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E94E9E">
        <w:rPr>
          <w:b/>
          <w:sz w:val="24"/>
          <w:szCs w:val="24"/>
        </w:rPr>
        <w:t>106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E94E9E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C66341">
        <w:rPr>
          <w:sz w:val="24"/>
          <w:szCs w:val="24"/>
        </w:rPr>
        <w:t>o</w:t>
      </w:r>
      <w:r w:rsidR="00E94E9E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66341">
        <w:rPr>
          <w:sz w:val="24"/>
          <w:szCs w:val="24"/>
        </w:rPr>
        <w:t>o</w:t>
      </w:r>
      <w:r w:rsidR="00E94E9E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559"/>
        <w:gridCol w:w="2126"/>
        <w:gridCol w:w="567"/>
        <w:gridCol w:w="1276"/>
      </w:tblGrid>
      <w:tr w:rsidR="003C2615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3C2615" w:rsidRPr="00E94E9E" w:rsidRDefault="003C2615" w:rsidP="00C66341">
            <w:r w:rsidRPr="00E94E9E">
              <w:t>INSC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C2615" w:rsidRPr="00E94E9E" w:rsidRDefault="003C2615" w:rsidP="00703F4C">
            <w:r w:rsidRPr="00E94E9E">
              <w:t>NOME</w:t>
            </w:r>
          </w:p>
        </w:tc>
        <w:tc>
          <w:tcPr>
            <w:tcW w:w="1559" w:type="dxa"/>
          </w:tcPr>
          <w:p w:rsidR="003C2615" w:rsidRPr="00E94E9E" w:rsidRDefault="003C2615" w:rsidP="00703F4C">
            <w:r w:rsidRPr="00E94E9E">
              <w:t>CPF</w:t>
            </w:r>
          </w:p>
        </w:tc>
        <w:tc>
          <w:tcPr>
            <w:tcW w:w="2126" w:type="dxa"/>
          </w:tcPr>
          <w:p w:rsidR="003C2615" w:rsidRPr="00E94E9E" w:rsidRDefault="003C2615" w:rsidP="00703F4C">
            <w:r w:rsidRPr="00E94E9E">
              <w:t xml:space="preserve">CARGO </w:t>
            </w:r>
          </w:p>
        </w:tc>
        <w:tc>
          <w:tcPr>
            <w:tcW w:w="567" w:type="dxa"/>
          </w:tcPr>
          <w:p w:rsidR="003C2615" w:rsidRPr="00E94E9E" w:rsidRDefault="003C2615" w:rsidP="00703F4C">
            <w:r w:rsidRPr="00E94E9E">
              <w:t>Clas</w:t>
            </w:r>
          </w:p>
        </w:tc>
        <w:tc>
          <w:tcPr>
            <w:tcW w:w="1276" w:type="dxa"/>
          </w:tcPr>
          <w:p w:rsidR="003C2615" w:rsidRPr="00E94E9E" w:rsidRDefault="003C2615" w:rsidP="00703F4C">
            <w:r w:rsidRPr="00E94E9E">
              <w:t>Data início funções</w:t>
            </w:r>
          </w:p>
        </w:tc>
      </w:tr>
      <w:tr w:rsidR="00E94E9E" w:rsidRPr="00F51929" w:rsidTr="00E94E9E">
        <w:trPr>
          <w:trHeight w:hRule="exact" w:val="356"/>
        </w:trPr>
        <w:tc>
          <w:tcPr>
            <w:tcW w:w="851" w:type="dxa"/>
            <w:shd w:val="clear" w:color="auto" w:fill="auto"/>
            <w:vAlign w:val="bottom"/>
          </w:tcPr>
          <w:p w:rsidR="00E94E9E" w:rsidRPr="00E94E9E" w:rsidRDefault="00E94E9E" w:rsidP="00E94E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E94E9E">
              <w:rPr>
                <w:rFonts w:ascii="Calibri" w:hAnsi="Calibri" w:cs="Calibri"/>
              </w:rPr>
              <w:t>126298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94E9E" w:rsidRPr="00E94E9E" w:rsidRDefault="00E94E9E" w:rsidP="00E94E9E">
            <w:pPr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 xml:space="preserve">Juceli Fatima Zangrande </w:t>
            </w:r>
          </w:p>
        </w:tc>
        <w:tc>
          <w:tcPr>
            <w:tcW w:w="1559" w:type="dxa"/>
            <w:vAlign w:val="bottom"/>
          </w:tcPr>
          <w:p w:rsidR="00E94E9E" w:rsidRPr="00E94E9E" w:rsidRDefault="00E94E9E" w:rsidP="00E94E9E">
            <w:pPr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>058.229.759-17</w:t>
            </w:r>
          </w:p>
        </w:tc>
        <w:tc>
          <w:tcPr>
            <w:tcW w:w="2126" w:type="dxa"/>
            <w:vAlign w:val="bottom"/>
          </w:tcPr>
          <w:p w:rsidR="00E94E9E" w:rsidRPr="00E94E9E" w:rsidRDefault="00E94E9E" w:rsidP="00E94E9E">
            <w:pPr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>MERENDEIRO</w:t>
            </w:r>
          </w:p>
        </w:tc>
        <w:tc>
          <w:tcPr>
            <w:tcW w:w="567" w:type="dxa"/>
          </w:tcPr>
          <w:p w:rsidR="00E94E9E" w:rsidRPr="00E94E9E" w:rsidRDefault="00E94E9E" w:rsidP="00E94E9E">
            <w:pPr>
              <w:jc w:val="center"/>
            </w:pPr>
            <w:r w:rsidRPr="00E94E9E">
              <w:t>10</w:t>
            </w:r>
          </w:p>
        </w:tc>
        <w:tc>
          <w:tcPr>
            <w:tcW w:w="1276" w:type="dxa"/>
          </w:tcPr>
          <w:p w:rsidR="00E94E9E" w:rsidRPr="00E94E9E" w:rsidRDefault="00E94E9E" w:rsidP="00E94E9E">
            <w:r w:rsidRPr="00E94E9E">
              <w:t>21/03/2022</w:t>
            </w:r>
          </w:p>
        </w:tc>
      </w:tr>
      <w:tr w:rsidR="00205E26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124766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THAUANA CARLA ROHDE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064.097.369-83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ENGENHEIRO CIVIL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06</w:t>
            </w:r>
          </w:p>
        </w:tc>
        <w:tc>
          <w:tcPr>
            <w:tcW w:w="1276" w:type="dxa"/>
          </w:tcPr>
          <w:p w:rsidR="00205E26" w:rsidRPr="00E94E9E" w:rsidRDefault="00205E26" w:rsidP="00205E26">
            <w:r w:rsidRPr="00E94E9E">
              <w:t>21/03/2022</w:t>
            </w:r>
          </w:p>
        </w:tc>
      </w:tr>
      <w:tr w:rsidR="00205E26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128251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Giovanna Linares Pereira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112.559.779-81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MONITOR DE APOIO A INFÂNCIA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09</w:t>
            </w:r>
          </w:p>
        </w:tc>
        <w:tc>
          <w:tcPr>
            <w:tcW w:w="1276" w:type="dxa"/>
          </w:tcPr>
          <w:p w:rsidR="00205E26" w:rsidRPr="00E94E9E" w:rsidRDefault="00205E26" w:rsidP="00205E26">
            <w:r w:rsidRPr="00E94E9E">
              <w:t>21/03/2022</w:t>
            </w:r>
          </w:p>
        </w:tc>
      </w:tr>
      <w:tr w:rsidR="00205E26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126374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Eleciane Menezes Gomes da Silva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082.187.419-50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MONITOR DE APOIO A INFÂNCIA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11</w:t>
            </w:r>
          </w:p>
        </w:tc>
        <w:tc>
          <w:tcPr>
            <w:tcW w:w="1276" w:type="dxa"/>
          </w:tcPr>
          <w:p w:rsidR="00205E26" w:rsidRPr="00E94E9E" w:rsidRDefault="00205E26" w:rsidP="00205E26">
            <w:r w:rsidRPr="00E94E9E">
              <w:t>21/03/2022</w:t>
            </w:r>
          </w:p>
        </w:tc>
      </w:tr>
      <w:tr w:rsidR="00205E26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125153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Nathália Tragueta Grosbelli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092.225.239-46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MONITOR DE APOIO A INFÂNCIA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12</w:t>
            </w:r>
          </w:p>
        </w:tc>
        <w:tc>
          <w:tcPr>
            <w:tcW w:w="1276" w:type="dxa"/>
          </w:tcPr>
          <w:p w:rsidR="00205E26" w:rsidRPr="00E94E9E" w:rsidRDefault="00205E26" w:rsidP="00216786">
            <w:r w:rsidRPr="00E94E9E">
              <w:t>04/0</w:t>
            </w:r>
            <w:r w:rsidR="00216786">
              <w:t>4</w:t>
            </w:r>
            <w:r w:rsidRPr="00E94E9E">
              <w:t>/2022</w:t>
            </w:r>
          </w:p>
        </w:tc>
      </w:tr>
      <w:tr w:rsidR="00205E26" w:rsidRPr="00F51929" w:rsidTr="00E94E9E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131545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Josiane Guerra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030.636.939-79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MONITOR DE APOIO A INFÂNCIA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13</w:t>
            </w:r>
          </w:p>
        </w:tc>
        <w:tc>
          <w:tcPr>
            <w:tcW w:w="1276" w:type="dxa"/>
          </w:tcPr>
          <w:p w:rsidR="00205E26" w:rsidRPr="00E94E9E" w:rsidRDefault="00205E26" w:rsidP="00205E26">
            <w:r w:rsidRPr="00E94E9E">
              <w:t>21/03/2022</w:t>
            </w:r>
          </w:p>
        </w:tc>
      </w:tr>
      <w:tr w:rsidR="00205E26" w:rsidRPr="00C66341" w:rsidTr="00E94E9E">
        <w:trPr>
          <w:trHeight w:hRule="exact" w:val="640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</w:pPr>
            <w:r w:rsidRPr="00E94E9E">
              <w:t>123574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r w:rsidRPr="00E94E9E">
              <w:t>Valéria Primo de Brito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r w:rsidRPr="00E94E9E">
              <w:t>081.351.599-86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r w:rsidRPr="00E94E9E">
              <w:t>MONITOR DE APOIO A INFÂNCIA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16</w:t>
            </w:r>
          </w:p>
        </w:tc>
        <w:tc>
          <w:tcPr>
            <w:tcW w:w="1276" w:type="dxa"/>
          </w:tcPr>
          <w:p w:rsidR="00205E26" w:rsidRPr="00E94E9E" w:rsidRDefault="00205E26" w:rsidP="00205E26">
            <w:pPr>
              <w:rPr>
                <w:rFonts w:ascii="Calibri" w:hAnsi="Calibri" w:cs="Calibri"/>
                <w:sz w:val="22"/>
                <w:szCs w:val="22"/>
              </w:rPr>
            </w:pPr>
            <w:r w:rsidRPr="00E94E9E">
              <w:rPr>
                <w:rFonts w:ascii="Calibri" w:hAnsi="Calibri" w:cs="Calibri"/>
                <w:sz w:val="22"/>
                <w:szCs w:val="22"/>
              </w:rPr>
              <w:t>21/03/2022</w:t>
            </w:r>
          </w:p>
        </w:tc>
      </w:tr>
      <w:tr w:rsidR="00205E26" w:rsidRPr="00C66341" w:rsidTr="00E94E9E">
        <w:trPr>
          <w:trHeight w:hRule="exact" w:val="470"/>
        </w:trPr>
        <w:tc>
          <w:tcPr>
            <w:tcW w:w="851" w:type="dxa"/>
            <w:shd w:val="clear" w:color="auto" w:fill="auto"/>
            <w:vAlign w:val="bottom"/>
          </w:tcPr>
          <w:p w:rsidR="00205E26" w:rsidRPr="00E94E9E" w:rsidRDefault="00205E26" w:rsidP="00205E26">
            <w:pPr>
              <w:jc w:val="right"/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>133144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05E26" w:rsidRPr="00E94E9E" w:rsidRDefault="00205E26" w:rsidP="00205E26">
            <w:pPr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>Isabela Cesário Sifuente Frasson</w:t>
            </w:r>
          </w:p>
        </w:tc>
        <w:tc>
          <w:tcPr>
            <w:tcW w:w="1559" w:type="dxa"/>
            <w:vAlign w:val="bottom"/>
          </w:tcPr>
          <w:p w:rsidR="00205E26" w:rsidRPr="00E94E9E" w:rsidRDefault="00205E26" w:rsidP="00205E26">
            <w:pPr>
              <w:rPr>
                <w:rFonts w:ascii="Calibri" w:hAnsi="Calibri" w:cs="Calibri"/>
              </w:rPr>
            </w:pPr>
            <w:r w:rsidRPr="00E94E9E">
              <w:rPr>
                <w:rFonts w:ascii="Calibri" w:hAnsi="Calibri" w:cs="Calibri"/>
              </w:rPr>
              <w:t>082.470.099-60</w:t>
            </w:r>
          </w:p>
        </w:tc>
        <w:tc>
          <w:tcPr>
            <w:tcW w:w="2126" w:type="dxa"/>
            <w:vAlign w:val="bottom"/>
          </w:tcPr>
          <w:p w:rsidR="00205E26" w:rsidRPr="00E94E9E" w:rsidRDefault="00205E26" w:rsidP="00205E26">
            <w:pPr>
              <w:rPr>
                <w:rFonts w:ascii="Calibri" w:hAnsi="Calibri" w:cs="Calibri"/>
                <w:sz w:val="18"/>
                <w:szCs w:val="18"/>
              </w:rPr>
            </w:pPr>
            <w:r w:rsidRPr="00E94E9E">
              <w:rPr>
                <w:rFonts w:ascii="Calibri" w:hAnsi="Calibri" w:cs="Calibri"/>
                <w:sz w:val="18"/>
                <w:szCs w:val="18"/>
              </w:rPr>
              <w:t xml:space="preserve">PROFESSOR DE LÍNGUA ESTRANGEIRA </w:t>
            </w:r>
          </w:p>
        </w:tc>
        <w:tc>
          <w:tcPr>
            <w:tcW w:w="567" w:type="dxa"/>
          </w:tcPr>
          <w:p w:rsidR="00205E26" w:rsidRPr="00E94E9E" w:rsidRDefault="00205E26" w:rsidP="00E94E9E">
            <w:pPr>
              <w:jc w:val="center"/>
            </w:pPr>
            <w:r w:rsidRPr="00E94E9E">
              <w:t>07</w:t>
            </w:r>
          </w:p>
        </w:tc>
        <w:tc>
          <w:tcPr>
            <w:tcW w:w="1276" w:type="dxa"/>
          </w:tcPr>
          <w:p w:rsidR="00205E26" w:rsidRPr="00E94E9E" w:rsidRDefault="00205E26" w:rsidP="00205E26">
            <w:pPr>
              <w:rPr>
                <w:rFonts w:ascii="Calibri" w:hAnsi="Calibri" w:cs="Calibri"/>
                <w:sz w:val="22"/>
                <w:szCs w:val="22"/>
              </w:rPr>
            </w:pPr>
            <w:r w:rsidRPr="00E94E9E">
              <w:rPr>
                <w:rFonts w:ascii="Calibri" w:hAnsi="Calibri" w:cs="Calibri"/>
                <w:sz w:val="22"/>
                <w:szCs w:val="22"/>
              </w:rPr>
              <w:t>21/03/2022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E94E9E">
        <w:rPr>
          <w:sz w:val="24"/>
          <w:szCs w:val="24"/>
        </w:rPr>
        <w:t>21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A9" w:rsidRDefault="005803A9">
      <w:r>
        <w:separator/>
      </w:r>
    </w:p>
  </w:endnote>
  <w:endnote w:type="continuationSeparator" w:id="1">
    <w:p w:rsidR="005803A9" w:rsidRDefault="0058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A9" w:rsidRDefault="005803A9">
      <w:r>
        <w:separator/>
      </w:r>
    </w:p>
  </w:footnote>
  <w:footnote w:type="continuationSeparator" w:id="1">
    <w:p w:rsidR="005803A9" w:rsidRDefault="00580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24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2022-03-21T13:52:00Z</dcterms:created>
  <dcterms:modified xsi:type="dcterms:W3CDTF">2022-03-21T16:49:00Z</dcterms:modified>
</cp:coreProperties>
</file>