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5004CE">
        <w:rPr>
          <w:b/>
          <w:sz w:val="24"/>
          <w:szCs w:val="24"/>
        </w:rPr>
        <w:t>2</w:t>
      </w:r>
      <w:r w:rsidR="0085203C">
        <w:rPr>
          <w:b/>
          <w:sz w:val="24"/>
          <w:szCs w:val="24"/>
        </w:rPr>
        <w:t>19</w:t>
      </w:r>
      <w:r w:rsidR="00B43809">
        <w:rPr>
          <w:b/>
          <w:sz w:val="24"/>
          <w:szCs w:val="24"/>
        </w:rPr>
        <w:t>/2020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 que trata o Edital de nº 40/2020,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3A344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B43809" w:rsidRPr="00B43809">
        <w:rPr>
          <w:sz w:val="24"/>
          <w:szCs w:val="24"/>
        </w:rPr>
        <w:t xml:space="preserve"> </w:t>
      </w:r>
      <w:r w:rsidR="00725B05">
        <w:rPr>
          <w:sz w:val="24"/>
          <w:szCs w:val="24"/>
        </w:rPr>
        <w:t>o</w:t>
      </w:r>
      <w:r w:rsidR="0085203C">
        <w:rPr>
          <w:sz w:val="24"/>
          <w:szCs w:val="24"/>
        </w:rPr>
        <w:t>s</w:t>
      </w:r>
      <w:r w:rsidR="00045923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725B05">
        <w:rPr>
          <w:sz w:val="24"/>
          <w:szCs w:val="24"/>
        </w:rPr>
        <w:t>o</w:t>
      </w:r>
      <w:r w:rsidR="0085203C">
        <w:rPr>
          <w:sz w:val="24"/>
          <w:szCs w:val="24"/>
        </w:rPr>
        <w:t>s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725B05">
        <w:rPr>
          <w:sz w:val="24"/>
          <w:szCs w:val="24"/>
        </w:rPr>
        <w:t>o</w:t>
      </w:r>
      <w:r w:rsidR="0085203C">
        <w:rPr>
          <w:sz w:val="24"/>
          <w:szCs w:val="24"/>
        </w:rPr>
        <w:t>s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85203C">
        <w:rPr>
          <w:sz w:val="24"/>
          <w:szCs w:val="24"/>
        </w:rPr>
        <w:t xml:space="preserve"> nº 42/2020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BE6AB1" w:rsidRPr="00B43809">
        <w:rPr>
          <w:sz w:val="24"/>
          <w:szCs w:val="24"/>
        </w:rPr>
        <w:t>Provimento efetivo-Estatutário</w:t>
      </w:r>
      <w:r w:rsidR="0085203C">
        <w:rPr>
          <w:sz w:val="24"/>
          <w:szCs w:val="24"/>
        </w:rPr>
        <w:t>, para início das funções em 17 de agosto de 2020.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3543"/>
        <w:gridCol w:w="1843"/>
        <w:gridCol w:w="2268"/>
        <w:gridCol w:w="709"/>
      </w:tblGrid>
      <w:tr w:rsidR="0085203C" w:rsidRPr="006D178B" w:rsidTr="0085203C">
        <w:trPr>
          <w:trHeight w:val="331"/>
        </w:trPr>
        <w:tc>
          <w:tcPr>
            <w:tcW w:w="993" w:type="dxa"/>
            <w:shd w:val="clear" w:color="auto" w:fill="auto"/>
            <w:vAlign w:val="bottom"/>
          </w:tcPr>
          <w:p w:rsidR="0085203C" w:rsidRPr="006D178B" w:rsidRDefault="0085203C" w:rsidP="00F324CB">
            <w:pPr>
              <w:jc w:val="center"/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INS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85203C" w:rsidRPr="006D178B" w:rsidRDefault="0085203C" w:rsidP="00F324CB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NOME</w:t>
            </w:r>
          </w:p>
        </w:tc>
        <w:tc>
          <w:tcPr>
            <w:tcW w:w="1843" w:type="dxa"/>
          </w:tcPr>
          <w:p w:rsidR="0085203C" w:rsidRPr="006D178B" w:rsidRDefault="0085203C" w:rsidP="00F324CB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CPF</w:t>
            </w:r>
          </w:p>
        </w:tc>
        <w:tc>
          <w:tcPr>
            <w:tcW w:w="2268" w:type="dxa"/>
          </w:tcPr>
          <w:p w:rsidR="0085203C" w:rsidRPr="006D178B" w:rsidRDefault="0085203C" w:rsidP="00F324CB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709" w:type="dxa"/>
          </w:tcPr>
          <w:p w:rsidR="0085203C" w:rsidRPr="006D178B" w:rsidRDefault="0085203C" w:rsidP="00F324CB">
            <w:pPr>
              <w:rPr>
                <w:sz w:val="22"/>
                <w:szCs w:val="22"/>
              </w:rPr>
            </w:pPr>
            <w:proofErr w:type="spellStart"/>
            <w:r w:rsidRPr="006D178B">
              <w:rPr>
                <w:sz w:val="22"/>
                <w:szCs w:val="22"/>
              </w:rPr>
              <w:t>Clas</w:t>
            </w:r>
            <w:proofErr w:type="spellEnd"/>
          </w:p>
        </w:tc>
      </w:tr>
      <w:tr w:rsidR="00DE7A65" w:rsidRPr="009E0736" w:rsidTr="0085203C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DE7A65" w:rsidRDefault="00DE7A65" w:rsidP="00B426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128723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DE7A65" w:rsidRDefault="00DE7A65" w:rsidP="00B426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Dayana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Kelly Barreto dos Santos Moraes</w:t>
            </w:r>
          </w:p>
        </w:tc>
        <w:tc>
          <w:tcPr>
            <w:tcW w:w="1843" w:type="dxa"/>
            <w:vAlign w:val="bottom"/>
          </w:tcPr>
          <w:p w:rsidR="00DE7A65" w:rsidRDefault="00DE7A65" w:rsidP="00B426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081.686.389-05</w:t>
            </w:r>
          </w:p>
        </w:tc>
        <w:tc>
          <w:tcPr>
            <w:tcW w:w="2268" w:type="dxa"/>
            <w:vAlign w:val="bottom"/>
          </w:tcPr>
          <w:p w:rsidR="00DE7A65" w:rsidRDefault="00DE7A65" w:rsidP="00B426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</w:t>
            </w:r>
          </w:p>
        </w:tc>
        <w:tc>
          <w:tcPr>
            <w:tcW w:w="709" w:type="dxa"/>
          </w:tcPr>
          <w:p w:rsidR="00DE7A65" w:rsidRPr="009E0736" w:rsidRDefault="00DE7A65" w:rsidP="00B42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</w:tr>
      <w:tr w:rsidR="00DE7A65" w:rsidRPr="009E0736" w:rsidTr="0085203C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DE7A65" w:rsidRDefault="00DE7A65" w:rsidP="00B426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126847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DE7A65" w:rsidRDefault="00DE7A65" w:rsidP="00B426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Alderi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Antonio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Habonski</w:t>
            </w:r>
            <w:proofErr w:type="spellEnd"/>
          </w:p>
        </w:tc>
        <w:tc>
          <w:tcPr>
            <w:tcW w:w="1843" w:type="dxa"/>
            <w:vAlign w:val="bottom"/>
          </w:tcPr>
          <w:p w:rsidR="00DE7A65" w:rsidRDefault="00DE7A65" w:rsidP="00B426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917.520.199-20</w:t>
            </w:r>
          </w:p>
        </w:tc>
        <w:tc>
          <w:tcPr>
            <w:tcW w:w="2268" w:type="dxa"/>
            <w:vAlign w:val="bottom"/>
          </w:tcPr>
          <w:p w:rsidR="00DE7A65" w:rsidRDefault="00DE7A65" w:rsidP="00B426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</w:t>
            </w:r>
          </w:p>
        </w:tc>
        <w:tc>
          <w:tcPr>
            <w:tcW w:w="709" w:type="dxa"/>
          </w:tcPr>
          <w:p w:rsidR="00DE7A65" w:rsidRPr="009E0736" w:rsidRDefault="00DE7A65" w:rsidP="00B42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</w:tr>
      <w:tr w:rsidR="00DE7A65" w:rsidRPr="009E0736" w:rsidTr="0085203C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DE7A65" w:rsidRDefault="00DE7A65" w:rsidP="00B426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130084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DE7A65" w:rsidRDefault="00DE7A65" w:rsidP="00B426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MARINÊS MARAFON KUKI</w:t>
            </w:r>
          </w:p>
        </w:tc>
        <w:tc>
          <w:tcPr>
            <w:tcW w:w="1843" w:type="dxa"/>
            <w:vAlign w:val="bottom"/>
          </w:tcPr>
          <w:p w:rsidR="00DE7A65" w:rsidRDefault="00DE7A65" w:rsidP="00B426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726.722.429-68</w:t>
            </w:r>
          </w:p>
        </w:tc>
        <w:tc>
          <w:tcPr>
            <w:tcW w:w="2268" w:type="dxa"/>
            <w:vAlign w:val="bottom"/>
          </w:tcPr>
          <w:p w:rsidR="00DE7A65" w:rsidRDefault="00DE7A65" w:rsidP="00B426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</w:t>
            </w:r>
          </w:p>
        </w:tc>
        <w:tc>
          <w:tcPr>
            <w:tcW w:w="709" w:type="dxa"/>
          </w:tcPr>
          <w:p w:rsidR="00DE7A65" w:rsidRPr="009E0736" w:rsidRDefault="00DE7A65" w:rsidP="00B42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</w:tr>
      <w:tr w:rsidR="00DE7A65" w:rsidRPr="009E0736" w:rsidTr="0085203C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DE7A65" w:rsidRDefault="00DE7A65" w:rsidP="00B426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123929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DE7A65" w:rsidRDefault="00DE7A65" w:rsidP="00B426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Daniela Borges da Cruz</w:t>
            </w:r>
          </w:p>
        </w:tc>
        <w:tc>
          <w:tcPr>
            <w:tcW w:w="1843" w:type="dxa"/>
            <w:vAlign w:val="bottom"/>
          </w:tcPr>
          <w:p w:rsidR="00DE7A65" w:rsidRDefault="00DE7A65" w:rsidP="00B426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080.920.439-81</w:t>
            </w:r>
          </w:p>
        </w:tc>
        <w:tc>
          <w:tcPr>
            <w:tcW w:w="2268" w:type="dxa"/>
            <w:vAlign w:val="bottom"/>
          </w:tcPr>
          <w:p w:rsidR="00DE7A65" w:rsidRDefault="00DE7A65" w:rsidP="00B4266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</w:t>
            </w:r>
          </w:p>
        </w:tc>
        <w:tc>
          <w:tcPr>
            <w:tcW w:w="709" w:type="dxa"/>
          </w:tcPr>
          <w:p w:rsidR="00DE7A65" w:rsidRPr="009E0736" w:rsidRDefault="00DE7A65" w:rsidP="00B42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</w:tr>
    </w:tbl>
    <w:p w:rsidR="00DE7A65" w:rsidRDefault="00DE7A65" w:rsidP="00760D17">
      <w:pPr>
        <w:ind w:firstLine="1440"/>
        <w:jc w:val="both"/>
        <w:rPr>
          <w:bCs/>
          <w:sz w:val="24"/>
          <w:szCs w:val="24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B4380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</w:t>
      </w:r>
      <w:proofErr w:type="spellStart"/>
      <w:r w:rsidRPr="00B43809">
        <w:rPr>
          <w:sz w:val="24"/>
          <w:szCs w:val="24"/>
        </w:rPr>
        <w:t>Carli</w:t>
      </w:r>
      <w:proofErr w:type="spellEnd"/>
      <w:r w:rsidRPr="00B43809">
        <w:rPr>
          <w:sz w:val="24"/>
          <w:szCs w:val="24"/>
        </w:rPr>
        <w:t>, em</w:t>
      </w:r>
      <w:r w:rsidR="005004CE">
        <w:rPr>
          <w:sz w:val="24"/>
          <w:szCs w:val="24"/>
        </w:rPr>
        <w:t xml:space="preserve"> </w:t>
      </w:r>
      <w:r w:rsidR="0085203C">
        <w:rPr>
          <w:sz w:val="24"/>
          <w:szCs w:val="24"/>
        </w:rPr>
        <w:t>04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85203C">
        <w:rPr>
          <w:sz w:val="24"/>
          <w:szCs w:val="24"/>
        </w:rPr>
        <w:t>agosto</w:t>
      </w:r>
      <w:r w:rsidR="006B6AA1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de 20</w:t>
      </w:r>
      <w:r w:rsidR="00B43809">
        <w:rPr>
          <w:sz w:val="24"/>
          <w:szCs w:val="24"/>
        </w:rPr>
        <w:t>20</w:t>
      </w:r>
      <w:r w:rsidRPr="00B4380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proofErr w:type="spellStart"/>
      <w:r w:rsidR="008C4AF8" w:rsidRPr="00B43809">
        <w:rPr>
          <w:sz w:val="24"/>
          <w:szCs w:val="24"/>
        </w:rPr>
        <w:t>Jucenir</w:t>
      </w:r>
      <w:proofErr w:type="spellEnd"/>
      <w:r w:rsidR="008C4AF8" w:rsidRPr="00B43809">
        <w:rPr>
          <w:sz w:val="24"/>
          <w:szCs w:val="24"/>
        </w:rPr>
        <w:t xml:space="preserve"> Leandro </w:t>
      </w:r>
      <w:proofErr w:type="spellStart"/>
      <w:r w:rsidR="008C4AF8" w:rsidRPr="00B43809">
        <w:rPr>
          <w:sz w:val="24"/>
          <w:szCs w:val="24"/>
        </w:rPr>
        <w:t>Stentzler</w:t>
      </w:r>
      <w:proofErr w:type="spellEnd"/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915F01">
        <w:rPr>
          <w:sz w:val="24"/>
          <w:szCs w:val="24"/>
        </w:rPr>
        <w:t xml:space="preserve">Eliza </w:t>
      </w:r>
      <w:proofErr w:type="spellStart"/>
      <w:r w:rsidR="00915F01">
        <w:rPr>
          <w:sz w:val="24"/>
          <w:szCs w:val="24"/>
        </w:rPr>
        <w:t>Signor</w:t>
      </w:r>
      <w:proofErr w:type="spellEnd"/>
      <w:r w:rsidR="00915F01">
        <w:rPr>
          <w:sz w:val="24"/>
          <w:szCs w:val="24"/>
        </w:rPr>
        <w:t xml:space="preserve"> de Andrade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915F01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989" w:rsidRDefault="00067989">
      <w:r>
        <w:separator/>
      </w:r>
    </w:p>
  </w:endnote>
  <w:endnote w:type="continuationSeparator" w:id="0">
    <w:p w:rsidR="00067989" w:rsidRDefault="00067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989" w:rsidRDefault="00067989">
      <w:r>
        <w:separator/>
      </w:r>
    </w:p>
  </w:footnote>
  <w:footnote w:type="continuationSeparator" w:id="0">
    <w:p w:rsidR="00067989" w:rsidRDefault="000679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 xml:space="preserve">Rua Aldir </w:t>
          </w:r>
          <w:proofErr w:type="spellStart"/>
          <w:r w:rsidRPr="00177F22">
            <w:rPr>
              <w:sz w:val="18"/>
            </w:rPr>
            <w:t>Pedron</w:t>
          </w:r>
          <w:proofErr w:type="spellEnd"/>
          <w:r w:rsidRPr="00177F22">
            <w:rPr>
              <w:sz w:val="18"/>
            </w:rPr>
            <w:t xml:space="preserve">, 898 – Centro, Palotina – Estado do </w:t>
          </w:r>
          <w:proofErr w:type="gramStart"/>
          <w:r w:rsidRPr="00177F22">
            <w:rPr>
              <w:sz w:val="18"/>
            </w:rPr>
            <w:t>Paraná</w:t>
          </w:r>
          <w:proofErr w:type="gramEnd"/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</w:t>
          </w:r>
          <w:proofErr w:type="gramStart"/>
          <w:r w:rsidRPr="00177F22">
            <w:rPr>
              <w:sz w:val="18"/>
            </w:rPr>
            <w:t xml:space="preserve">   </w:t>
          </w:r>
          <w:proofErr w:type="gramEnd"/>
          <w:r w:rsidRPr="00177F22">
            <w:rPr>
              <w:sz w:val="18"/>
            </w:rPr>
            <w:t>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67989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6E2D"/>
    <w:rsid w:val="001E71A8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AC"/>
    <w:rsid w:val="00206DF1"/>
    <w:rsid w:val="00207C55"/>
    <w:rsid w:val="00210525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D7B0E"/>
    <w:rsid w:val="002E1DDB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31F6"/>
    <w:rsid w:val="00495B1C"/>
    <w:rsid w:val="0049681C"/>
    <w:rsid w:val="004A01B5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B31FB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04CE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24FA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03C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E7E"/>
    <w:rsid w:val="008F1296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15F01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75B3"/>
    <w:rsid w:val="009D1594"/>
    <w:rsid w:val="009D1DED"/>
    <w:rsid w:val="009D3B5B"/>
    <w:rsid w:val="009D452A"/>
    <w:rsid w:val="009D6DAE"/>
    <w:rsid w:val="009E2261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7452"/>
    <w:rsid w:val="00AA0D5A"/>
    <w:rsid w:val="00AA1983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6EAA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121A"/>
    <w:rsid w:val="00BC16AD"/>
    <w:rsid w:val="00BC3A29"/>
    <w:rsid w:val="00BC3D79"/>
    <w:rsid w:val="00BC5129"/>
    <w:rsid w:val="00BC5C71"/>
    <w:rsid w:val="00BC7644"/>
    <w:rsid w:val="00BD407C"/>
    <w:rsid w:val="00BD5230"/>
    <w:rsid w:val="00BD557B"/>
    <w:rsid w:val="00BD64ED"/>
    <w:rsid w:val="00BD7CEB"/>
    <w:rsid w:val="00BE1349"/>
    <w:rsid w:val="00BE134A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186A"/>
    <w:rsid w:val="00C7294E"/>
    <w:rsid w:val="00C72F46"/>
    <w:rsid w:val="00C73FF7"/>
    <w:rsid w:val="00C744E4"/>
    <w:rsid w:val="00C7589A"/>
    <w:rsid w:val="00C76A32"/>
    <w:rsid w:val="00C8003B"/>
    <w:rsid w:val="00C80B51"/>
    <w:rsid w:val="00C8189F"/>
    <w:rsid w:val="00C85611"/>
    <w:rsid w:val="00C86327"/>
    <w:rsid w:val="00C87D56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8653D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E6C"/>
    <w:rsid w:val="00DE12B7"/>
    <w:rsid w:val="00DE171B"/>
    <w:rsid w:val="00DE32E1"/>
    <w:rsid w:val="00DE5109"/>
    <w:rsid w:val="00DE5B11"/>
    <w:rsid w:val="00DE7A65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D8B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535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6352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2DF0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AA1FA-4285-4E26-B244-3712473AA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 Lima</cp:lastModifiedBy>
  <cp:revision>3</cp:revision>
  <cp:lastPrinted>2018-09-18T17:47:00Z</cp:lastPrinted>
  <dcterms:created xsi:type="dcterms:W3CDTF">2020-08-04T13:57:00Z</dcterms:created>
  <dcterms:modified xsi:type="dcterms:W3CDTF">2020-08-04T14:02:00Z</dcterms:modified>
</cp:coreProperties>
</file>