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</w:t>
      </w:r>
      <w:r w:rsidR="00CD31CA">
        <w:rPr>
          <w:b/>
          <w:sz w:val="24"/>
          <w:szCs w:val="24"/>
        </w:rPr>
        <w:t>50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CD31CA">
        <w:rPr>
          <w:sz w:val="24"/>
          <w:szCs w:val="24"/>
        </w:rPr>
        <w:t xml:space="preserve">os </w:t>
      </w:r>
      <w:r w:rsidRPr="00B43809">
        <w:rPr>
          <w:sz w:val="24"/>
          <w:szCs w:val="24"/>
        </w:rPr>
        <w:t>candidat</w:t>
      </w:r>
      <w:r w:rsidR="00CD31CA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D31CA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B43809" w:rsidRPr="00B43809">
        <w:rPr>
          <w:sz w:val="24"/>
          <w:szCs w:val="24"/>
        </w:rPr>
        <w:t xml:space="preserve">, para início das funções em </w:t>
      </w:r>
      <w:r w:rsidR="00CD31CA">
        <w:rPr>
          <w:sz w:val="24"/>
          <w:szCs w:val="24"/>
        </w:rPr>
        <w:t>11</w:t>
      </w:r>
      <w:r w:rsidR="00B43809" w:rsidRPr="00B43809">
        <w:rPr>
          <w:sz w:val="24"/>
          <w:szCs w:val="24"/>
        </w:rPr>
        <w:t xml:space="preserve"> de </w:t>
      </w:r>
      <w:r w:rsidR="00DD16E1">
        <w:rPr>
          <w:sz w:val="24"/>
          <w:szCs w:val="24"/>
        </w:rPr>
        <w:t>maio</w:t>
      </w:r>
      <w:r w:rsidR="00B43809" w:rsidRPr="00B43809">
        <w:rPr>
          <w:sz w:val="24"/>
          <w:szCs w:val="24"/>
        </w:rPr>
        <w:t xml:space="preserve"> de 2020.</w:t>
      </w:r>
    </w:p>
    <w:p w:rsidR="003A3446" w:rsidRDefault="003A3446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3402"/>
        <w:gridCol w:w="1560"/>
        <w:gridCol w:w="2693"/>
        <w:gridCol w:w="709"/>
      </w:tblGrid>
      <w:tr w:rsidR="003A3446" w:rsidRPr="006D178B" w:rsidTr="00CD31CA">
        <w:trPr>
          <w:trHeight w:val="331"/>
        </w:trPr>
        <w:tc>
          <w:tcPr>
            <w:tcW w:w="1134" w:type="dxa"/>
            <w:shd w:val="clear" w:color="auto" w:fill="auto"/>
            <w:vAlign w:val="bottom"/>
          </w:tcPr>
          <w:p w:rsidR="003A3446" w:rsidRPr="006D178B" w:rsidRDefault="003A3446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60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CD31CA" w:rsidRPr="00CD31CA" w:rsidTr="00CD31CA">
        <w:trPr>
          <w:trHeight w:val="70"/>
        </w:trPr>
        <w:tc>
          <w:tcPr>
            <w:tcW w:w="1134" w:type="dxa"/>
            <w:shd w:val="clear" w:color="auto" w:fill="auto"/>
            <w:vAlign w:val="bottom"/>
          </w:tcPr>
          <w:p w:rsidR="00CD31CA" w:rsidRPr="00CD31CA" w:rsidRDefault="00CD31CA" w:rsidP="00A611B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1CA">
              <w:rPr>
                <w:rFonts w:ascii="Calibri" w:hAnsi="Calibri" w:cs="Calibri"/>
                <w:sz w:val="22"/>
                <w:szCs w:val="22"/>
              </w:rPr>
              <w:t>130553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22"/>
                <w:szCs w:val="22"/>
              </w:rPr>
            </w:pPr>
            <w:r w:rsidRPr="00CD31CA">
              <w:rPr>
                <w:rFonts w:ascii="Calibri" w:hAnsi="Calibri" w:cs="Calibri"/>
                <w:sz w:val="22"/>
                <w:szCs w:val="22"/>
              </w:rPr>
              <w:t xml:space="preserve">Claudemir Henrique de Lima </w:t>
            </w:r>
            <w:proofErr w:type="spellStart"/>
            <w:r w:rsidRPr="00CD31CA">
              <w:rPr>
                <w:rFonts w:ascii="Calibri" w:hAnsi="Calibri" w:cs="Calibri"/>
                <w:sz w:val="22"/>
                <w:szCs w:val="22"/>
              </w:rPr>
              <w:t>Bioeu</w:t>
            </w:r>
            <w:proofErr w:type="spellEnd"/>
          </w:p>
        </w:tc>
        <w:tc>
          <w:tcPr>
            <w:tcW w:w="1560" w:type="dxa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22"/>
                <w:szCs w:val="22"/>
              </w:rPr>
            </w:pPr>
            <w:r w:rsidRPr="00CD31CA">
              <w:rPr>
                <w:rFonts w:ascii="Calibri" w:hAnsi="Calibri" w:cs="Calibri"/>
                <w:sz w:val="22"/>
                <w:szCs w:val="22"/>
              </w:rPr>
              <w:t>066.946.979-37</w:t>
            </w:r>
          </w:p>
        </w:tc>
        <w:tc>
          <w:tcPr>
            <w:tcW w:w="2693" w:type="dxa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22"/>
                <w:szCs w:val="22"/>
              </w:rPr>
            </w:pPr>
            <w:r w:rsidRPr="00CD31CA">
              <w:rPr>
                <w:rFonts w:ascii="Calibri" w:hAnsi="Calibri" w:cs="Calibri"/>
                <w:sz w:val="22"/>
                <w:szCs w:val="22"/>
              </w:rPr>
              <w:t>AUXILIAR DE MANUTENÇÃO</w:t>
            </w:r>
          </w:p>
        </w:tc>
        <w:tc>
          <w:tcPr>
            <w:tcW w:w="709" w:type="dxa"/>
          </w:tcPr>
          <w:p w:rsidR="00CD31CA" w:rsidRPr="00CD31CA" w:rsidRDefault="00CD31CA" w:rsidP="00A611B3">
            <w:pPr>
              <w:rPr>
                <w:sz w:val="22"/>
                <w:szCs w:val="22"/>
              </w:rPr>
            </w:pPr>
            <w:r w:rsidRPr="00CD31CA">
              <w:rPr>
                <w:sz w:val="22"/>
                <w:szCs w:val="22"/>
              </w:rPr>
              <w:t>03</w:t>
            </w:r>
          </w:p>
        </w:tc>
      </w:tr>
      <w:tr w:rsidR="00CD31CA" w:rsidRPr="00CD31CA" w:rsidTr="00CD31CA">
        <w:trPr>
          <w:trHeight w:val="126"/>
        </w:trPr>
        <w:tc>
          <w:tcPr>
            <w:tcW w:w="1134" w:type="dxa"/>
            <w:shd w:val="clear" w:color="auto" w:fill="auto"/>
            <w:vAlign w:val="bottom"/>
          </w:tcPr>
          <w:p w:rsidR="00CD31CA" w:rsidRPr="00CD31CA" w:rsidRDefault="00CD31CA" w:rsidP="00A611B3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560" w:type="dxa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693" w:type="dxa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709" w:type="dxa"/>
          </w:tcPr>
          <w:p w:rsidR="00CD31CA" w:rsidRPr="00CD31CA" w:rsidRDefault="00CD31CA" w:rsidP="00A611B3">
            <w:pPr>
              <w:rPr>
                <w:sz w:val="8"/>
                <w:szCs w:val="8"/>
              </w:rPr>
            </w:pPr>
          </w:p>
        </w:tc>
      </w:tr>
      <w:tr w:rsidR="00CD31CA" w:rsidRPr="00CD31CA" w:rsidTr="00CD31CA">
        <w:trPr>
          <w:trHeight w:val="70"/>
        </w:trPr>
        <w:tc>
          <w:tcPr>
            <w:tcW w:w="1134" w:type="dxa"/>
            <w:shd w:val="clear" w:color="auto" w:fill="auto"/>
            <w:vAlign w:val="bottom"/>
          </w:tcPr>
          <w:p w:rsidR="00CD31CA" w:rsidRPr="00CD31CA" w:rsidRDefault="00CD31CA" w:rsidP="00A611B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1CA">
              <w:rPr>
                <w:rFonts w:ascii="Calibri" w:hAnsi="Calibri" w:cs="Calibri"/>
                <w:sz w:val="22"/>
                <w:szCs w:val="22"/>
              </w:rPr>
              <w:t>134110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D31CA">
              <w:rPr>
                <w:rFonts w:ascii="Calibri" w:hAnsi="Calibri" w:cs="Calibri"/>
                <w:sz w:val="22"/>
                <w:szCs w:val="22"/>
              </w:rPr>
              <w:t>Ronei</w:t>
            </w:r>
            <w:proofErr w:type="spellEnd"/>
            <w:r w:rsidRPr="00CD31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D31CA">
              <w:rPr>
                <w:rFonts w:ascii="Calibri" w:hAnsi="Calibri" w:cs="Calibri"/>
                <w:sz w:val="22"/>
                <w:szCs w:val="22"/>
              </w:rPr>
              <w:t>Comarella</w:t>
            </w:r>
            <w:proofErr w:type="spellEnd"/>
          </w:p>
        </w:tc>
        <w:tc>
          <w:tcPr>
            <w:tcW w:w="1560" w:type="dxa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22"/>
                <w:szCs w:val="22"/>
              </w:rPr>
            </w:pPr>
            <w:r w:rsidRPr="00CD31CA">
              <w:rPr>
                <w:rFonts w:ascii="Calibri" w:hAnsi="Calibri" w:cs="Calibri"/>
                <w:sz w:val="22"/>
                <w:szCs w:val="22"/>
              </w:rPr>
              <w:t>075.770.489-17</w:t>
            </w:r>
          </w:p>
        </w:tc>
        <w:tc>
          <w:tcPr>
            <w:tcW w:w="2693" w:type="dxa"/>
            <w:vAlign w:val="bottom"/>
          </w:tcPr>
          <w:p w:rsidR="00CD31CA" w:rsidRPr="00CD31CA" w:rsidRDefault="00CD31CA" w:rsidP="00A611B3">
            <w:pPr>
              <w:rPr>
                <w:rFonts w:ascii="Calibri" w:hAnsi="Calibri" w:cs="Calibri"/>
                <w:sz w:val="22"/>
                <w:szCs w:val="22"/>
              </w:rPr>
            </w:pPr>
            <w:r w:rsidRPr="00CD31CA">
              <w:rPr>
                <w:rFonts w:ascii="Calibri" w:hAnsi="Calibri" w:cs="Calibri"/>
                <w:sz w:val="22"/>
                <w:szCs w:val="22"/>
              </w:rPr>
              <w:t>OPERADOR DE MÁQUINAS</w:t>
            </w:r>
          </w:p>
        </w:tc>
        <w:tc>
          <w:tcPr>
            <w:tcW w:w="709" w:type="dxa"/>
          </w:tcPr>
          <w:p w:rsidR="00CD31CA" w:rsidRPr="00CD31CA" w:rsidRDefault="00CD31CA" w:rsidP="00A611B3">
            <w:pPr>
              <w:rPr>
                <w:sz w:val="22"/>
                <w:szCs w:val="22"/>
              </w:rPr>
            </w:pPr>
            <w:r w:rsidRPr="00CD31CA">
              <w:rPr>
                <w:sz w:val="22"/>
                <w:szCs w:val="22"/>
              </w:rPr>
              <w:t>02</w:t>
            </w:r>
          </w:p>
        </w:tc>
      </w:tr>
    </w:tbl>
    <w:p w:rsidR="00CD31CA" w:rsidRDefault="00CD31CA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CD31CA">
        <w:rPr>
          <w:sz w:val="24"/>
          <w:szCs w:val="24"/>
        </w:rPr>
        <w:t>08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D31CA">
        <w:rPr>
          <w:sz w:val="24"/>
          <w:szCs w:val="24"/>
        </w:rPr>
        <w:t>maio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925" w:rsidRDefault="00114925">
      <w:r>
        <w:separator/>
      </w:r>
    </w:p>
  </w:endnote>
  <w:endnote w:type="continuationSeparator" w:id="0">
    <w:p w:rsidR="00114925" w:rsidRDefault="0011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925" w:rsidRDefault="00114925">
      <w:r>
        <w:separator/>
      </w:r>
    </w:p>
  </w:footnote>
  <w:footnote w:type="continuationSeparator" w:id="0">
    <w:p w:rsidR="00114925" w:rsidRDefault="00114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25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51EB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1C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98D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930CA-8429-4AF3-A296-7187B78C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2020-05-08T18:43:00Z</dcterms:created>
  <dcterms:modified xsi:type="dcterms:W3CDTF">2020-05-08T18:50:00Z</dcterms:modified>
</cp:coreProperties>
</file>