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C09" w:rsidRPr="00CC4D08" w:rsidRDefault="00BF5C09" w:rsidP="00BF5C09">
      <w:pPr>
        <w:autoSpaceDE w:val="0"/>
        <w:autoSpaceDN w:val="0"/>
        <w:adjustRightInd w:val="0"/>
        <w:jc w:val="center"/>
        <w:rPr>
          <w:rFonts w:asciiTheme="minorHAnsi" w:hAnsiTheme="minorHAnsi" w:cs="Calibri"/>
          <w:b/>
          <w:bCs/>
          <w:sz w:val="16"/>
          <w:szCs w:val="16"/>
        </w:rPr>
      </w:pP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 xml:space="preserve">O Prefeito de </w:t>
      </w:r>
      <w:r w:rsidR="00DA33D2" w:rsidRPr="00CC4D08">
        <w:rPr>
          <w:rFonts w:asciiTheme="minorHAnsi" w:hAnsiTheme="minorHAnsi" w:cs="Calibri"/>
        </w:rPr>
        <w:t>Palotina</w:t>
      </w:r>
      <w:r w:rsidRPr="00CC4D08">
        <w:rPr>
          <w:rFonts w:asciiTheme="minorHAnsi" w:hAnsiTheme="minorHAnsi" w:cs="Calibri"/>
        </w:rPr>
        <w:t xml:space="preserve">, Estado do Paraná, no uso de suas atribuições legais, mediante as condições estipuladas neste Edital,em conformidade com a Constituição Federal e demais disposições atinentes à matéria, </w:t>
      </w:r>
      <w:r w:rsidR="00D06701" w:rsidRPr="00CC4D08">
        <w:rPr>
          <w:rFonts w:asciiTheme="minorHAnsi" w:hAnsiTheme="minorHAnsi" w:cs="Calibri"/>
        </w:rPr>
        <w:t xml:space="preserve">em conjunto com a Comissão Organizadora de Concursos, nomeada através da </w:t>
      </w:r>
      <w:r w:rsidR="00BB0B56" w:rsidRPr="00CC4D08">
        <w:rPr>
          <w:rFonts w:asciiTheme="minorHAnsi" w:hAnsiTheme="minorHAnsi" w:cs="Calibri"/>
        </w:rPr>
        <w:t xml:space="preserve">Portaria </w:t>
      </w:r>
      <w:r w:rsidR="00BB0B56" w:rsidRPr="00251F5B">
        <w:rPr>
          <w:rFonts w:asciiTheme="minorHAnsi" w:hAnsiTheme="minorHAnsi" w:cs="Calibri"/>
        </w:rPr>
        <w:t>nº</w:t>
      </w:r>
      <w:r w:rsidR="00DE4540">
        <w:rPr>
          <w:rFonts w:asciiTheme="minorHAnsi" w:hAnsiTheme="minorHAnsi" w:cs="Calibri"/>
        </w:rPr>
        <w:t xml:space="preserve"> </w:t>
      </w:r>
      <w:r w:rsidR="004D23F8" w:rsidRPr="00251F5B">
        <w:rPr>
          <w:rFonts w:asciiTheme="minorHAnsi" w:hAnsiTheme="minorHAnsi" w:cs="Calibri"/>
        </w:rPr>
        <w:t>29</w:t>
      </w:r>
      <w:r w:rsidR="00396D81" w:rsidRPr="00251F5B">
        <w:rPr>
          <w:rFonts w:asciiTheme="minorHAnsi" w:hAnsiTheme="minorHAnsi" w:cs="Calibri"/>
          <w:color w:val="000000" w:themeColor="text1"/>
        </w:rPr>
        <w:t>/</w:t>
      </w:r>
      <w:r w:rsidR="00DA33D2" w:rsidRPr="00251F5B">
        <w:rPr>
          <w:rFonts w:asciiTheme="minorHAnsi" w:hAnsiTheme="minorHAnsi" w:cs="Calibri"/>
          <w:color w:val="000000" w:themeColor="text1"/>
        </w:rPr>
        <w:t>202</w:t>
      </w:r>
      <w:r w:rsidR="004D23F8" w:rsidRPr="00251F5B">
        <w:rPr>
          <w:rFonts w:asciiTheme="minorHAnsi" w:hAnsiTheme="minorHAnsi" w:cs="Calibri"/>
          <w:color w:val="000000" w:themeColor="text1"/>
        </w:rPr>
        <w:t>3</w:t>
      </w:r>
      <w:r w:rsidR="00D06701" w:rsidRPr="00251F5B">
        <w:rPr>
          <w:rFonts w:asciiTheme="minorHAnsi" w:hAnsiTheme="minorHAnsi" w:cs="Calibri"/>
        </w:rPr>
        <w:t>,</w:t>
      </w:r>
      <w:r w:rsidR="00DE4540">
        <w:rPr>
          <w:rFonts w:asciiTheme="minorHAnsi" w:hAnsiTheme="minorHAnsi" w:cs="Calibri"/>
        </w:rPr>
        <w:t xml:space="preserve"> </w:t>
      </w:r>
      <w:r w:rsidRPr="00251F5B">
        <w:rPr>
          <w:rFonts w:asciiTheme="minorHAnsi" w:hAnsiTheme="minorHAnsi" w:cs="Calibri"/>
          <w:b/>
          <w:bCs/>
        </w:rPr>
        <w:t>TORNA</w:t>
      </w:r>
      <w:r w:rsidRPr="00CC4D08">
        <w:rPr>
          <w:rFonts w:asciiTheme="minorHAnsi" w:hAnsiTheme="minorHAnsi" w:cs="Calibri"/>
          <w:b/>
          <w:bCs/>
        </w:rPr>
        <w:t xml:space="preserve"> PÚBLICA </w:t>
      </w:r>
      <w:r w:rsidRPr="00CC4D08">
        <w:rPr>
          <w:rFonts w:asciiTheme="minorHAnsi" w:hAnsiTheme="minorHAnsi" w:cs="Calibri"/>
        </w:rPr>
        <w:t>a realização de</w:t>
      </w:r>
      <w:r w:rsidRPr="00CC4D08">
        <w:rPr>
          <w:rFonts w:asciiTheme="minorHAnsi" w:hAnsiTheme="minorHAnsi" w:cs="Calibri"/>
          <w:b/>
          <w:bCs/>
        </w:rPr>
        <w:t>Concurso Público</w:t>
      </w:r>
      <w:r w:rsidRPr="00CC4D08">
        <w:rPr>
          <w:rFonts w:asciiTheme="minorHAnsi" w:hAnsiTheme="minorHAnsi" w:cs="Calibri"/>
        </w:rPr>
        <w:t>, sob o regime estatutário, para provimento de vagas do seu quadro de pessoal.</w:t>
      </w:r>
    </w:p>
    <w:p w:rsidR="00B10A84" w:rsidRPr="00CC4D08" w:rsidRDefault="00B10A84" w:rsidP="00B10A84">
      <w:pPr>
        <w:autoSpaceDE w:val="0"/>
        <w:autoSpaceDN w:val="0"/>
        <w:adjustRightInd w:val="0"/>
        <w:jc w:val="both"/>
        <w:rPr>
          <w:rFonts w:asciiTheme="minorHAnsi" w:hAnsiTheme="minorHAnsi" w:cs="Calibri"/>
        </w:rPr>
      </w:pPr>
    </w:p>
    <w:p w:rsidR="00902188" w:rsidRPr="00CC4D08" w:rsidRDefault="00902188" w:rsidP="00B10A84">
      <w:pPr>
        <w:autoSpaceDE w:val="0"/>
        <w:autoSpaceDN w:val="0"/>
        <w:adjustRightInd w:val="0"/>
        <w:jc w:val="both"/>
        <w:rPr>
          <w:rFonts w:asciiTheme="minorHAnsi" w:hAnsiTheme="minorHAnsi" w:cs="Calibri"/>
          <w:b/>
          <w:bCs/>
        </w:rPr>
      </w:pPr>
      <w:r w:rsidRPr="00CC4D08">
        <w:rPr>
          <w:rFonts w:asciiTheme="minorHAnsi" w:hAnsiTheme="minorHAnsi" w:cs="Calibri"/>
          <w:b/>
          <w:bCs/>
        </w:rPr>
        <w:t>1. DAS DISPOSIÇÕES PRELIMINARES</w:t>
      </w:r>
    </w:p>
    <w:p w:rsidR="002C63C7" w:rsidRPr="00251F5B" w:rsidRDefault="002C63C7" w:rsidP="002C63C7">
      <w:pPr>
        <w:jc w:val="both"/>
        <w:rPr>
          <w:rFonts w:asciiTheme="minorHAnsi" w:hAnsiTheme="minorHAnsi" w:cs="Calibri"/>
        </w:rPr>
      </w:pPr>
      <w:r w:rsidRPr="00CC4D08">
        <w:rPr>
          <w:rFonts w:asciiTheme="minorHAnsi" w:hAnsiTheme="minorHAnsi" w:cs="Calibri"/>
        </w:rPr>
        <w:t>1.1 O Concurso Público a que se refere o presente Edital será executado pela Faculdade Alfa Umuarama</w:t>
      </w:r>
      <w:r w:rsidR="00CB277A">
        <w:rPr>
          <w:rFonts w:asciiTheme="minorHAnsi" w:hAnsiTheme="minorHAnsi" w:cs="Calibri"/>
        </w:rPr>
        <w:t xml:space="preserve"> -</w:t>
      </w:r>
      <w:r w:rsidRPr="00CC4D08">
        <w:rPr>
          <w:rFonts w:asciiTheme="minorHAnsi" w:hAnsiTheme="minorHAnsi" w:cs="Calibri"/>
        </w:rPr>
        <w:t xml:space="preserve">UniALFA, </w:t>
      </w:r>
      <w:r w:rsidRPr="00251F5B">
        <w:rPr>
          <w:rFonts w:asciiTheme="minorHAnsi" w:hAnsiTheme="minorHAnsi" w:cs="Calibri"/>
        </w:rPr>
        <w:t xml:space="preserve">Credenciada pelo MEC, situada na Av. Paraná, 7327 - Zona III - Umuarama - PR - CEP 87502-000, endereço eletrônico </w:t>
      </w:r>
      <w:hyperlink r:id="rId8" w:history="1">
        <w:r w:rsidRPr="00251F5B">
          <w:rPr>
            <w:rStyle w:val="Hyperlink"/>
            <w:rFonts w:asciiTheme="minorHAnsi" w:hAnsiTheme="minorHAnsi" w:cs="Calibri"/>
            <w:color w:val="auto"/>
            <w:u w:val="none"/>
          </w:rPr>
          <w:t>http://concursos.alfaumuarama.edu.br/</w:t>
        </w:r>
      </w:hyperlink>
      <w:r w:rsidRPr="00251F5B">
        <w:rPr>
          <w:rFonts w:asciiTheme="minorHAnsi" w:hAnsiTheme="minorHAnsi" w:cs="Calibri"/>
        </w:rPr>
        <w:t xml:space="preserve"> e correio eletrônico concursos@alfaumuarama.edu.br.</w:t>
      </w:r>
    </w:p>
    <w:p w:rsidR="00902188" w:rsidRPr="00251F5B" w:rsidRDefault="00902188" w:rsidP="00B10A84">
      <w:pPr>
        <w:autoSpaceDE w:val="0"/>
        <w:autoSpaceDN w:val="0"/>
        <w:adjustRightInd w:val="0"/>
        <w:jc w:val="both"/>
        <w:rPr>
          <w:rFonts w:asciiTheme="minorHAnsi" w:hAnsiTheme="minorHAnsi" w:cs="Calibri"/>
        </w:rPr>
      </w:pPr>
      <w:r w:rsidRPr="00251F5B">
        <w:rPr>
          <w:rFonts w:asciiTheme="minorHAnsi" w:hAnsiTheme="minorHAnsi" w:cs="Calibri"/>
        </w:rPr>
        <w:t>1.2</w:t>
      </w:r>
      <w:r w:rsidR="00DE4540">
        <w:rPr>
          <w:rFonts w:asciiTheme="minorHAnsi" w:hAnsiTheme="minorHAnsi" w:cs="Calibri"/>
        </w:rPr>
        <w:t xml:space="preserve"> </w:t>
      </w:r>
      <w:r w:rsidRPr="00251F5B">
        <w:rPr>
          <w:rFonts w:asciiTheme="minorHAnsi" w:hAnsiTheme="minorHAnsi" w:cs="Calibri"/>
        </w:rPr>
        <w:t xml:space="preserve">O Concurso Público destina-se ao provimento de vagas existentes, sob regime estatutário, de acordo com a Tabela 2.1 deste Edital e tem prazo de validade de 2 (dois)anos a contar da data de homologação do certame, podendo ser prorrogado por igual período a critério </w:t>
      </w:r>
      <w:r w:rsidR="00A83604" w:rsidRPr="00251F5B">
        <w:rPr>
          <w:rFonts w:asciiTheme="minorHAnsi" w:hAnsiTheme="minorHAnsi" w:cs="Calibri"/>
        </w:rPr>
        <w:t>do Poder Executivo Municipal</w:t>
      </w:r>
      <w:r w:rsidRPr="00251F5B">
        <w:rPr>
          <w:rFonts w:asciiTheme="minorHAnsi" w:hAnsiTheme="minorHAnsi" w:cs="Calibri"/>
        </w:rPr>
        <w:t>.</w:t>
      </w:r>
    </w:p>
    <w:p w:rsidR="00902188" w:rsidRPr="00251F5B" w:rsidRDefault="00902188" w:rsidP="00B10A84">
      <w:pPr>
        <w:autoSpaceDE w:val="0"/>
        <w:autoSpaceDN w:val="0"/>
        <w:adjustRightInd w:val="0"/>
        <w:jc w:val="both"/>
        <w:rPr>
          <w:rFonts w:asciiTheme="minorHAnsi" w:hAnsiTheme="minorHAnsi" w:cs="Calibri"/>
        </w:rPr>
      </w:pPr>
      <w:r w:rsidRPr="00251F5B">
        <w:rPr>
          <w:rFonts w:asciiTheme="minorHAnsi" w:hAnsiTheme="minorHAnsi" w:cs="Calibri"/>
        </w:rPr>
        <w:t>1.</w:t>
      </w:r>
      <w:r w:rsidR="00CB31DD" w:rsidRPr="00251F5B">
        <w:rPr>
          <w:rFonts w:asciiTheme="minorHAnsi" w:hAnsiTheme="minorHAnsi" w:cs="Calibri"/>
        </w:rPr>
        <w:t>3</w:t>
      </w:r>
      <w:r w:rsidR="00DE4540">
        <w:rPr>
          <w:rFonts w:asciiTheme="minorHAnsi" w:hAnsiTheme="minorHAnsi" w:cs="Calibri"/>
        </w:rPr>
        <w:t xml:space="preserve"> </w:t>
      </w:r>
      <w:r w:rsidRPr="00251F5B">
        <w:rPr>
          <w:rFonts w:asciiTheme="minorHAnsi" w:hAnsiTheme="minorHAnsi" w:cs="Calibri"/>
        </w:rPr>
        <w:t xml:space="preserve">A convocação para as vagas informadas na Tabela 2.1 deste Edital será feita de acordo com a necessidade e aconveniência </w:t>
      </w:r>
      <w:r w:rsidR="00A83604" w:rsidRPr="00251F5B">
        <w:rPr>
          <w:rFonts w:asciiTheme="minorHAnsi" w:hAnsiTheme="minorHAnsi" w:cs="Calibri"/>
        </w:rPr>
        <w:t>do Poder Executivo Municipal</w:t>
      </w:r>
      <w:r w:rsidRPr="00251F5B">
        <w:rPr>
          <w:rFonts w:asciiTheme="minorHAnsi" w:hAnsiTheme="minorHAnsi" w:cs="Calibri"/>
        </w:rPr>
        <w:t>, dentro do prazo de validade do concurso.</w:t>
      </w:r>
    </w:p>
    <w:p w:rsidR="00902188" w:rsidRPr="00251F5B" w:rsidRDefault="00902188" w:rsidP="0020122A">
      <w:pPr>
        <w:shd w:val="clear" w:color="auto" w:fill="FFFFFF" w:themeFill="background1"/>
        <w:autoSpaceDE w:val="0"/>
        <w:autoSpaceDN w:val="0"/>
        <w:adjustRightInd w:val="0"/>
        <w:jc w:val="both"/>
        <w:rPr>
          <w:rFonts w:asciiTheme="minorHAnsi" w:hAnsiTheme="minorHAnsi" w:cs="Calibri"/>
        </w:rPr>
      </w:pPr>
      <w:r w:rsidRPr="00251F5B">
        <w:rPr>
          <w:rFonts w:asciiTheme="minorHAnsi" w:hAnsiTheme="minorHAnsi" w:cs="Calibri"/>
        </w:rPr>
        <w:t>1.</w:t>
      </w:r>
      <w:r w:rsidR="00CB31DD" w:rsidRPr="00251F5B">
        <w:rPr>
          <w:rFonts w:asciiTheme="minorHAnsi" w:hAnsiTheme="minorHAnsi" w:cs="Calibri"/>
        </w:rPr>
        <w:t>4</w:t>
      </w:r>
      <w:r w:rsidR="00DE4540">
        <w:rPr>
          <w:rFonts w:asciiTheme="minorHAnsi" w:hAnsiTheme="minorHAnsi" w:cs="Calibri"/>
        </w:rPr>
        <w:t xml:space="preserve"> </w:t>
      </w:r>
      <w:r w:rsidRPr="00251F5B">
        <w:rPr>
          <w:rFonts w:asciiTheme="minorHAnsi" w:hAnsiTheme="minorHAnsi" w:cs="Calibri"/>
        </w:rPr>
        <w:t>Os requisitos e as atribuições dos cargos estão relacionados no Anexo I deste Edital.</w:t>
      </w:r>
    </w:p>
    <w:p w:rsidR="00902188" w:rsidRPr="00251F5B" w:rsidRDefault="00902188" w:rsidP="00B10A84">
      <w:pPr>
        <w:autoSpaceDE w:val="0"/>
        <w:autoSpaceDN w:val="0"/>
        <w:adjustRightInd w:val="0"/>
        <w:jc w:val="both"/>
        <w:rPr>
          <w:rFonts w:asciiTheme="minorHAnsi" w:hAnsiTheme="minorHAnsi" w:cs="Calibri"/>
        </w:rPr>
      </w:pPr>
      <w:r w:rsidRPr="00251F5B">
        <w:rPr>
          <w:rFonts w:asciiTheme="minorHAnsi" w:hAnsiTheme="minorHAnsi" w:cs="Calibri"/>
        </w:rPr>
        <w:t>1.</w:t>
      </w:r>
      <w:r w:rsidR="00CB31DD" w:rsidRPr="00251F5B">
        <w:rPr>
          <w:rFonts w:asciiTheme="minorHAnsi" w:hAnsiTheme="minorHAnsi" w:cs="Calibri"/>
        </w:rPr>
        <w:t>5</w:t>
      </w:r>
      <w:r w:rsidR="00DE4540">
        <w:rPr>
          <w:rFonts w:asciiTheme="minorHAnsi" w:hAnsiTheme="minorHAnsi" w:cs="Calibri"/>
        </w:rPr>
        <w:t xml:space="preserve"> </w:t>
      </w:r>
      <w:r w:rsidRPr="00251F5B">
        <w:rPr>
          <w:rFonts w:asciiTheme="minorHAnsi" w:hAnsiTheme="minorHAnsi" w:cs="Calibri"/>
        </w:rPr>
        <w:t>Os conteúdos programáticos da prova objetiva encontram-se no Anexo II deste Edital.</w:t>
      </w:r>
    </w:p>
    <w:p w:rsidR="00902188" w:rsidRPr="00251F5B" w:rsidRDefault="00902188" w:rsidP="00B10A84">
      <w:pPr>
        <w:autoSpaceDE w:val="0"/>
        <w:autoSpaceDN w:val="0"/>
        <w:adjustRightInd w:val="0"/>
        <w:jc w:val="both"/>
        <w:rPr>
          <w:rFonts w:asciiTheme="minorHAnsi" w:hAnsiTheme="minorHAnsi" w:cs="Calibri"/>
        </w:rPr>
      </w:pPr>
      <w:r w:rsidRPr="00251F5B">
        <w:rPr>
          <w:rFonts w:asciiTheme="minorHAnsi" w:hAnsiTheme="minorHAnsi" w:cs="Calibri"/>
        </w:rPr>
        <w:t>1.</w:t>
      </w:r>
      <w:r w:rsidR="00CB31DD" w:rsidRPr="00251F5B">
        <w:rPr>
          <w:rFonts w:asciiTheme="minorHAnsi" w:hAnsiTheme="minorHAnsi" w:cs="Calibri"/>
        </w:rPr>
        <w:t>6</w:t>
      </w:r>
      <w:r w:rsidR="00DE4540">
        <w:rPr>
          <w:rFonts w:asciiTheme="minorHAnsi" w:hAnsiTheme="minorHAnsi" w:cs="Calibri"/>
        </w:rPr>
        <w:t xml:space="preserve"> </w:t>
      </w:r>
      <w:r w:rsidRPr="00251F5B">
        <w:rPr>
          <w:rFonts w:asciiTheme="minorHAnsi" w:hAnsiTheme="minorHAnsi" w:cs="Calibri"/>
        </w:rPr>
        <w:t>Não serão fornecidas, por telefone ou e-mail, informações a respeito de datas, locais e horários de realização</w:t>
      </w:r>
      <w:r w:rsidR="00DE4540">
        <w:rPr>
          <w:rFonts w:asciiTheme="minorHAnsi" w:hAnsiTheme="minorHAnsi" w:cs="Calibri"/>
        </w:rPr>
        <w:t xml:space="preserve"> </w:t>
      </w:r>
      <w:r w:rsidRPr="00251F5B">
        <w:rPr>
          <w:rFonts w:asciiTheme="minorHAnsi" w:hAnsiTheme="minorHAnsi" w:cs="Calibri"/>
        </w:rPr>
        <w:t>das provas e demais eventos. O candidato deverá observar rigoro</w:t>
      </w:r>
      <w:r w:rsidR="00C235CB" w:rsidRPr="00251F5B">
        <w:rPr>
          <w:rFonts w:asciiTheme="minorHAnsi" w:hAnsiTheme="minorHAnsi" w:cs="Calibri"/>
        </w:rPr>
        <w:t>samente as formas de divulgação e</w:t>
      </w:r>
      <w:r w:rsidRPr="00251F5B">
        <w:rPr>
          <w:rFonts w:asciiTheme="minorHAnsi" w:hAnsiTheme="minorHAnsi" w:cs="Calibri"/>
        </w:rPr>
        <w:t xml:space="preserve">stabelecidas neste Edital e demais publicações no endereço eletrônico </w:t>
      </w:r>
      <w:r w:rsidR="00AA1AF9" w:rsidRPr="00251F5B">
        <w:rPr>
          <w:rFonts w:asciiTheme="minorHAnsi" w:hAnsiTheme="minorHAnsi" w:cs="Calibri"/>
        </w:rPr>
        <w:t>www.concursos.alfaumuarama.edu.br.</w:t>
      </w:r>
    </w:p>
    <w:p w:rsidR="00412394" w:rsidRPr="00CC4D08" w:rsidRDefault="00412394" w:rsidP="00B10A84">
      <w:pPr>
        <w:autoSpaceDE w:val="0"/>
        <w:autoSpaceDN w:val="0"/>
        <w:adjustRightInd w:val="0"/>
        <w:jc w:val="both"/>
        <w:rPr>
          <w:rFonts w:asciiTheme="minorHAnsi" w:hAnsiTheme="minorHAnsi" w:cs="Calibri"/>
          <w:b/>
          <w:bCs/>
        </w:rPr>
      </w:pPr>
    </w:p>
    <w:p w:rsidR="00902188" w:rsidRPr="00CC4D08" w:rsidRDefault="00902188" w:rsidP="00B10A84">
      <w:pPr>
        <w:autoSpaceDE w:val="0"/>
        <w:autoSpaceDN w:val="0"/>
        <w:adjustRightInd w:val="0"/>
        <w:jc w:val="both"/>
        <w:rPr>
          <w:rFonts w:asciiTheme="minorHAnsi" w:hAnsiTheme="minorHAnsi" w:cs="Calibri"/>
          <w:b/>
          <w:bCs/>
        </w:rPr>
      </w:pPr>
      <w:r w:rsidRPr="00CC4D08">
        <w:rPr>
          <w:rFonts w:asciiTheme="minorHAnsi" w:hAnsiTheme="minorHAnsi" w:cs="Calibri"/>
          <w:b/>
          <w:bCs/>
        </w:rPr>
        <w:t>2. DOS CARGOS</w:t>
      </w:r>
    </w:p>
    <w:p w:rsidR="00902188" w:rsidRPr="00CC4D08" w:rsidRDefault="00902188" w:rsidP="00F21FE2">
      <w:pPr>
        <w:autoSpaceDE w:val="0"/>
        <w:autoSpaceDN w:val="0"/>
        <w:adjustRightInd w:val="0"/>
        <w:jc w:val="both"/>
        <w:rPr>
          <w:rFonts w:asciiTheme="minorHAnsi" w:hAnsiTheme="minorHAnsi" w:cs="Calibri"/>
        </w:rPr>
      </w:pPr>
      <w:r w:rsidRPr="00CC4D08">
        <w:rPr>
          <w:rFonts w:asciiTheme="minorHAnsi" w:hAnsiTheme="minorHAnsi" w:cs="Calibri"/>
        </w:rPr>
        <w:t>2.1 O</w:t>
      </w:r>
      <w:r w:rsidR="00251F5B">
        <w:rPr>
          <w:rFonts w:asciiTheme="minorHAnsi" w:hAnsiTheme="minorHAnsi" w:cs="Calibri"/>
        </w:rPr>
        <w:t xml:space="preserve">s </w:t>
      </w:r>
      <w:r w:rsidRPr="00CC4D08">
        <w:rPr>
          <w:rFonts w:asciiTheme="minorHAnsi" w:hAnsiTheme="minorHAnsi" w:cs="Calibri"/>
        </w:rPr>
        <w:t>cargo, a carga horária semanal, as vagas de ampla concorrência, as vagas para pessoa com</w:t>
      </w:r>
      <w:r w:rsidR="004D350D">
        <w:rPr>
          <w:rFonts w:asciiTheme="minorHAnsi" w:hAnsiTheme="minorHAnsi" w:cs="Calibri"/>
        </w:rPr>
        <w:t xml:space="preserve"> </w:t>
      </w:r>
      <w:r w:rsidRPr="00CC4D08">
        <w:rPr>
          <w:rFonts w:asciiTheme="minorHAnsi" w:hAnsiTheme="minorHAnsi" w:cs="Calibri"/>
        </w:rPr>
        <w:t xml:space="preserve">deficiência (PcD), </w:t>
      </w:r>
      <w:r w:rsidR="001948B3">
        <w:rPr>
          <w:rFonts w:asciiTheme="minorHAnsi" w:hAnsiTheme="minorHAnsi" w:cs="Calibri"/>
        </w:rPr>
        <w:t xml:space="preserve">as vagas para negros, </w:t>
      </w:r>
      <w:r w:rsidRPr="00CC4D08">
        <w:rPr>
          <w:rFonts w:asciiTheme="minorHAnsi" w:hAnsiTheme="minorHAnsi" w:cs="Calibri"/>
        </w:rPr>
        <w:t>a remuneração inicial bruta</w:t>
      </w:r>
      <w:r w:rsidR="00E809F1" w:rsidRPr="00CC4D08">
        <w:rPr>
          <w:rFonts w:asciiTheme="minorHAnsi" w:hAnsiTheme="minorHAnsi" w:cs="Calibri"/>
        </w:rPr>
        <w:t>,</w:t>
      </w:r>
      <w:r w:rsidRPr="00CC4D08">
        <w:rPr>
          <w:rFonts w:asciiTheme="minorHAnsi" w:hAnsiTheme="minorHAnsi" w:cs="Calibri"/>
        </w:rPr>
        <w:t xml:space="preserve"> o valor da taxa de inscrição</w:t>
      </w:r>
      <w:r w:rsidR="00E809F1" w:rsidRPr="00CC4D08">
        <w:rPr>
          <w:rFonts w:asciiTheme="minorHAnsi" w:hAnsiTheme="minorHAnsi" w:cs="Calibri"/>
        </w:rPr>
        <w:t xml:space="preserve"> e os requisitos básicos para posse no cargo</w:t>
      </w:r>
      <w:r w:rsidRPr="00CC4D08">
        <w:rPr>
          <w:rFonts w:asciiTheme="minorHAnsi" w:hAnsiTheme="minorHAnsi" w:cs="Calibri"/>
        </w:rPr>
        <w:t xml:space="preserve"> são os estabelecidos a seguir:</w:t>
      </w:r>
    </w:p>
    <w:p w:rsidR="00412394" w:rsidRPr="00CC4D08" w:rsidRDefault="00C54AA1" w:rsidP="00F21FE2">
      <w:pPr>
        <w:autoSpaceDE w:val="0"/>
        <w:autoSpaceDN w:val="0"/>
        <w:adjustRightInd w:val="0"/>
        <w:jc w:val="both"/>
        <w:rPr>
          <w:rFonts w:asciiTheme="minorHAnsi" w:hAnsiTheme="minorHAnsi" w:cs="Calibri"/>
          <w:b/>
        </w:rPr>
      </w:pPr>
      <w:r w:rsidRPr="00CC4D08">
        <w:rPr>
          <w:rFonts w:asciiTheme="minorHAnsi" w:hAnsiTheme="minorHAnsi" w:cs="Calibri"/>
          <w:b/>
        </w:rPr>
        <w:t>Tabela 2.1</w:t>
      </w:r>
    </w:p>
    <w:tbl>
      <w:tblPr>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567"/>
        <w:gridCol w:w="992"/>
        <w:gridCol w:w="568"/>
        <w:gridCol w:w="1133"/>
        <w:gridCol w:w="709"/>
        <w:gridCol w:w="3832"/>
      </w:tblGrid>
      <w:tr w:rsidR="00ED43E9" w:rsidRPr="00CC4D08" w:rsidTr="001948B3">
        <w:tc>
          <w:tcPr>
            <w:tcW w:w="10744" w:type="dxa"/>
            <w:gridSpan w:val="7"/>
            <w:shd w:val="clear" w:color="auto" w:fill="C6D9F1"/>
          </w:tcPr>
          <w:p w:rsidR="0090363F" w:rsidRPr="00CC4D08" w:rsidRDefault="0029287A" w:rsidP="00477D8D">
            <w:pPr>
              <w:autoSpaceDE w:val="0"/>
              <w:autoSpaceDN w:val="0"/>
              <w:adjustRightInd w:val="0"/>
              <w:jc w:val="center"/>
              <w:rPr>
                <w:rFonts w:asciiTheme="minorHAnsi" w:hAnsiTheme="minorHAnsi" w:cs="Calibri"/>
                <w:b/>
                <w:bCs/>
                <w:sz w:val="18"/>
                <w:szCs w:val="18"/>
              </w:rPr>
            </w:pPr>
            <w:r w:rsidRPr="00CC4D08">
              <w:rPr>
                <w:rFonts w:asciiTheme="minorHAnsi" w:hAnsiTheme="minorHAnsi" w:cs="Calibri"/>
                <w:b/>
                <w:bCs/>
                <w:sz w:val="18"/>
                <w:szCs w:val="18"/>
              </w:rPr>
              <w:t xml:space="preserve">NÍVEL </w:t>
            </w:r>
            <w:r w:rsidR="002C63C7" w:rsidRPr="00CC4D08">
              <w:rPr>
                <w:rFonts w:asciiTheme="minorHAnsi" w:hAnsiTheme="minorHAnsi" w:cs="Calibri"/>
                <w:b/>
                <w:bCs/>
                <w:sz w:val="18"/>
                <w:szCs w:val="18"/>
              </w:rPr>
              <w:t>FUNDAMENTAL</w:t>
            </w:r>
          </w:p>
        </w:tc>
      </w:tr>
      <w:tr w:rsidR="00857E10" w:rsidRPr="00CC4D08" w:rsidTr="001948B3">
        <w:tc>
          <w:tcPr>
            <w:tcW w:w="2943" w:type="dxa"/>
            <w:shd w:val="clear" w:color="auto" w:fill="C6D9F1"/>
            <w:vAlign w:val="center"/>
          </w:tcPr>
          <w:p w:rsidR="00857E10" w:rsidRPr="00CC4D08" w:rsidRDefault="00857E10" w:rsidP="00915F46">
            <w:pPr>
              <w:autoSpaceDE w:val="0"/>
              <w:autoSpaceDN w:val="0"/>
              <w:adjustRightInd w:val="0"/>
              <w:jc w:val="center"/>
              <w:rPr>
                <w:rFonts w:asciiTheme="minorHAnsi" w:hAnsiTheme="minorHAnsi" w:cs="Calibri"/>
                <w:b/>
                <w:bCs/>
                <w:sz w:val="14"/>
                <w:szCs w:val="14"/>
              </w:rPr>
            </w:pPr>
            <w:r w:rsidRPr="00CC4D08">
              <w:rPr>
                <w:rFonts w:asciiTheme="minorHAnsi" w:hAnsiTheme="minorHAnsi" w:cs="Calibri"/>
                <w:b/>
                <w:bCs/>
                <w:sz w:val="14"/>
                <w:szCs w:val="14"/>
              </w:rPr>
              <w:t>Cargo</w:t>
            </w:r>
          </w:p>
        </w:tc>
        <w:tc>
          <w:tcPr>
            <w:tcW w:w="567" w:type="dxa"/>
            <w:shd w:val="clear" w:color="auto" w:fill="C6D9F1"/>
            <w:vAlign w:val="center"/>
          </w:tcPr>
          <w:p w:rsidR="00857E10" w:rsidRPr="00CC4D08" w:rsidRDefault="00857E10" w:rsidP="00251F5B">
            <w:pPr>
              <w:autoSpaceDE w:val="0"/>
              <w:autoSpaceDN w:val="0"/>
              <w:adjustRightInd w:val="0"/>
              <w:ind w:left="-102" w:right="-109"/>
              <w:jc w:val="center"/>
              <w:rPr>
                <w:rFonts w:asciiTheme="minorHAnsi" w:hAnsiTheme="minorHAnsi" w:cs="Calibri"/>
                <w:b/>
                <w:bCs/>
                <w:sz w:val="14"/>
                <w:szCs w:val="14"/>
              </w:rPr>
            </w:pPr>
            <w:r w:rsidRPr="00CC4D08">
              <w:rPr>
                <w:rFonts w:asciiTheme="minorHAnsi" w:hAnsiTheme="minorHAnsi" w:cs="Calibri"/>
                <w:b/>
                <w:bCs/>
                <w:sz w:val="14"/>
                <w:szCs w:val="14"/>
              </w:rPr>
              <w:t>Carga</w:t>
            </w:r>
          </w:p>
          <w:p w:rsidR="00857E10" w:rsidRPr="00CC4D08" w:rsidRDefault="00857E10" w:rsidP="00251F5B">
            <w:pPr>
              <w:autoSpaceDE w:val="0"/>
              <w:autoSpaceDN w:val="0"/>
              <w:adjustRightInd w:val="0"/>
              <w:ind w:left="-102" w:right="-109"/>
              <w:jc w:val="center"/>
              <w:rPr>
                <w:rFonts w:asciiTheme="minorHAnsi" w:hAnsiTheme="minorHAnsi" w:cs="Calibri"/>
                <w:b/>
                <w:bCs/>
                <w:sz w:val="14"/>
                <w:szCs w:val="14"/>
              </w:rPr>
            </w:pPr>
            <w:r w:rsidRPr="00CC4D08">
              <w:rPr>
                <w:rFonts w:asciiTheme="minorHAnsi" w:hAnsiTheme="minorHAnsi" w:cs="Calibri"/>
                <w:b/>
                <w:bCs/>
                <w:sz w:val="14"/>
                <w:szCs w:val="14"/>
              </w:rPr>
              <w:t>Horária</w:t>
            </w:r>
          </w:p>
          <w:p w:rsidR="00857E10" w:rsidRPr="00CC4D08" w:rsidRDefault="00857E10" w:rsidP="00251F5B">
            <w:pPr>
              <w:autoSpaceDE w:val="0"/>
              <w:autoSpaceDN w:val="0"/>
              <w:adjustRightInd w:val="0"/>
              <w:ind w:left="-102" w:right="-109"/>
              <w:jc w:val="center"/>
              <w:rPr>
                <w:rFonts w:asciiTheme="minorHAnsi" w:hAnsiTheme="minorHAnsi" w:cs="Calibri"/>
                <w:b/>
                <w:bCs/>
                <w:sz w:val="14"/>
                <w:szCs w:val="14"/>
              </w:rPr>
            </w:pPr>
            <w:r w:rsidRPr="00CC4D08">
              <w:rPr>
                <w:rFonts w:asciiTheme="minorHAnsi" w:hAnsiTheme="minorHAnsi" w:cs="Calibri"/>
                <w:b/>
                <w:bCs/>
                <w:sz w:val="14"/>
                <w:szCs w:val="14"/>
              </w:rPr>
              <w:t>Semanal</w:t>
            </w:r>
          </w:p>
        </w:tc>
        <w:tc>
          <w:tcPr>
            <w:tcW w:w="992" w:type="dxa"/>
            <w:shd w:val="clear" w:color="auto" w:fill="C6D9F1"/>
            <w:vAlign w:val="center"/>
          </w:tcPr>
          <w:p w:rsidR="00857E10" w:rsidRPr="00CC4D08" w:rsidRDefault="00857E10" w:rsidP="00915F46">
            <w:pPr>
              <w:autoSpaceDE w:val="0"/>
              <w:autoSpaceDN w:val="0"/>
              <w:adjustRightInd w:val="0"/>
              <w:jc w:val="center"/>
              <w:rPr>
                <w:rFonts w:asciiTheme="minorHAnsi" w:hAnsiTheme="minorHAnsi" w:cs="Calibri"/>
                <w:b/>
                <w:bCs/>
                <w:sz w:val="14"/>
                <w:szCs w:val="14"/>
              </w:rPr>
            </w:pPr>
            <w:r w:rsidRPr="00CC4D08">
              <w:rPr>
                <w:rFonts w:asciiTheme="minorHAnsi" w:hAnsiTheme="minorHAnsi" w:cs="Calibri"/>
                <w:b/>
                <w:bCs/>
                <w:sz w:val="14"/>
                <w:szCs w:val="14"/>
              </w:rPr>
              <w:t>Vagas Ampla</w:t>
            </w:r>
          </w:p>
          <w:p w:rsidR="00857E10" w:rsidRPr="00CC4D08" w:rsidRDefault="00857E10" w:rsidP="00915F46">
            <w:pPr>
              <w:autoSpaceDE w:val="0"/>
              <w:autoSpaceDN w:val="0"/>
              <w:adjustRightInd w:val="0"/>
              <w:jc w:val="center"/>
              <w:rPr>
                <w:rFonts w:asciiTheme="minorHAnsi" w:hAnsiTheme="minorHAnsi" w:cs="Calibri"/>
                <w:b/>
                <w:bCs/>
                <w:sz w:val="14"/>
                <w:szCs w:val="14"/>
              </w:rPr>
            </w:pPr>
            <w:r w:rsidRPr="00CC4D08">
              <w:rPr>
                <w:rFonts w:asciiTheme="minorHAnsi" w:hAnsiTheme="minorHAnsi" w:cs="Calibri"/>
                <w:b/>
                <w:bCs/>
                <w:sz w:val="14"/>
                <w:szCs w:val="14"/>
              </w:rPr>
              <w:t>Concorrência</w:t>
            </w:r>
          </w:p>
        </w:tc>
        <w:tc>
          <w:tcPr>
            <w:tcW w:w="568" w:type="dxa"/>
            <w:shd w:val="clear" w:color="auto" w:fill="C6D9F1"/>
            <w:vAlign w:val="center"/>
          </w:tcPr>
          <w:p w:rsidR="00857E10" w:rsidRPr="00CC4D08" w:rsidRDefault="00857E10" w:rsidP="00251F5B">
            <w:pPr>
              <w:autoSpaceDE w:val="0"/>
              <w:autoSpaceDN w:val="0"/>
              <w:adjustRightInd w:val="0"/>
              <w:ind w:left="-109" w:right="-107"/>
              <w:jc w:val="center"/>
              <w:rPr>
                <w:rFonts w:asciiTheme="minorHAnsi" w:hAnsiTheme="minorHAnsi" w:cs="Calibri"/>
                <w:b/>
                <w:bCs/>
                <w:sz w:val="14"/>
                <w:szCs w:val="14"/>
              </w:rPr>
            </w:pPr>
            <w:r w:rsidRPr="00CC4D08">
              <w:rPr>
                <w:rFonts w:asciiTheme="minorHAnsi" w:hAnsiTheme="minorHAnsi" w:cs="Calibri"/>
                <w:b/>
                <w:bCs/>
                <w:sz w:val="14"/>
                <w:szCs w:val="14"/>
              </w:rPr>
              <w:t>Vagas</w:t>
            </w:r>
          </w:p>
          <w:p w:rsidR="00857E10" w:rsidRPr="00CC4D08" w:rsidRDefault="00857E10" w:rsidP="00251F5B">
            <w:pPr>
              <w:autoSpaceDE w:val="0"/>
              <w:autoSpaceDN w:val="0"/>
              <w:adjustRightInd w:val="0"/>
              <w:ind w:left="-109" w:right="-107"/>
              <w:jc w:val="center"/>
              <w:rPr>
                <w:rFonts w:asciiTheme="minorHAnsi" w:hAnsiTheme="minorHAnsi" w:cs="Calibri"/>
                <w:b/>
                <w:bCs/>
                <w:sz w:val="14"/>
                <w:szCs w:val="14"/>
              </w:rPr>
            </w:pPr>
            <w:r w:rsidRPr="00CC4D08">
              <w:rPr>
                <w:rFonts w:asciiTheme="minorHAnsi" w:hAnsiTheme="minorHAnsi" w:cs="Calibri"/>
                <w:b/>
                <w:bCs/>
                <w:sz w:val="14"/>
                <w:szCs w:val="14"/>
              </w:rPr>
              <w:t>PcD</w:t>
            </w:r>
            <w:r w:rsidR="001948B3">
              <w:rPr>
                <w:rFonts w:asciiTheme="minorHAnsi" w:hAnsiTheme="minorHAnsi" w:cs="Calibri"/>
                <w:b/>
                <w:bCs/>
                <w:sz w:val="14"/>
                <w:szCs w:val="14"/>
              </w:rPr>
              <w:t xml:space="preserve"> e Negros</w:t>
            </w:r>
          </w:p>
        </w:tc>
        <w:tc>
          <w:tcPr>
            <w:tcW w:w="1133" w:type="dxa"/>
            <w:shd w:val="clear" w:color="auto" w:fill="C6D9F1"/>
            <w:vAlign w:val="center"/>
          </w:tcPr>
          <w:p w:rsidR="00857E10" w:rsidRPr="00CC4D08" w:rsidRDefault="00857E10" w:rsidP="00915F46">
            <w:pPr>
              <w:autoSpaceDE w:val="0"/>
              <w:autoSpaceDN w:val="0"/>
              <w:adjustRightInd w:val="0"/>
              <w:jc w:val="center"/>
              <w:rPr>
                <w:rFonts w:asciiTheme="minorHAnsi" w:hAnsiTheme="minorHAnsi" w:cs="Calibri"/>
                <w:b/>
                <w:bCs/>
                <w:sz w:val="14"/>
                <w:szCs w:val="14"/>
              </w:rPr>
            </w:pPr>
            <w:r w:rsidRPr="00CC4D08">
              <w:rPr>
                <w:rFonts w:asciiTheme="minorHAnsi" w:hAnsiTheme="minorHAnsi" w:cs="Calibri"/>
                <w:b/>
                <w:bCs/>
                <w:sz w:val="14"/>
                <w:szCs w:val="14"/>
              </w:rPr>
              <w:t>Remuneração</w:t>
            </w:r>
          </w:p>
          <w:p w:rsidR="00857E10" w:rsidRPr="00CC4D08" w:rsidRDefault="00857E10" w:rsidP="00915F46">
            <w:pPr>
              <w:autoSpaceDE w:val="0"/>
              <w:autoSpaceDN w:val="0"/>
              <w:adjustRightInd w:val="0"/>
              <w:jc w:val="center"/>
              <w:rPr>
                <w:rFonts w:asciiTheme="minorHAnsi" w:hAnsiTheme="minorHAnsi" w:cs="Calibri"/>
                <w:b/>
                <w:bCs/>
                <w:sz w:val="14"/>
                <w:szCs w:val="14"/>
              </w:rPr>
            </w:pPr>
            <w:r w:rsidRPr="00CC4D08">
              <w:rPr>
                <w:rFonts w:asciiTheme="minorHAnsi" w:hAnsiTheme="minorHAnsi" w:cs="Calibri"/>
                <w:b/>
                <w:bCs/>
                <w:sz w:val="14"/>
                <w:szCs w:val="14"/>
              </w:rPr>
              <w:t>Inicial Bruta - R$</w:t>
            </w:r>
          </w:p>
        </w:tc>
        <w:tc>
          <w:tcPr>
            <w:tcW w:w="709" w:type="dxa"/>
            <w:shd w:val="clear" w:color="auto" w:fill="C6D9F1"/>
            <w:vAlign w:val="center"/>
          </w:tcPr>
          <w:p w:rsidR="00857E10" w:rsidRPr="00CC4D08" w:rsidRDefault="00857E10" w:rsidP="00251F5B">
            <w:pPr>
              <w:autoSpaceDE w:val="0"/>
              <w:autoSpaceDN w:val="0"/>
              <w:adjustRightInd w:val="0"/>
              <w:ind w:left="-102" w:right="-110"/>
              <w:jc w:val="center"/>
              <w:rPr>
                <w:rFonts w:asciiTheme="minorHAnsi" w:hAnsiTheme="minorHAnsi" w:cs="Calibri"/>
                <w:b/>
                <w:bCs/>
                <w:sz w:val="14"/>
                <w:szCs w:val="14"/>
              </w:rPr>
            </w:pPr>
            <w:r w:rsidRPr="00CC4D08">
              <w:rPr>
                <w:rFonts w:asciiTheme="minorHAnsi" w:hAnsiTheme="minorHAnsi" w:cs="Calibri"/>
                <w:b/>
                <w:bCs/>
                <w:sz w:val="14"/>
                <w:szCs w:val="14"/>
              </w:rPr>
              <w:t>Taxa de</w:t>
            </w:r>
          </w:p>
          <w:p w:rsidR="00857E10" w:rsidRPr="00CC4D08" w:rsidRDefault="00857E10" w:rsidP="00251F5B">
            <w:pPr>
              <w:autoSpaceDE w:val="0"/>
              <w:autoSpaceDN w:val="0"/>
              <w:adjustRightInd w:val="0"/>
              <w:ind w:left="-102" w:right="-110"/>
              <w:jc w:val="center"/>
              <w:rPr>
                <w:rFonts w:asciiTheme="minorHAnsi" w:hAnsiTheme="minorHAnsi" w:cs="Calibri"/>
                <w:b/>
                <w:bCs/>
                <w:sz w:val="14"/>
                <w:szCs w:val="14"/>
              </w:rPr>
            </w:pPr>
            <w:r w:rsidRPr="00CC4D08">
              <w:rPr>
                <w:rFonts w:asciiTheme="minorHAnsi" w:hAnsiTheme="minorHAnsi" w:cs="Calibri"/>
                <w:b/>
                <w:bCs/>
                <w:sz w:val="14"/>
                <w:szCs w:val="14"/>
              </w:rPr>
              <w:t>Inscrição</w:t>
            </w:r>
          </w:p>
        </w:tc>
        <w:tc>
          <w:tcPr>
            <w:tcW w:w="3828" w:type="dxa"/>
            <w:shd w:val="clear" w:color="auto" w:fill="C6D9F1"/>
            <w:vAlign w:val="center"/>
          </w:tcPr>
          <w:p w:rsidR="00857E10" w:rsidRPr="00CC4D08" w:rsidRDefault="00857E10" w:rsidP="00F21FE2">
            <w:pPr>
              <w:autoSpaceDE w:val="0"/>
              <w:autoSpaceDN w:val="0"/>
              <w:adjustRightInd w:val="0"/>
              <w:jc w:val="center"/>
              <w:rPr>
                <w:rFonts w:asciiTheme="minorHAnsi" w:hAnsiTheme="minorHAnsi" w:cs="Calibri"/>
                <w:b/>
                <w:bCs/>
                <w:sz w:val="14"/>
                <w:szCs w:val="14"/>
              </w:rPr>
            </w:pPr>
            <w:r w:rsidRPr="00CC4D08">
              <w:rPr>
                <w:rFonts w:asciiTheme="minorHAnsi" w:hAnsiTheme="minorHAnsi" w:cs="Calibri"/>
                <w:b/>
                <w:bCs/>
                <w:sz w:val="14"/>
                <w:szCs w:val="14"/>
              </w:rPr>
              <w:t>Requisitos básicos</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bookmarkStart w:id="0" w:name="_Hlk102643646"/>
            <w:r w:rsidRPr="00CC4D08">
              <w:rPr>
                <w:rFonts w:asciiTheme="minorHAnsi" w:hAnsiTheme="minorHAnsi" w:cs="Calibri"/>
                <w:sz w:val="16"/>
                <w:szCs w:val="16"/>
              </w:rPr>
              <w:t>Auxiliar de manutenção</w:t>
            </w:r>
          </w:p>
        </w:tc>
        <w:tc>
          <w:tcPr>
            <w:tcW w:w="567" w:type="dxa"/>
            <w:vAlign w:val="center"/>
          </w:tcPr>
          <w:p w:rsidR="00857E10" w:rsidRPr="00CC4D08" w:rsidRDefault="00857E10" w:rsidP="00251F5B">
            <w:pPr>
              <w:ind w:left="-102" w:right="-109"/>
              <w:jc w:val="center"/>
              <w:rPr>
                <w:rFonts w:asciiTheme="minorHAnsi" w:hAnsiTheme="minorHAnsi" w:cs="Calibri"/>
                <w:sz w:val="16"/>
                <w:szCs w:val="16"/>
              </w:rPr>
            </w:pPr>
            <w:r w:rsidRPr="00CC4D08">
              <w:rPr>
                <w:rFonts w:asciiTheme="minorHAnsi" w:hAnsiTheme="minorHAnsi" w:cs="Calibri"/>
                <w:sz w:val="16"/>
                <w:szCs w:val="16"/>
              </w:rPr>
              <w:t>44</w:t>
            </w:r>
          </w:p>
        </w:tc>
        <w:tc>
          <w:tcPr>
            <w:tcW w:w="992" w:type="dxa"/>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ind w:left="-109" w:right="-107"/>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4D23F8" w:rsidP="00251F5B">
            <w:pPr>
              <w:jc w:val="center"/>
              <w:rPr>
                <w:rFonts w:asciiTheme="minorHAnsi" w:hAnsiTheme="minorHAnsi" w:cs="Calibri"/>
                <w:sz w:val="16"/>
                <w:szCs w:val="16"/>
              </w:rPr>
            </w:pPr>
            <w:r>
              <w:rPr>
                <w:rFonts w:asciiTheme="minorHAnsi" w:hAnsiTheme="minorHAnsi" w:cs="Calibri"/>
                <w:sz w:val="16"/>
                <w:szCs w:val="16"/>
              </w:rPr>
              <w:t>1.433,97</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fundamental incompleto</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Encanador</w:t>
            </w:r>
          </w:p>
        </w:tc>
        <w:tc>
          <w:tcPr>
            <w:tcW w:w="567" w:type="dxa"/>
            <w:vAlign w:val="center"/>
          </w:tcPr>
          <w:p w:rsidR="00857E10" w:rsidRPr="00CC4D08" w:rsidRDefault="00857E10" w:rsidP="00251F5B">
            <w:pPr>
              <w:ind w:left="-102" w:right="-109"/>
              <w:jc w:val="center"/>
              <w:rPr>
                <w:rFonts w:asciiTheme="minorHAnsi" w:hAnsiTheme="minorHAnsi" w:cs="Calibri"/>
                <w:sz w:val="16"/>
                <w:szCs w:val="16"/>
              </w:rPr>
            </w:pPr>
            <w:r w:rsidRPr="00CC4D08">
              <w:rPr>
                <w:rFonts w:asciiTheme="minorHAnsi" w:hAnsiTheme="minorHAnsi" w:cs="Calibri"/>
                <w:sz w:val="16"/>
                <w:szCs w:val="16"/>
              </w:rPr>
              <w:t>44</w:t>
            </w:r>
          </w:p>
        </w:tc>
        <w:tc>
          <w:tcPr>
            <w:tcW w:w="992" w:type="dxa"/>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ind w:left="-109" w:right="-107"/>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4D23F8" w:rsidP="00251F5B">
            <w:pPr>
              <w:jc w:val="center"/>
              <w:rPr>
                <w:rFonts w:asciiTheme="minorHAnsi" w:hAnsiTheme="minorHAnsi" w:cs="Calibri"/>
                <w:sz w:val="16"/>
                <w:szCs w:val="16"/>
              </w:rPr>
            </w:pPr>
            <w:r>
              <w:rPr>
                <w:rFonts w:asciiTheme="minorHAnsi" w:hAnsiTheme="minorHAnsi" w:cs="Calibri"/>
                <w:sz w:val="16"/>
                <w:szCs w:val="16"/>
              </w:rPr>
              <w:t>1.730,03</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fundamental incompleto</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Merendeiro</w:t>
            </w:r>
          </w:p>
        </w:tc>
        <w:tc>
          <w:tcPr>
            <w:tcW w:w="567" w:type="dxa"/>
            <w:vAlign w:val="center"/>
          </w:tcPr>
          <w:p w:rsidR="00857E10" w:rsidRPr="00CC4D08" w:rsidRDefault="00857E10" w:rsidP="00251F5B">
            <w:pPr>
              <w:ind w:left="-102" w:right="-109"/>
              <w:jc w:val="center"/>
              <w:rPr>
                <w:rFonts w:asciiTheme="minorHAnsi" w:hAnsiTheme="minorHAnsi" w:cs="Calibri"/>
                <w:sz w:val="16"/>
                <w:szCs w:val="16"/>
              </w:rPr>
            </w:pPr>
            <w:r w:rsidRPr="00CC4D08">
              <w:rPr>
                <w:rFonts w:asciiTheme="minorHAnsi" w:hAnsiTheme="minorHAnsi" w:cs="Calibri"/>
                <w:sz w:val="16"/>
                <w:szCs w:val="16"/>
              </w:rPr>
              <w:t>44</w:t>
            </w:r>
          </w:p>
        </w:tc>
        <w:tc>
          <w:tcPr>
            <w:tcW w:w="992" w:type="dxa"/>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ind w:left="-109" w:right="-107"/>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4D23F8" w:rsidP="00251F5B">
            <w:pPr>
              <w:jc w:val="center"/>
              <w:rPr>
                <w:rFonts w:asciiTheme="minorHAnsi" w:hAnsiTheme="minorHAnsi" w:cs="Calibri"/>
                <w:sz w:val="16"/>
                <w:szCs w:val="16"/>
              </w:rPr>
            </w:pPr>
            <w:r>
              <w:rPr>
                <w:rFonts w:asciiTheme="minorHAnsi" w:hAnsiTheme="minorHAnsi" w:cs="Calibri"/>
                <w:sz w:val="16"/>
                <w:szCs w:val="16"/>
              </w:rPr>
              <w:t>1.433,97</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fundamental incompleto</w:t>
            </w:r>
          </w:p>
        </w:tc>
      </w:tr>
      <w:bookmarkEnd w:id="0"/>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Motorista</w:t>
            </w:r>
          </w:p>
        </w:tc>
        <w:tc>
          <w:tcPr>
            <w:tcW w:w="567" w:type="dxa"/>
            <w:vAlign w:val="center"/>
          </w:tcPr>
          <w:p w:rsidR="00857E10" w:rsidRPr="00CC4D08" w:rsidRDefault="00857E10" w:rsidP="00251F5B">
            <w:pPr>
              <w:ind w:left="-102" w:right="-109"/>
              <w:jc w:val="center"/>
              <w:rPr>
                <w:rFonts w:asciiTheme="minorHAnsi" w:hAnsiTheme="minorHAnsi" w:cs="Calibri"/>
                <w:sz w:val="16"/>
                <w:szCs w:val="16"/>
              </w:rPr>
            </w:pPr>
            <w:r w:rsidRPr="00CC4D08">
              <w:rPr>
                <w:rFonts w:asciiTheme="minorHAnsi" w:hAnsiTheme="minorHAnsi" w:cs="Calibri"/>
                <w:sz w:val="16"/>
                <w:szCs w:val="16"/>
              </w:rPr>
              <w:t>44</w:t>
            </w:r>
          </w:p>
        </w:tc>
        <w:tc>
          <w:tcPr>
            <w:tcW w:w="992" w:type="dxa"/>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ind w:left="-109" w:right="-107"/>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A77C4B" w:rsidP="00251F5B">
            <w:pPr>
              <w:jc w:val="center"/>
              <w:rPr>
                <w:rFonts w:asciiTheme="minorHAnsi" w:hAnsiTheme="minorHAnsi" w:cs="Calibri"/>
                <w:sz w:val="16"/>
                <w:szCs w:val="16"/>
              </w:rPr>
            </w:pPr>
            <w:r>
              <w:rPr>
                <w:rFonts w:asciiTheme="minorHAnsi" w:hAnsiTheme="minorHAnsi" w:cs="Calibri"/>
                <w:sz w:val="16"/>
                <w:szCs w:val="16"/>
              </w:rPr>
              <w:t>1.730,03</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 xml:space="preserve">Ensino fundamental completo e CNH </w:t>
            </w:r>
            <w:r w:rsidR="00251F5B">
              <w:rPr>
                <w:rFonts w:asciiTheme="minorHAnsi" w:hAnsiTheme="minorHAnsi" w:cs="Calibri"/>
                <w:sz w:val="16"/>
                <w:szCs w:val="16"/>
              </w:rPr>
              <w:t>“</w:t>
            </w:r>
            <w:r w:rsidRPr="00CC4D08">
              <w:rPr>
                <w:rFonts w:asciiTheme="minorHAnsi" w:hAnsiTheme="minorHAnsi" w:cs="Calibri"/>
                <w:sz w:val="16"/>
                <w:szCs w:val="16"/>
              </w:rPr>
              <w:t>D</w:t>
            </w:r>
            <w:r w:rsidR="00251F5B">
              <w:rPr>
                <w:rFonts w:asciiTheme="minorHAnsi" w:hAnsiTheme="minorHAnsi" w:cs="Calibri"/>
                <w:sz w:val="16"/>
                <w:szCs w:val="16"/>
              </w:rPr>
              <w:t>”</w:t>
            </w:r>
            <w:r w:rsidRPr="00CC4D08">
              <w:rPr>
                <w:rFonts w:asciiTheme="minorHAnsi" w:hAnsiTheme="minorHAnsi" w:cs="Calibri"/>
                <w:sz w:val="16"/>
                <w:szCs w:val="16"/>
              </w:rPr>
              <w:t xml:space="preserve"> ou superior</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Operador de máquinas</w:t>
            </w:r>
          </w:p>
        </w:tc>
        <w:tc>
          <w:tcPr>
            <w:tcW w:w="567" w:type="dxa"/>
            <w:vAlign w:val="center"/>
          </w:tcPr>
          <w:p w:rsidR="00857E10" w:rsidRPr="00CC4D08" w:rsidRDefault="00857E10" w:rsidP="00251F5B">
            <w:pPr>
              <w:ind w:left="-102" w:right="-109"/>
              <w:jc w:val="center"/>
              <w:rPr>
                <w:rFonts w:asciiTheme="minorHAnsi" w:hAnsiTheme="minorHAnsi" w:cs="Calibri"/>
                <w:sz w:val="16"/>
                <w:szCs w:val="16"/>
              </w:rPr>
            </w:pPr>
            <w:r w:rsidRPr="00CC4D08">
              <w:rPr>
                <w:rFonts w:asciiTheme="minorHAnsi" w:hAnsiTheme="minorHAnsi" w:cs="Calibri"/>
                <w:sz w:val="16"/>
                <w:szCs w:val="16"/>
              </w:rPr>
              <w:t>44</w:t>
            </w:r>
          </w:p>
        </w:tc>
        <w:tc>
          <w:tcPr>
            <w:tcW w:w="992" w:type="dxa"/>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ind w:left="-109" w:right="-107"/>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A77C4B" w:rsidP="00251F5B">
            <w:pPr>
              <w:jc w:val="center"/>
              <w:rPr>
                <w:rFonts w:asciiTheme="minorHAnsi" w:hAnsiTheme="minorHAnsi" w:cs="Calibri"/>
                <w:sz w:val="16"/>
                <w:szCs w:val="16"/>
              </w:rPr>
            </w:pPr>
            <w:r>
              <w:rPr>
                <w:rFonts w:asciiTheme="minorHAnsi" w:hAnsiTheme="minorHAnsi" w:cs="Calibri"/>
                <w:sz w:val="16"/>
                <w:szCs w:val="16"/>
              </w:rPr>
              <w:t>1.972,87</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 xml:space="preserve">Ensino fundamental incompleto e CNH </w:t>
            </w:r>
            <w:r w:rsidR="00251F5B">
              <w:rPr>
                <w:rFonts w:asciiTheme="minorHAnsi" w:hAnsiTheme="minorHAnsi" w:cs="Calibri"/>
                <w:sz w:val="16"/>
                <w:szCs w:val="16"/>
              </w:rPr>
              <w:t>“</w:t>
            </w:r>
            <w:r w:rsidRPr="00CC4D08">
              <w:rPr>
                <w:rFonts w:asciiTheme="minorHAnsi" w:hAnsiTheme="minorHAnsi" w:cs="Calibri"/>
                <w:sz w:val="16"/>
                <w:szCs w:val="16"/>
              </w:rPr>
              <w:t>C</w:t>
            </w:r>
            <w:r w:rsidR="00251F5B">
              <w:rPr>
                <w:rFonts w:asciiTheme="minorHAnsi" w:hAnsiTheme="minorHAnsi" w:cs="Calibri"/>
                <w:sz w:val="16"/>
                <w:szCs w:val="16"/>
              </w:rPr>
              <w:t>”</w:t>
            </w:r>
            <w:r w:rsidRPr="00CC4D08">
              <w:rPr>
                <w:rFonts w:asciiTheme="minorHAnsi" w:hAnsiTheme="minorHAnsi" w:cs="Calibri"/>
                <w:sz w:val="16"/>
                <w:szCs w:val="16"/>
              </w:rPr>
              <w:t xml:space="preserve"> ou superior</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Pedreiro</w:t>
            </w:r>
          </w:p>
        </w:tc>
        <w:tc>
          <w:tcPr>
            <w:tcW w:w="567" w:type="dxa"/>
            <w:vAlign w:val="center"/>
          </w:tcPr>
          <w:p w:rsidR="00857E10" w:rsidRPr="00CC4D08" w:rsidRDefault="00857E10" w:rsidP="00251F5B">
            <w:pPr>
              <w:ind w:left="-102" w:right="-109"/>
              <w:jc w:val="center"/>
              <w:rPr>
                <w:rFonts w:asciiTheme="minorHAnsi" w:hAnsiTheme="minorHAnsi" w:cs="Calibri"/>
                <w:sz w:val="16"/>
                <w:szCs w:val="16"/>
              </w:rPr>
            </w:pPr>
            <w:r w:rsidRPr="00CC4D08">
              <w:rPr>
                <w:rFonts w:asciiTheme="minorHAnsi" w:hAnsiTheme="minorHAnsi" w:cs="Calibri"/>
                <w:sz w:val="16"/>
                <w:szCs w:val="16"/>
              </w:rPr>
              <w:t>44</w:t>
            </w:r>
          </w:p>
        </w:tc>
        <w:tc>
          <w:tcPr>
            <w:tcW w:w="992" w:type="dxa"/>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ind w:left="-109" w:right="-107"/>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A77C4B" w:rsidP="00251F5B">
            <w:pPr>
              <w:jc w:val="center"/>
              <w:rPr>
                <w:rFonts w:asciiTheme="minorHAnsi" w:hAnsiTheme="minorHAnsi" w:cs="Calibri"/>
                <w:sz w:val="16"/>
                <w:szCs w:val="16"/>
              </w:rPr>
            </w:pPr>
            <w:r>
              <w:rPr>
                <w:rFonts w:asciiTheme="minorHAnsi" w:hAnsiTheme="minorHAnsi" w:cs="Calibri"/>
                <w:sz w:val="16"/>
                <w:szCs w:val="16"/>
              </w:rPr>
              <w:t>1.730,03</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fundamental incompleto</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Pintor</w:t>
            </w:r>
          </w:p>
        </w:tc>
        <w:tc>
          <w:tcPr>
            <w:tcW w:w="567" w:type="dxa"/>
            <w:vAlign w:val="center"/>
          </w:tcPr>
          <w:p w:rsidR="00857E10" w:rsidRPr="00CC4D08" w:rsidRDefault="00857E10" w:rsidP="00251F5B">
            <w:pPr>
              <w:ind w:left="-102" w:right="-109"/>
              <w:jc w:val="center"/>
              <w:rPr>
                <w:rFonts w:asciiTheme="minorHAnsi" w:hAnsiTheme="minorHAnsi" w:cs="Calibri"/>
                <w:sz w:val="16"/>
                <w:szCs w:val="16"/>
              </w:rPr>
            </w:pPr>
            <w:r w:rsidRPr="00CC4D08">
              <w:rPr>
                <w:rFonts w:asciiTheme="minorHAnsi" w:hAnsiTheme="minorHAnsi" w:cs="Calibri"/>
                <w:sz w:val="16"/>
                <w:szCs w:val="16"/>
              </w:rPr>
              <w:t>44</w:t>
            </w:r>
          </w:p>
        </w:tc>
        <w:tc>
          <w:tcPr>
            <w:tcW w:w="992" w:type="dxa"/>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ind w:left="-109" w:right="-107"/>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A77C4B" w:rsidP="00251F5B">
            <w:pPr>
              <w:jc w:val="center"/>
              <w:rPr>
                <w:rFonts w:asciiTheme="minorHAnsi" w:hAnsiTheme="minorHAnsi" w:cs="Calibri"/>
                <w:sz w:val="16"/>
                <w:szCs w:val="16"/>
              </w:rPr>
            </w:pPr>
            <w:r>
              <w:rPr>
                <w:rFonts w:asciiTheme="minorHAnsi" w:hAnsiTheme="minorHAnsi" w:cs="Calibri"/>
                <w:sz w:val="16"/>
                <w:szCs w:val="16"/>
              </w:rPr>
              <w:t>1.473,00</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fundamental incompleto</w:t>
            </w:r>
          </w:p>
        </w:tc>
      </w:tr>
      <w:tr w:rsidR="00F42C38" w:rsidRPr="00CC4D08" w:rsidTr="001948B3">
        <w:tc>
          <w:tcPr>
            <w:tcW w:w="10744" w:type="dxa"/>
            <w:gridSpan w:val="7"/>
            <w:shd w:val="clear" w:color="auto" w:fill="C6D9F1"/>
            <w:vAlign w:val="center"/>
          </w:tcPr>
          <w:p w:rsidR="00F42C38" w:rsidRPr="00CC4D08" w:rsidRDefault="00F42C38" w:rsidP="00F42C38">
            <w:pPr>
              <w:autoSpaceDE w:val="0"/>
              <w:autoSpaceDN w:val="0"/>
              <w:adjustRightInd w:val="0"/>
              <w:jc w:val="center"/>
              <w:rPr>
                <w:rFonts w:asciiTheme="minorHAnsi" w:hAnsiTheme="minorHAnsi" w:cs="Calibri"/>
                <w:b/>
                <w:bCs/>
                <w:color w:val="000000" w:themeColor="text1"/>
                <w:sz w:val="18"/>
                <w:szCs w:val="18"/>
              </w:rPr>
            </w:pPr>
            <w:r w:rsidRPr="00CC4D08">
              <w:rPr>
                <w:rFonts w:asciiTheme="minorHAnsi" w:hAnsiTheme="minorHAnsi" w:cs="Calibri"/>
                <w:b/>
                <w:bCs/>
                <w:color w:val="000000" w:themeColor="text1"/>
                <w:sz w:val="18"/>
                <w:szCs w:val="18"/>
              </w:rPr>
              <w:t>NÍVEL MÉDIO</w:t>
            </w:r>
          </w:p>
        </w:tc>
      </w:tr>
      <w:tr w:rsidR="00857E10" w:rsidRPr="00CC4D08" w:rsidTr="001948B3">
        <w:tc>
          <w:tcPr>
            <w:tcW w:w="2943"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Cargo</w:t>
            </w:r>
          </w:p>
        </w:tc>
        <w:tc>
          <w:tcPr>
            <w:tcW w:w="567"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Carga</w:t>
            </w:r>
          </w:p>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Horária</w:t>
            </w:r>
          </w:p>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Semanal</w:t>
            </w:r>
          </w:p>
        </w:tc>
        <w:tc>
          <w:tcPr>
            <w:tcW w:w="992"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color w:val="000000" w:themeColor="text1"/>
                <w:sz w:val="14"/>
                <w:szCs w:val="14"/>
              </w:rPr>
            </w:pPr>
            <w:r w:rsidRPr="00CC4D08">
              <w:rPr>
                <w:rFonts w:asciiTheme="minorHAnsi" w:hAnsiTheme="minorHAnsi" w:cs="Calibri"/>
                <w:b/>
                <w:bCs/>
                <w:color w:val="000000" w:themeColor="text1"/>
                <w:sz w:val="14"/>
                <w:szCs w:val="14"/>
              </w:rPr>
              <w:t>Vagas Ampla</w:t>
            </w:r>
          </w:p>
          <w:p w:rsidR="00857E10" w:rsidRPr="00CC4D08" w:rsidRDefault="00857E10" w:rsidP="00F42C38">
            <w:pPr>
              <w:autoSpaceDE w:val="0"/>
              <w:autoSpaceDN w:val="0"/>
              <w:adjustRightInd w:val="0"/>
              <w:ind w:left="-142" w:right="-108"/>
              <w:jc w:val="center"/>
              <w:rPr>
                <w:rFonts w:asciiTheme="minorHAnsi" w:hAnsiTheme="minorHAnsi" w:cs="Calibri"/>
                <w:b/>
                <w:bCs/>
                <w:color w:val="000000" w:themeColor="text1"/>
                <w:sz w:val="14"/>
                <w:szCs w:val="14"/>
              </w:rPr>
            </w:pPr>
            <w:r w:rsidRPr="00CC4D08">
              <w:rPr>
                <w:rFonts w:asciiTheme="minorHAnsi" w:hAnsiTheme="minorHAnsi" w:cs="Calibri"/>
                <w:b/>
                <w:bCs/>
                <w:color w:val="000000" w:themeColor="text1"/>
                <w:sz w:val="14"/>
                <w:szCs w:val="14"/>
              </w:rPr>
              <w:t>Concorrência</w:t>
            </w:r>
          </w:p>
        </w:tc>
        <w:tc>
          <w:tcPr>
            <w:tcW w:w="568" w:type="dxa"/>
            <w:shd w:val="clear" w:color="auto" w:fill="C6D9F1" w:themeFill="text2" w:themeFillTint="33"/>
            <w:vAlign w:val="center"/>
          </w:tcPr>
          <w:p w:rsidR="001948B3" w:rsidRPr="00CC4D08" w:rsidRDefault="001948B3" w:rsidP="001948B3">
            <w:pPr>
              <w:autoSpaceDE w:val="0"/>
              <w:autoSpaceDN w:val="0"/>
              <w:adjustRightInd w:val="0"/>
              <w:ind w:left="-109" w:right="-107"/>
              <w:jc w:val="center"/>
              <w:rPr>
                <w:rFonts w:asciiTheme="minorHAnsi" w:hAnsiTheme="minorHAnsi" w:cs="Calibri"/>
                <w:b/>
                <w:bCs/>
                <w:sz w:val="14"/>
                <w:szCs w:val="14"/>
              </w:rPr>
            </w:pPr>
            <w:r w:rsidRPr="00CC4D08">
              <w:rPr>
                <w:rFonts w:asciiTheme="minorHAnsi" w:hAnsiTheme="minorHAnsi" w:cs="Calibri"/>
                <w:b/>
                <w:bCs/>
                <w:sz w:val="14"/>
                <w:szCs w:val="14"/>
              </w:rPr>
              <w:t>Vagas</w:t>
            </w:r>
          </w:p>
          <w:p w:rsidR="00857E10" w:rsidRPr="00CC4D08" w:rsidRDefault="001948B3" w:rsidP="001948B3">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PcD</w:t>
            </w:r>
            <w:r>
              <w:rPr>
                <w:rFonts w:asciiTheme="minorHAnsi" w:hAnsiTheme="minorHAnsi" w:cs="Calibri"/>
                <w:b/>
                <w:bCs/>
                <w:sz w:val="14"/>
                <w:szCs w:val="14"/>
              </w:rPr>
              <w:t xml:space="preserve"> e Negros</w:t>
            </w:r>
          </w:p>
        </w:tc>
        <w:tc>
          <w:tcPr>
            <w:tcW w:w="1133"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color w:val="000000" w:themeColor="text1"/>
                <w:sz w:val="14"/>
                <w:szCs w:val="14"/>
              </w:rPr>
            </w:pPr>
            <w:r w:rsidRPr="00CC4D08">
              <w:rPr>
                <w:rFonts w:asciiTheme="minorHAnsi" w:hAnsiTheme="minorHAnsi" w:cs="Calibri"/>
                <w:b/>
                <w:bCs/>
                <w:color w:val="000000" w:themeColor="text1"/>
                <w:sz w:val="14"/>
                <w:szCs w:val="14"/>
              </w:rPr>
              <w:t>Remuneração</w:t>
            </w:r>
          </w:p>
          <w:p w:rsidR="00857E10" w:rsidRPr="00CC4D08" w:rsidRDefault="00857E10" w:rsidP="00F42C38">
            <w:pPr>
              <w:autoSpaceDE w:val="0"/>
              <w:autoSpaceDN w:val="0"/>
              <w:adjustRightInd w:val="0"/>
              <w:ind w:left="-142" w:right="-108"/>
              <w:jc w:val="center"/>
              <w:rPr>
                <w:rFonts w:asciiTheme="minorHAnsi" w:hAnsiTheme="minorHAnsi" w:cs="Calibri"/>
                <w:b/>
                <w:bCs/>
                <w:color w:val="000000" w:themeColor="text1"/>
                <w:sz w:val="14"/>
                <w:szCs w:val="14"/>
              </w:rPr>
            </w:pPr>
            <w:r w:rsidRPr="00CC4D08">
              <w:rPr>
                <w:rFonts w:asciiTheme="minorHAnsi" w:hAnsiTheme="minorHAnsi" w:cs="Calibri"/>
                <w:b/>
                <w:bCs/>
                <w:color w:val="000000" w:themeColor="text1"/>
                <w:sz w:val="14"/>
                <w:szCs w:val="14"/>
              </w:rPr>
              <w:t>Inicial Bruta - R$</w:t>
            </w:r>
          </w:p>
        </w:tc>
        <w:tc>
          <w:tcPr>
            <w:tcW w:w="709"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Taxa de</w:t>
            </w:r>
          </w:p>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Inscrição</w:t>
            </w:r>
          </w:p>
        </w:tc>
        <w:tc>
          <w:tcPr>
            <w:tcW w:w="3828"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Requisitos básicos</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bookmarkStart w:id="1" w:name="_Hlk102643654"/>
            <w:r w:rsidRPr="00CC4D08">
              <w:rPr>
                <w:rFonts w:asciiTheme="minorHAnsi" w:hAnsiTheme="minorHAnsi" w:cs="Calibri"/>
                <w:sz w:val="16"/>
                <w:szCs w:val="16"/>
              </w:rPr>
              <w:t>Eletricista</w:t>
            </w:r>
          </w:p>
        </w:tc>
        <w:tc>
          <w:tcPr>
            <w:tcW w:w="567"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44</w:t>
            </w:r>
          </w:p>
        </w:tc>
        <w:tc>
          <w:tcPr>
            <w:tcW w:w="992"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A77C4B" w:rsidP="00F42C38">
            <w:pPr>
              <w:jc w:val="center"/>
              <w:rPr>
                <w:rFonts w:asciiTheme="minorHAnsi" w:hAnsiTheme="minorHAnsi" w:cs="Calibri"/>
                <w:sz w:val="16"/>
                <w:szCs w:val="16"/>
              </w:rPr>
            </w:pPr>
            <w:r>
              <w:rPr>
                <w:rFonts w:asciiTheme="minorHAnsi" w:hAnsiTheme="minorHAnsi" w:cs="Calibri"/>
                <w:sz w:val="16"/>
                <w:szCs w:val="16"/>
              </w:rPr>
              <w:t>2.038,34</w:t>
            </w:r>
          </w:p>
        </w:tc>
        <w:tc>
          <w:tcPr>
            <w:tcW w:w="709" w:type="dxa"/>
            <w:shd w:val="clear" w:color="auto" w:fill="auto"/>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R$ 100,00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médio completo</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Fiscal fazendário</w:t>
            </w:r>
          </w:p>
        </w:tc>
        <w:tc>
          <w:tcPr>
            <w:tcW w:w="567"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37,5</w:t>
            </w:r>
          </w:p>
        </w:tc>
        <w:tc>
          <w:tcPr>
            <w:tcW w:w="992"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A77C4B" w:rsidP="00F42C38">
            <w:pPr>
              <w:jc w:val="center"/>
              <w:rPr>
                <w:rFonts w:asciiTheme="minorHAnsi" w:hAnsiTheme="minorHAnsi" w:cs="Calibri"/>
                <w:sz w:val="16"/>
                <w:szCs w:val="16"/>
              </w:rPr>
            </w:pPr>
            <w:r>
              <w:rPr>
                <w:rFonts w:asciiTheme="minorHAnsi" w:hAnsiTheme="minorHAnsi" w:cs="Calibri"/>
                <w:sz w:val="16"/>
                <w:szCs w:val="16"/>
              </w:rPr>
              <w:t>2.852,65</w:t>
            </w:r>
          </w:p>
        </w:tc>
        <w:tc>
          <w:tcPr>
            <w:tcW w:w="709" w:type="dxa"/>
            <w:shd w:val="clear" w:color="auto" w:fill="auto"/>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R$ 100,00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médio completo</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Inspetor de saneamento</w:t>
            </w:r>
          </w:p>
        </w:tc>
        <w:tc>
          <w:tcPr>
            <w:tcW w:w="567"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37</w:t>
            </w:r>
          </w:p>
        </w:tc>
        <w:tc>
          <w:tcPr>
            <w:tcW w:w="992"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A77C4B" w:rsidP="00F42C38">
            <w:pPr>
              <w:jc w:val="center"/>
              <w:rPr>
                <w:rFonts w:asciiTheme="minorHAnsi" w:hAnsiTheme="minorHAnsi" w:cs="Calibri"/>
                <w:sz w:val="16"/>
                <w:szCs w:val="16"/>
              </w:rPr>
            </w:pPr>
            <w:r>
              <w:rPr>
                <w:rFonts w:asciiTheme="minorHAnsi" w:hAnsiTheme="minorHAnsi" w:cs="Calibri"/>
                <w:sz w:val="16"/>
                <w:szCs w:val="16"/>
              </w:rPr>
              <w:t>2.038,34</w:t>
            </w:r>
          </w:p>
        </w:tc>
        <w:tc>
          <w:tcPr>
            <w:tcW w:w="709" w:type="dxa"/>
            <w:shd w:val="clear" w:color="auto" w:fill="auto"/>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R$ 100,00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médio completo</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Técnico em enfermagem</w:t>
            </w:r>
          </w:p>
        </w:tc>
        <w:tc>
          <w:tcPr>
            <w:tcW w:w="567"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37,5</w:t>
            </w:r>
          </w:p>
        </w:tc>
        <w:tc>
          <w:tcPr>
            <w:tcW w:w="992"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F42C38">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A77C4B" w:rsidP="00F42C38">
            <w:pPr>
              <w:jc w:val="center"/>
              <w:rPr>
                <w:rFonts w:asciiTheme="minorHAnsi" w:hAnsiTheme="minorHAnsi" w:cs="Calibri"/>
                <w:sz w:val="16"/>
                <w:szCs w:val="16"/>
              </w:rPr>
            </w:pPr>
            <w:r>
              <w:rPr>
                <w:rFonts w:asciiTheme="minorHAnsi" w:hAnsiTheme="minorHAnsi" w:cs="Calibri"/>
                <w:sz w:val="16"/>
                <w:szCs w:val="16"/>
              </w:rPr>
              <w:t>2.852,65</w:t>
            </w:r>
          </w:p>
        </w:tc>
        <w:tc>
          <w:tcPr>
            <w:tcW w:w="709" w:type="dxa"/>
            <w:shd w:val="clear" w:color="auto" w:fill="auto"/>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R$ 100,00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médio</w:t>
            </w:r>
            <w:r w:rsidR="00251F5B">
              <w:rPr>
                <w:rFonts w:asciiTheme="minorHAnsi" w:hAnsiTheme="minorHAnsi" w:cs="Calibri"/>
                <w:sz w:val="16"/>
                <w:szCs w:val="16"/>
              </w:rPr>
              <w:t>/</w:t>
            </w:r>
            <w:r w:rsidRPr="00CC4D08">
              <w:rPr>
                <w:rFonts w:asciiTheme="minorHAnsi" w:hAnsiTheme="minorHAnsi" w:cs="Calibri"/>
                <w:sz w:val="16"/>
                <w:szCs w:val="16"/>
              </w:rPr>
              <w:t>técnico em enfermagem**</w:t>
            </w:r>
          </w:p>
        </w:tc>
      </w:tr>
      <w:bookmarkEnd w:id="1"/>
      <w:tr w:rsidR="00F42C38" w:rsidRPr="00CC4D08" w:rsidTr="001948B3">
        <w:tc>
          <w:tcPr>
            <w:tcW w:w="10744" w:type="dxa"/>
            <w:gridSpan w:val="7"/>
            <w:shd w:val="clear" w:color="auto" w:fill="C6D9F1"/>
            <w:vAlign w:val="center"/>
          </w:tcPr>
          <w:p w:rsidR="00F42C38" w:rsidRPr="00CC4D08" w:rsidRDefault="00F42C38" w:rsidP="00F42C38">
            <w:pPr>
              <w:autoSpaceDE w:val="0"/>
              <w:autoSpaceDN w:val="0"/>
              <w:adjustRightInd w:val="0"/>
              <w:jc w:val="center"/>
              <w:rPr>
                <w:rFonts w:asciiTheme="minorHAnsi" w:hAnsiTheme="minorHAnsi" w:cs="Calibri"/>
                <w:b/>
                <w:bCs/>
                <w:color w:val="000000" w:themeColor="text1"/>
                <w:sz w:val="18"/>
                <w:szCs w:val="18"/>
              </w:rPr>
            </w:pPr>
            <w:r w:rsidRPr="00CC4D08">
              <w:rPr>
                <w:rFonts w:asciiTheme="minorHAnsi" w:hAnsiTheme="minorHAnsi" w:cs="Calibri"/>
                <w:b/>
                <w:bCs/>
                <w:color w:val="000000" w:themeColor="text1"/>
                <w:sz w:val="18"/>
                <w:szCs w:val="18"/>
              </w:rPr>
              <w:t>NÍVEL SUPERIOR</w:t>
            </w:r>
          </w:p>
        </w:tc>
      </w:tr>
      <w:tr w:rsidR="00857E10" w:rsidRPr="00CC4D08" w:rsidTr="001948B3">
        <w:tc>
          <w:tcPr>
            <w:tcW w:w="2943"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Cargo</w:t>
            </w:r>
          </w:p>
        </w:tc>
        <w:tc>
          <w:tcPr>
            <w:tcW w:w="567"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Carga</w:t>
            </w:r>
          </w:p>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Horária</w:t>
            </w:r>
          </w:p>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Semanal</w:t>
            </w:r>
          </w:p>
        </w:tc>
        <w:tc>
          <w:tcPr>
            <w:tcW w:w="992"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color w:val="000000" w:themeColor="text1"/>
                <w:sz w:val="14"/>
                <w:szCs w:val="14"/>
              </w:rPr>
            </w:pPr>
            <w:r w:rsidRPr="00CC4D08">
              <w:rPr>
                <w:rFonts w:asciiTheme="minorHAnsi" w:hAnsiTheme="minorHAnsi" w:cs="Calibri"/>
                <w:b/>
                <w:bCs/>
                <w:color w:val="000000" w:themeColor="text1"/>
                <w:sz w:val="14"/>
                <w:szCs w:val="14"/>
              </w:rPr>
              <w:t>Vagas Ampla</w:t>
            </w:r>
          </w:p>
          <w:p w:rsidR="00857E10" w:rsidRPr="00CC4D08" w:rsidRDefault="00857E10" w:rsidP="00F42C38">
            <w:pPr>
              <w:autoSpaceDE w:val="0"/>
              <w:autoSpaceDN w:val="0"/>
              <w:adjustRightInd w:val="0"/>
              <w:ind w:left="-142" w:right="-108"/>
              <w:jc w:val="center"/>
              <w:rPr>
                <w:rFonts w:asciiTheme="minorHAnsi" w:hAnsiTheme="minorHAnsi" w:cs="Calibri"/>
                <w:b/>
                <w:bCs/>
                <w:color w:val="000000" w:themeColor="text1"/>
                <w:sz w:val="14"/>
                <w:szCs w:val="14"/>
              </w:rPr>
            </w:pPr>
            <w:r w:rsidRPr="00CC4D08">
              <w:rPr>
                <w:rFonts w:asciiTheme="minorHAnsi" w:hAnsiTheme="minorHAnsi" w:cs="Calibri"/>
                <w:b/>
                <w:bCs/>
                <w:color w:val="000000" w:themeColor="text1"/>
                <w:sz w:val="14"/>
                <w:szCs w:val="14"/>
              </w:rPr>
              <w:t>Concorrência</w:t>
            </w:r>
          </w:p>
        </w:tc>
        <w:tc>
          <w:tcPr>
            <w:tcW w:w="568" w:type="dxa"/>
            <w:shd w:val="clear" w:color="auto" w:fill="C6D9F1" w:themeFill="text2" w:themeFillTint="33"/>
            <w:vAlign w:val="center"/>
          </w:tcPr>
          <w:p w:rsidR="001948B3" w:rsidRPr="00CC4D08" w:rsidRDefault="001948B3" w:rsidP="001948B3">
            <w:pPr>
              <w:autoSpaceDE w:val="0"/>
              <w:autoSpaceDN w:val="0"/>
              <w:adjustRightInd w:val="0"/>
              <w:ind w:left="-109" w:right="-107"/>
              <w:jc w:val="center"/>
              <w:rPr>
                <w:rFonts w:asciiTheme="minorHAnsi" w:hAnsiTheme="minorHAnsi" w:cs="Calibri"/>
                <w:b/>
                <w:bCs/>
                <w:sz w:val="14"/>
                <w:szCs w:val="14"/>
              </w:rPr>
            </w:pPr>
            <w:r w:rsidRPr="00CC4D08">
              <w:rPr>
                <w:rFonts w:asciiTheme="minorHAnsi" w:hAnsiTheme="minorHAnsi" w:cs="Calibri"/>
                <w:b/>
                <w:bCs/>
                <w:sz w:val="14"/>
                <w:szCs w:val="14"/>
              </w:rPr>
              <w:t>Vagas</w:t>
            </w:r>
          </w:p>
          <w:p w:rsidR="00857E10" w:rsidRPr="00CC4D08" w:rsidRDefault="001948B3" w:rsidP="001948B3">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PcD</w:t>
            </w:r>
            <w:r>
              <w:rPr>
                <w:rFonts w:asciiTheme="minorHAnsi" w:hAnsiTheme="minorHAnsi" w:cs="Calibri"/>
                <w:b/>
                <w:bCs/>
                <w:sz w:val="14"/>
                <w:szCs w:val="14"/>
              </w:rPr>
              <w:t xml:space="preserve"> e Negros</w:t>
            </w:r>
          </w:p>
        </w:tc>
        <w:tc>
          <w:tcPr>
            <w:tcW w:w="1133"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color w:val="000000" w:themeColor="text1"/>
                <w:sz w:val="14"/>
                <w:szCs w:val="14"/>
              </w:rPr>
            </w:pPr>
            <w:r w:rsidRPr="00CC4D08">
              <w:rPr>
                <w:rFonts w:asciiTheme="minorHAnsi" w:hAnsiTheme="minorHAnsi" w:cs="Calibri"/>
                <w:b/>
                <w:bCs/>
                <w:color w:val="000000" w:themeColor="text1"/>
                <w:sz w:val="14"/>
                <w:szCs w:val="14"/>
              </w:rPr>
              <w:t>Remuneração</w:t>
            </w:r>
          </w:p>
          <w:p w:rsidR="00857E10" w:rsidRPr="00CC4D08" w:rsidRDefault="00857E10" w:rsidP="00F42C38">
            <w:pPr>
              <w:autoSpaceDE w:val="0"/>
              <w:autoSpaceDN w:val="0"/>
              <w:adjustRightInd w:val="0"/>
              <w:ind w:left="-142" w:right="-108"/>
              <w:jc w:val="center"/>
              <w:rPr>
                <w:rFonts w:asciiTheme="minorHAnsi" w:hAnsiTheme="minorHAnsi" w:cs="Calibri"/>
                <w:b/>
                <w:bCs/>
                <w:color w:val="000000" w:themeColor="text1"/>
                <w:sz w:val="14"/>
                <w:szCs w:val="14"/>
              </w:rPr>
            </w:pPr>
            <w:r w:rsidRPr="00CC4D08">
              <w:rPr>
                <w:rFonts w:asciiTheme="minorHAnsi" w:hAnsiTheme="minorHAnsi" w:cs="Calibri"/>
                <w:b/>
                <w:bCs/>
                <w:color w:val="000000" w:themeColor="text1"/>
                <w:sz w:val="14"/>
                <w:szCs w:val="14"/>
              </w:rPr>
              <w:t>Inicial Bruta - R$</w:t>
            </w:r>
          </w:p>
        </w:tc>
        <w:tc>
          <w:tcPr>
            <w:tcW w:w="709"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Taxa de</w:t>
            </w:r>
          </w:p>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Inscrição</w:t>
            </w:r>
          </w:p>
        </w:tc>
        <w:tc>
          <w:tcPr>
            <w:tcW w:w="3828" w:type="dxa"/>
            <w:shd w:val="clear" w:color="auto" w:fill="C6D9F1" w:themeFill="text2" w:themeFillTint="33"/>
            <w:vAlign w:val="center"/>
          </w:tcPr>
          <w:p w:rsidR="00857E10" w:rsidRPr="00CC4D08" w:rsidRDefault="00857E10" w:rsidP="00F42C38">
            <w:pPr>
              <w:autoSpaceDE w:val="0"/>
              <w:autoSpaceDN w:val="0"/>
              <w:adjustRightInd w:val="0"/>
              <w:ind w:left="-142" w:right="-108"/>
              <w:jc w:val="center"/>
              <w:rPr>
                <w:rFonts w:asciiTheme="minorHAnsi" w:hAnsiTheme="minorHAnsi" w:cs="Calibri"/>
                <w:b/>
                <w:bCs/>
                <w:sz w:val="14"/>
                <w:szCs w:val="14"/>
              </w:rPr>
            </w:pPr>
            <w:r w:rsidRPr="00CC4D08">
              <w:rPr>
                <w:rFonts w:asciiTheme="minorHAnsi" w:hAnsiTheme="minorHAnsi" w:cs="Calibri"/>
                <w:b/>
                <w:bCs/>
                <w:sz w:val="14"/>
                <w:szCs w:val="14"/>
              </w:rPr>
              <w:t>Requisitos básicos</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bookmarkStart w:id="2" w:name="_Hlk102643663"/>
            <w:r w:rsidRPr="00CC4D08">
              <w:rPr>
                <w:rFonts w:asciiTheme="minorHAnsi" w:hAnsiTheme="minorHAnsi" w:cs="Calibri"/>
                <w:sz w:val="16"/>
                <w:szCs w:val="16"/>
              </w:rPr>
              <w:t>Advogado</w:t>
            </w:r>
          </w:p>
        </w:tc>
        <w:tc>
          <w:tcPr>
            <w:tcW w:w="567"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20</w:t>
            </w:r>
          </w:p>
        </w:tc>
        <w:tc>
          <w:tcPr>
            <w:tcW w:w="992"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0F7432" w:rsidRDefault="00A77C4B" w:rsidP="00251F5B">
            <w:pPr>
              <w:jc w:val="center"/>
              <w:rPr>
                <w:rFonts w:asciiTheme="minorHAnsi" w:hAnsiTheme="minorHAnsi" w:cs="Calibri"/>
                <w:sz w:val="16"/>
                <w:szCs w:val="16"/>
              </w:rPr>
            </w:pPr>
            <w:r w:rsidRPr="000F7432">
              <w:rPr>
                <w:rFonts w:asciiTheme="minorHAnsi" w:hAnsiTheme="minorHAnsi" w:cs="Calibri"/>
                <w:sz w:val="16"/>
                <w:szCs w:val="16"/>
              </w:rPr>
              <w:t>4.792,56</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superior em direito**</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Arquiteto</w:t>
            </w:r>
          </w:p>
        </w:tc>
        <w:tc>
          <w:tcPr>
            <w:tcW w:w="567"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37,5</w:t>
            </w:r>
          </w:p>
        </w:tc>
        <w:tc>
          <w:tcPr>
            <w:tcW w:w="992"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0F7432" w:rsidRDefault="00A77C4B" w:rsidP="00251F5B">
            <w:pPr>
              <w:jc w:val="center"/>
              <w:rPr>
                <w:rFonts w:asciiTheme="minorHAnsi" w:hAnsiTheme="minorHAnsi" w:cs="Calibri"/>
                <w:sz w:val="16"/>
                <w:szCs w:val="16"/>
              </w:rPr>
            </w:pPr>
            <w:r w:rsidRPr="000F7432">
              <w:rPr>
                <w:rFonts w:asciiTheme="minorHAnsi" w:hAnsiTheme="minorHAnsi" w:cs="Calibri"/>
                <w:sz w:val="16"/>
                <w:szCs w:val="16"/>
              </w:rPr>
              <w:t>4.792,56</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superior em arquitetura e urbanismo**</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Contador</w:t>
            </w:r>
          </w:p>
        </w:tc>
        <w:tc>
          <w:tcPr>
            <w:tcW w:w="567"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37,5</w:t>
            </w:r>
          </w:p>
        </w:tc>
        <w:tc>
          <w:tcPr>
            <w:tcW w:w="992"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0F7432" w:rsidRDefault="00857E10" w:rsidP="00251F5B">
            <w:pPr>
              <w:jc w:val="center"/>
              <w:rPr>
                <w:rFonts w:asciiTheme="minorHAnsi" w:hAnsiTheme="minorHAnsi" w:cs="Calibri"/>
                <w:sz w:val="16"/>
                <w:szCs w:val="16"/>
              </w:rPr>
            </w:pPr>
            <w:r w:rsidRPr="000F7432">
              <w:rPr>
                <w:rFonts w:asciiTheme="minorHAnsi" w:hAnsiTheme="minorHAnsi" w:cs="Calibri"/>
                <w:sz w:val="16"/>
                <w:szCs w:val="16"/>
              </w:rPr>
              <w:t>4.0</w:t>
            </w:r>
            <w:r w:rsidR="00A77C4B" w:rsidRPr="000F7432">
              <w:rPr>
                <w:rFonts w:asciiTheme="minorHAnsi" w:hAnsiTheme="minorHAnsi" w:cs="Calibri"/>
                <w:sz w:val="16"/>
                <w:szCs w:val="16"/>
              </w:rPr>
              <w:t>2</w:t>
            </w:r>
            <w:r w:rsidRPr="000F7432">
              <w:rPr>
                <w:rFonts w:asciiTheme="minorHAnsi" w:hAnsiTheme="minorHAnsi" w:cs="Calibri"/>
                <w:sz w:val="16"/>
                <w:szCs w:val="16"/>
              </w:rPr>
              <w:t>5,2</w:t>
            </w:r>
            <w:r w:rsidR="00A77C4B" w:rsidRPr="000F7432">
              <w:rPr>
                <w:rFonts w:asciiTheme="minorHAnsi" w:hAnsiTheme="minorHAnsi" w:cs="Calibri"/>
                <w:sz w:val="16"/>
                <w:szCs w:val="16"/>
              </w:rPr>
              <w:t>5</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superior em ciências contábeis**</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Enfermeiro Padrão</w:t>
            </w:r>
          </w:p>
        </w:tc>
        <w:tc>
          <w:tcPr>
            <w:tcW w:w="567"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30</w:t>
            </w:r>
          </w:p>
        </w:tc>
        <w:tc>
          <w:tcPr>
            <w:tcW w:w="992"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0F7432" w:rsidRDefault="00A77C4B" w:rsidP="00251F5B">
            <w:pPr>
              <w:jc w:val="center"/>
              <w:rPr>
                <w:rFonts w:asciiTheme="minorHAnsi" w:hAnsiTheme="minorHAnsi" w:cs="Calibri"/>
                <w:sz w:val="16"/>
                <w:szCs w:val="16"/>
              </w:rPr>
            </w:pPr>
            <w:r w:rsidRPr="000F7432">
              <w:rPr>
                <w:rFonts w:asciiTheme="minorHAnsi" w:hAnsiTheme="minorHAnsi" w:cs="Calibri"/>
                <w:sz w:val="16"/>
                <w:szCs w:val="16"/>
              </w:rPr>
              <w:t>3.385,62</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superior em enfermagem**</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Farmacêutico</w:t>
            </w:r>
          </w:p>
        </w:tc>
        <w:tc>
          <w:tcPr>
            <w:tcW w:w="567"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37,5</w:t>
            </w:r>
          </w:p>
        </w:tc>
        <w:tc>
          <w:tcPr>
            <w:tcW w:w="992"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3.</w:t>
            </w:r>
            <w:r w:rsidR="00A77C4B">
              <w:rPr>
                <w:rFonts w:asciiTheme="minorHAnsi" w:hAnsiTheme="minorHAnsi" w:cs="Calibri"/>
                <w:sz w:val="16"/>
                <w:szCs w:val="16"/>
              </w:rPr>
              <w:t>385,62</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superior em farmácia**</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Fonoaudiólogo</w:t>
            </w:r>
          </w:p>
        </w:tc>
        <w:tc>
          <w:tcPr>
            <w:tcW w:w="567" w:type="dxa"/>
            <w:shd w:val="clear" w:color="auto" w:fill="auto"/>
            <w:vAlign w:val="center"/>
          </w:tcPr>
          <w:p w:rsidR="00857E10" w:rsidRPr="00CC4D08" w:rsidRDefault="000F7432" w:rsidP="00251F5B">
            <w:pPr>
              <w:jc w:val="center"/>
              <w:rPr>
                <w:rFonts w:asciiTheme="minorHAnsi" w:hAnsiTheme="minorHAnsi" w:cs="Calibri"/>
                <w:sz w:val="16"/>
                <w:szCs w:val="16"/>
              </w:rPr>
            </w:pPr>
            <w:r>
              <w:rPr>
                <w:rFonts w:asciiTheme="minorHAnsi" w:hAnsiTheme="minorHAnsi" w:cs="Calibri"/>
                <w:sz w:val="16"/>
                <w:szCs w:val="16"/>
              </w:rPr>
              <w:t>20</w:t>
            </w:r>
          </w:p>
        </w:tc>
        <w:tc>
          <w:tcPr>
            <w:tcW w:w="992"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0F7432" w:rsidP="00251F5B">
            <w:pPr>
              <w:jc w:val="center"/>
              <w:rPr>
                <w:rFonts w:asciiTheme="minorHAnsi" w:hAnsiTheme="minorHAnsi" w:cs="Calibri"/>
                <w:sz w:val="16"/>
                <w:szCs w:val="16"/>
              </w:rPr>
            </w:pPr>
            <w:r>
              <w:rPr>
                <w:rFonts w:asciiTheme="minorHAnsi" w:hAnsiTheme="minorHAnsi" w:cs="Calibri"/>
                <w:sz w:val="16"/>
                <w:szCs w:val="16"/>
              </w:rPr>
              <w:t>2.852,65</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superior em fonoaudiologia**</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Médico ginecologista</w:t>
            </w:r>
          </w:p>
        </w:tc>
        <w:tc>
          <w:tcPr>
            <w:tcW w:w="567"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30</w:t>
            </w:r>
          </w:p>
        </w:tc>
        <w:tc>
          <w:tcPr>
            <w:tcW w:w="992"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0F7432" w:rsidP="00251F5B">
            <w:pPr>
              <w:jc w:val="center"/>
              <w:rPr>
                <w:rFonts w:asciiTheme="minorHAnsi" w:hAnsiTheme="minorHAnsi" w:cs="Calibri"/>
                <w:sz w:val="16"/>
                <w:szCs w:val="16"/>
              </w:rPr>
            </w:pPr>
            <w:r>
              <w:rPr>
                <w:rFonts w:asciiTheme="minorHAnsi" w:hAnsiTheme="minorHAnsi" w:cs="Calibri"/>
                <w:sz w:val="16"/>
                <w:szCs w:val="16"/>
              </w:rPr>
              <w:t>15.662,00</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superior em medicina com especialização em ginecologia / obstetrícia**</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Médico pediatra</w:t>
            </w:r>
          </w:p>
        </w:tc>
        <w:tc>
          <w:tcPr>
            <w:tcW w:w="567"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20</w:t>
            </w:r>
          </w:p>
        </w:tc>
        <w:tc>
          <w:tcPr>
            <w:tcW w:w="992"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0F7432" w:rsidP="00251F5B">
            <w:pPr>
              <w:jc w:val="center"/>
              <w:rPr>
                <w:rFonts w:asciiTheme="minorHAnsi" w:hAnsiTheme="minorHAnsi" w:cs="Calibri"/>
                <w:sz w:val="16"/>
                <w:szCs w:val="16"/>
              </w:rPr>
            </w:pPr>
            <w:r>
              <w:rPr>
                <w:rFonts w:asciiTheme="minorHAnsi" w:hAnsiTheme="minorHAnsi" w:cs="Calibri"/>
                <w:sz w:val="16"/>
                <w:szCs w:val="16"/>
              </w:rPr>
              <w:t>10.441,33</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superior em medicina com especialização em pediatria**</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Nutricionista</w:t>
            </w:r>
          </w:p>
        </w:tc>
        <w:tc>
          <w:tcPr>
            <w:tcW w:w="567"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37,5</w:t>
            </w:r>
          </w:p>
        </w:tc>
        <w:tc>
          <w:tcPr>
            <w:tcW w:w="992"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0F7432" w:rsidP="00251F5B">
            <w:pPr>
              <w:jc w:val="center"/>
              <w:rPr>
                <w:rFonts w:asciiTheme="minorHAnsi" w:hAnsiTheme="minorHAnsi" w:cs="Calibri"/>
                <w:sz w:val="16"/>
                <w:szCs w:val="16"/>
              </w:rPr>
            </w:pPr>
            <w:r>
              <w:rPr>
                <w:rFonts w:asciiTheme="minorHAnsi" w:hAnsiTheme="minorHAnsi" w:cs="Calibri"/>
                <w:sz w:val="16"/>
                <w:szCs w:val="16"/>
              </w:rPr>
              <w:t>3.385,62</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superior em nutrição**</w:t>
            </w:r>
          </w:p>
        </w:tc>
      </w:tr>
      <w:tr w:rsidR="00857E10" w:rsidRPr="00CC4D08" w:rsidTr="001948B3">
        <w:tc>
          <w:tcPr>
            <w:tcW w:w="2943" w:type="dxa"/>
            <w:vAlign w:val="center"/>
          </w:tcPr>
          <w:p w:rsidR="00857E10" w:rsidRPr="00CC4D08" w:rsidRDefault="00251F5B" w:rsidP="00F42C38">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 xml:space="preserve">Professor de língua estrangeira </w:t>
            </w:r>
            <w:r>
              <w:rPr>
                <w:rFonts w:asciiTheme="minorHAnsi" w:hAnsiTheme="minorHAnsi" w:cs="Calibri"/>
                <w:sz w:val="16"/>
                <w:szCs w:val="16"/>
              </w:rPr>
              <w:t>-</w:t>
            </w:r>
            <w:r w:rsidRPr="00CC4D08">
              <w:rPr>
                <w:rFonts w:asciiTheme="minorHAnsi" w:hAnsiTheme="minorHAnsi" w:cs="Calibri"/>
                <w:sz w:val="16"/>
                <w:szCs w:val="16"/>
              </w:rPr>
              <w:t xml:space="preserve"> inglês</w:t>
            </w:r>
          </w:p>
        </w:tc>
        <w:tc>
          <w:tcPr>
            <w:tcW w:w="567"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20</w:t>
            </w:r>
          </w:p>
        </w:tc>
        <w:tc>
          <w:tcPr>
            <w:tcW w:w="992"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0F7432" w:rsidP="00251F5B">
            <w:pPr>
              <w:jc w:val="center"/>
              <w:rPr>
                <w:rFonts w:asciiTheme="minorHAnsi" w:hAnsiTheme="minorHAnsi" w:cs="Calibri"/>
                <w:sz w:val="16"/>
                <w:szCs w:val="16"/>
              </w:rPr>
            </w:pPr>
            <w:r>
              <w:rPr>
                <w:rFonts w:asciiTheme="minorHAnsi" w:hAnsiTheme="minorHAnsi" w:cs="Calibri"/>
                <w:sz w:val="16"/>
                <w:szCs w:val="16"/>
              </w:rPr>
              <w:t>1.810,26</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R$ 150,00</w:t>
            </w:r>
          </w:p>
        </w:tc>
        <w:tc>
          <w:tcPr>
            <w:tcW w:w="3828" w:type="dxa"/>
          </w:tcPr>
          <w:p w:rsidR="00857E10" w:rsidRPr="00CC4D08" w:rsidRDefault="00857E10" w:rsidP="00F42C38">
            <w:pPr>
              <w:rPr>
                <w:rFonts w:asciiTheme="minorHAnsi" w:hAnsiTheme="minorHAnsi" w:cs="Calibri"/>
                <w:sz w:val="16"/>
                <w:szCs w:val="16"/>
              </w:rPr>
            </w:pPr>
            <w:r w:rsidRPr="00CC4D08">
              <w:rPr>
                <w:rFonts w:asciiTheme="minorHAnsi" w:hAnsiTheme="minorHAnsi" w:cs="Calibri"/>
                <w:sz w:val="16"/>
                <w:szCs w:val="16"/>
              </w:rPr>
              <w:t>Ensino superior em letras – inglês</w:t>
            </w:r>
          </w:p>
        </w:tc>
      </w:tr>
      <w:tr w:rsidR="00857E10" w:rsidRPr="00CC4D08" w:rsidTr="001948B3">
        <w:tc>
          <w:tcPr>
            <w:tcW w:w="2943" w:type="dxa"/>
            <w:vAlign w:val="center"/>
          </w:tcPr>
          <w:p w:rsidR="00857E10" w:rsidRPr="00CC4D08" w:rsidRDefault="00251F5B" w:rsidP="00857E10">
            <w:pPr>
              <w:autoSpaceDE w:val="0"/>
              <w:autoSpaceDN w:val="0"/>
              <w:adjustRightInd w:val="0"/>
              <w:rPr>
                <w:rFonts w:asciiTheme="minorHAnsi" w:hAnsiTheme="minorHAnsi" w:cs="Calibri"/>
                <w:sz w:val="16"/>
                <w:szCs w:val="16"/>
              </w:rPr>
            </w:pPr>
            <w:r w:rsidRPr="00CC4D08">
              <w:rPr>
                <w:rFonts w:asciiTheme="minorHAnsi" w:hAnsiTheme="minorHAnsi" w:cs="Calibri"/>
                <w:sz w:val="16"/>
                <w:szCs w:val="16"/>
              </w:rPr>
              <w:t>Veterinário</w:t>
            </w:r>
          </w:p>
        </w:tc>
        <w:tc>
          <w:tcPr>
            <w:tcW w:w="567"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37,5</w:t>
            </w:r>
          </w:p>
        </w:tc>
        <w:tc>
          <w:tcPr>
            <w:tcW w:w="992"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CR</w:t>
            </w:r>
          </w:p>
        </w:tc>
        <w:tc>
          <w:tcPr>
            <w:tcW w:w="568" w:type="dxa"/>
            <w:shd w:val="clear" w:color="auto" w:fill="auto"/>
            <w:vAlign w:val="center"/>
          </w:tcPr>
          <w:p w:rsidR="00857E10" w:rsidRPr="00CC4D08" w:rsidRDefault="00857E10" w:rsidP="00251F5B">
            <w:pPr>
              <w:jc w:val="center"/>
              <w:rPr>
                <w:rFonts w:asciiTheme="minorHAnsi" w:hAnsiTheme="minorHAnsi" w:cs="Calibri"/>
                <w:sz w:val="16"/>
                <w:szCs w:val="16"/>
              </w:rPr>
            </w:pPr>
            <w:r w:rsidRPr="00CC4D08">
              <w:rPr>
                <w:rFonts w:asciiTheme="minorHAnsi" w:hAnsiTheme="minorHAnsi" w:cs="Calibri"/>
                <w:sz w:val="16"/>
                <w:szCs w:val="16"/>
              </w:rPr>
              <w:t>*</w:t>
            </w:r>
          </w:p>
        </w:tc>
        <w:tc>
          <w:tcPr>
            <w:tcW w:w="1133" w:type="dxa"/>
            <w:shd w:val="clear" w:color="auto" w:fill="auto"/>
            <w:vAlign w:val="center"/>
          </w:tcPr>
          <w:p w:rsidR="00857E10" w:rsidRPr="00CC4D08" w:rsidRDefault="000F7432" w:rsidP="00251F5B">
            <w:pPr>
              <w:jc w:val="center"/>
              <w:rPr>
                <w:rFonts w:asciiTheme="minorHAnsi" w:hAnsiTheme="minorHAnsi" w:cs="Calibri"/>
                <w:sz w:val="16"/>
                <w:szCs w:val="16"/>
              </w:rPr>
            </w:pPr>
            <w:r>
              <w:rPr>
                <w:rFonts w:asciiTheme="minorHAnsi" w:hAnsiTheme="minorHAnsi" w:cs="Calibri"/>
                <w:sz w:val="16"/>
                <w:szCs w:val="16"/>
              </w:rPr>
              <w:t>4.025,25</w:t>
            </w:r>
          </w:p>
        </w:tc>
        <w:tc>
          <w:tcPr>
            <w:tcW w:w="709" w:type="dxa"/>
            <w:shd w:val="clear" w:color="auto" w:fill="auto"/>
            <w:vAlign w:val="center"/>
          </w:tcPr>
          <w:p w:rsidR="00857E10" w:rsidRPr="00CC4D08" w:rsidRDefault="00857E10" w:rsidP="00251F5B">
            <w:pPr>
              <w:ind w:left="-102" w:right="-110"/>
              <w:jc w:val="center"/>
              <w:rPr>
                <w:rFonts w:asciiTheme="minorHAnsi" w:hAnsiTheme="minorHAnsi" w:cs="Calibri"/>
                <w:sz w:val="16"/>
                <w:szCs w:val="16"/>
              </w:rPr>
            </w:pPr>
            <w:r w:rsidRPr="00CC4D08">
              <w:rPr>
                <w:rFonts w:asciiTheme="minorHAnsi" w:hAnsiTheme="minorHAnsi" w:cs="Calibri"/>
                <w:sz w:val="16"/>
                <w:szCs w:val="16"/>
              </w:rPr>
              <w:t>R$ 150,00</w:t>
            </w:r>
          </w:p>
        </w:tc>
        <w:tc>
          <w:tcPr>
            <w:tcW w:w="3828" w:type="dxa"/>
          </w:tcPr>
          <w:p w:rsidR="00857E10" w:rsidRPr="00CC4D08" w:rsidRDefault="00857E10" w:rsidP="00857E10">
            <w:pPr>
              <w:rPr>
                <w:rFonts w:asciiTheme="minorHAnsi" w:hAnsiTheme="minorHAnsi" w:cs="Calibri"/>
                <w:sz w:val="16"/>
                <w:szCs w:val="16"/>
              </w:rPr>
            </w:pPr>
            <w:r w:rsidRPr="00CC4D08">
              <w:rPr>
                <w:rFonts w:asciiTheme="minorHAnsi" w:hAnsiTheme="minorHAnsi" w:cs="Calibri"/>
                <w:sz w:val="16"/>
                <w:szCs w:val="16"/>
              </w:rPr>
              <w:t>Ensino superior em medicina veterinária**</w:t>
            </w:r>
          </w:p>
        </w:tc>
      </w:tr>
    </w:tbl>
    <w:p w:rsidR="00F21FE2" w:rsidRPr="00251F5B" w:rsidRDefault="00902188" w:rsidP="00B10A84">
      <w:pPr>
        <w:autoSpaceDE w:val="0"/>
        <w:autoSpaceDN w:val="0"/>
        <w:adjustRightInd w:val="0"/>
        <w:jc w:val="both"/>
        <w:rPr>
          <w:rFonts w:asciiTheme="minorHAnsi" w:hAnsiTheme="minorHAnsi" w:cs="Calibri"/>
          <w:sz w:val="16"/>
          <w:szCs w:val="16"/>
        </w:rPr>
      </w:pPr>
      <w:bookmarkStart w:id="3" w:name="_Hlk125623750"/>
      <w:bookmarkEnd w:id="2"/>
      <w:r w:rsidRPr="00251F5B">
        <w:rPr>
          <w:rFonts w:asciiTheme="minorHAnsi" w:hAnsiTheme="minorHAnsi" w:cs="Calibri"/>
          <w:sz w:val="16"/>
          <w:szCs w:val="16"/>
        </w:rPr>
        <w:t xml:space="preserve">* Não há reserva de vagas para candidatos com deficiência </w:t>
      </w:r>
      <w:r w:rsidR="001948B3">
        <w:rPr>
          <w:rFonts w:asciiTheme="minorHAnsi" w:hAnsiTheme="minorHAnsi" w:cs="Calibri"/>
          <w:sz w:val="16"/>
          <w:szCs w:val="16"/>
        </w:rPr>
        <w:t xml:space="preserve">e negros </w:t>
      </w:r>
      <w:r w:rsidRPr="00251F5B">
        <w:rPr>
          <w:rFonts w:asciiTheme="minorHAnsi" w:hAnsiTheme="minorHAnsi" w:cs="Calibri"/>
          <w:sz w:val="16"/>
          <w:szCs w:val="16"/>
        </w:rPr>
        <w:t>para provimento imediato devido ao quantitativo de vagas oferecido, sendo</w:t>
      </w:r>
      <w:r w:rsidR="00957E7E">
        <w:rPr>
          <w:rFonts w:asciiTheme="minorHAnsi" w:hAnsiTheme="minorHAnsi" w:cs="Calibri"/>
          <w:sz w:val="16"/>
          <w:szCs w:val="16"/>
        </w:rPr>
        <w:t xml:space="preserve"> </w:t>
      </w:r>
      <w:r w:rsidRPr="00251F5B">
        <w:rPr>
          <w:rFonts w:asciiTheme="minorHAnsi" w:hAnsiTheme="minorHAnsi" w:cs="Calibri"/>
          <w:sz w:val="16"/>
          <w:szCs w:val="16"/>
        </w:rPr>
        <w:t>mantido cadastro de reserva.</w:t>
      </w:r>
    </w:p>
    <w:p w:rsidR="00137A6D" w:rsidRPr="00251F5B" w:rsidRDefault="00137A6D" w:rsidP="00137A6D">
      <w:pPr>
        <w:autoSpaceDE w:val="0"/>
        <w:autoSpaceDN w:val="0"/>
        <w:adjustRightInd w:val="0"/>
        <w:jc w:val="both"/>
        <w:rPr>
          <w:rFonts w:asciiTheme="minorHAnsi" w:hAnsiTheme="minorHAnsi" w:cs="Calibri"/>
          <w:sz w:val="16"/>
          <w:szCs w:val="16"/>
        </w:rPr>
      </w:pPr>
      <w:r w:rsidRPr="00251F5B">
        <w:rPr>
          <w:rFonts w:asciiTheme="minorHAnsi" w:hAnsiTheme="minorHAnsi" w:cs="Calibri"/>
          <w:sz w:val="16"/>
          <w:szCs w:val="16"/>
        </w:rPr>
        <w:t>** Possuir registro no Conselho de Classe Respectivo.</w:t>
      </w:r>
    </w:p>
    <w:p w:rsidR="00CF0BB3" w:rsidRPr="00251F5B" w:rsidRDefault="00B71CEA" w:rsidP="00857E10">
      <w:pPr>
        <w:autoSpaceDE w:val="0"/>
        <w:autoSpaceDN w:val="0"/>
        <w:adjustRightInd w:val="0"/>
        <w:jc w:val="both"/>
        <w:rPr>
          <w:rFonts w:asciiTheme="minorHAnsi" w:hAnsiTheme="minorHAnsi" w:cs="Calibri"/>
          <w:b/>
          <w:bCs/>
          <w:sz w:val="16"/>
          <w:szCs w:val="16"/>
        </w:rPr>
      </w:pPr>
      <w:r w:rsidRPr="00251F5B">
        <w:rPr>
          <w:rFonts w:asciiTheme="minorHAnsi" w:hAnsiTheme="minorHAnsi" w:cs="Calibri"/>
          <w:b/>
          <w:bCs/>
          <w:sz w:val="16"/>
          <w:szCs w:val="16"/>
        </w:rPr>
        <w:lastRenderedPageBreak/>
        <w:t xml:space="preserve">CR = </w:t>
      </w:r>
      <w:r w:rsidR="00CF0BB3" w:rsidRPr="00251F5B">
        <w:rPr>
          <w:rFonts w:asciiTheme="minorHAnsi" w:hAnsiTheme="minorHAnsi" w:cs="Calibri"/>
          <w:b/>
          <w:bCs/>
          <w:sz w:val="16"/>
          <w:szCs w:val="16"/>
        </w:rPr>
        <w:t>Cadastro Reserva.</w:t>
      </w:r>
      <w:r w:rsidR="00857E10" w:rsidRPr="00251F5B">
        <w:rPr>
          <w:rFonts w:asciiTheme="minorHAnsi" w:hAnsiTheme="minorHAnsi" w:cs="Calibri"/>
          <w:sz w:val="16"/>
          <w:szCs w:val="16"/>
        </w:rPr>
        <w:t>Não há vaga para convocação imediata, mas poderá haver vacância de vagas ou criação de novas vagas no cargo durante a vigência do Concurso Público.</w:t>
      </w:r>
    </w:p>
    <w:bookmarkEnd w:id="3"/>
    <w:p w:rsidR="00194194" w:rsidRPr="00CC4D08" w:rsidRDefault="00194194" w:rsidP="00B10A84">
      <w:pPr>
        <w:autoSpaceDE w:val="0"/>
        <w:autoSpaceDN w:val="0"/>
        <w:adjustRightInd w:val="0"/>
        <w:jc w:val="both"/>
        <w:rPr>
          <w:rFonts w:asciiTheme="minorHAnsi" w:hAnsiTheme="minorHAnsi" w:cs="Calibri"/>
          <w:b/>
          <w:bCs/>
        </w:rPr>
      </w:pPr>
    </w:p>
    <w:p w:rsidR="00902188" w:rsidRPr="00CC4D08" w:rsidRDefault="00902188" w:rsidP="00B10A84">
      <w:pPr>
        <w:autoSpaceDE w:val="0"/>
        <w:autoSpaceDN w:val="0"/>
        <w:adjustRightInd w:val="0"/>
        <w:jc w:val="both"/>
        <w:rPr>
          <w:rFonts w:asciiTheme="minorHAnsi" w:hAnsiTheme="minorHAnsi" w:cs="Calibri"/>
          <w:b/>
          <w:bCs/>
        </w:rPr>
      </w:pPr>
      <w:r w:rsidRPr="00CC4D08">
        <w:rPr>
          <w:rFonts w:asciiTheme="minorHAnsi" w:hAnsiTheme="minorHAnsi" w:cs="Calibri"/>
          <w:b/>
          <w:bCs/>
        </w:rPr>
        <w:t>3.REQUISITOS PARA POSSE NO CARGO</w:t>
      </w:r>
    </w:p>
    <w:p w:rsidR="00902188" w:rsidRPr="002C27C9" w:rsidRDefault="00902188" w:rsidP="00B10A84">
      <w:pPr>
        <w:autoSpaceDE w:val="0"/>
        <w:autoSpaceDN w:val="0"/>
        <w:adjustRightInd w:val="0"/>
        <w:jc w:val="both"/>
        <w:rPr>
          <w:rFonts w:asciiTheme="minorHAnsi" w:hAnsiTheme="minorHAnsi" w:cs="Calibri"/>
          <w:b/>
          <w:color w:val="00B050"/>
          <w:u w:val="single"/>
        </w:rPr>
      </w:pPr>
      <w:r w:rsidRPr="00CC4D08">
        <w:rPr>
          <w:rFonts w:asciiTheme="minorHAnsi" w:hAnsiTheme="minorHAnsi" w:cs="Calibri"/>
        </w:rPr>
        <w:t xml:space="preserve">3.1 São requisitos básicos para o ingresso no quadro </w:t>
      </w:r>
      <w:r w:rsidR="00E72E63" w:rsidRPr="00CC4D08">
        <w:rPr>
          <w:rFonts w:asciiTheme="minorHAnsi" w:hAnsiTheme="minorHAnsi" w:cs="Calibri"/>
        </w:rPr>
        <w:t>de servidores</w:t>
      </w:r>
      <w:r w:rsidRPr="00CC4D08">
        <w:rPr>
          <w:rFonts w:asciiTheme="minorHAnsi" w:hAnsiTheme="minorHAnsi" w:cs="Calibri"/>
        </w:rPr>
        <w:t>:</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a) ser brasileiro, nos termos da Constituição Federal;</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b) ter completado 18 (dezoito) anos;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c) estar em pleno exercício dos direitos políticos;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 xml:space="preserve">d) ser julgado </w:t>
      </w:r>
      <w:r w:rsidRPr="00CC4D08">
        <w:rPr>
          <w:rFonts w:asciiTheme="minorHAnsi" w:hAnsiTheme="minorHAnsi" w:cs="Calibri"/>
          <w:b/>
        </w:rPr>
        <w:t>APTO</w:t>
      </w:r>
      <w:r w:rsidRPr="00CC4D08">
        <w:rPr>
          <w:rFonts w:asciiTheme="minorHAnsi" w:hAnsiTheme="minorHAnsi" w:cs="Calibri"/>
        </w:rPr>
        <w:t xml:space="preserve"> física e mentalmente para o exercício do cargo, em inspeção médica oficial, determinada pela</w:t>
      </w:r>
      <w:r w:rsidR="004D350D">
        <w:rPr>
          <w:rFonts w:asciiTheme="minorHAnsi" w:hAnsiTheme="minorHAnsi" w:cs="Calibri"/>
        </w:rPr>
        <w:t xml:space="preserve"> </w:t>
      </w:r>
      <w:r w:rsidRPr="00CC4D08">
        <w:rPr>
          <w:rFonts w:asciiTheme="minorHAnsi" w:hAnsiTheme="minorHAnsi" w:cs="Calibri"/>
        </w:rPr>
        <w:t>Prefeitura</w:t>
      </w:r>
      <w:r w:rsidR="00E72E63" w:rsidRPr="00CC4D08">
        <w:rPr>
          <w:rFonts w:asciiTheme="minorHAnsi" w:hAnsiTheme="minorHAnsi" w:cs="Calibri"/>
        </w:rPr>
        <w:t>.</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e) possuir a escolaridade exigida e demais requisitos para o exercício do cargo;</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f) declarar expressamente o exercício ou não de cargo, emprego ou função pública nos órgãos e entidades da</w:t>
      </w:r>
      <w:r w:rsidR="004D350D">
        <w:rPr>
          <w:rFonts w:asciiTheme="minorHAnsi" w:hAnsiTheme="minorHAnsi" w:cs="Calibri"/>
        </w:rPr>
        <w:t xml:space="preserve"> </w:t>
      </w:r>
      <w:r w:rsidRPr="00CC4D08">
        <w:rPr>
          <w:rFonts w:asciiTheme="minorHAnsi" w:hAnsiTheme="minorHAnsi" w:cs="Calibri"/>
        </w:rPr>
        <w:t>Administração Pública Estadual, Federal ou Municipal, para fins de verificação do acúmulo de cargos;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g) a quitação com as obrigações eleitorais e militares;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h) não haver sofrido sanção impeditiva do exercício de cargo público;</w:t>
      </w:r>
    </w:p>
    <w:p w:rsidR="0090218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i) ter sido aprovado e classificado no concurso público;</w:t>
      </w:r>
    </w:p>
    <w:p w:rsidR="00406AD3" w:rsidRPr="00AE054D" w:rsidRDefault="00406AD3" w:rsidP="00B10A84">
      <w:pPr>
        <w:autoSpaceDE w:val="0"/>
        <w:autoSpaceDN w:val="0"/>
        <w:adjustRightInd w:val="0"/>
        <w:jc w:val="both"/>
        <w:rPr>
          <w:rFonts w:asciiTheme="minorHAnsi" w:hAnsiTheme="minorHAnsi" w:cs="Calibri"/>
          <w:color w:val="000000" w:themeColor="text1"/>
        </w:rPr>
      </w:pPr>
      <w:bookmarkStart w:id="4" w:name="_Hlk125623928"/>
      <w:r w:rsidRPr="00AE054D">
        <w:rPr>
          <w:rFonts w:asciiTheme="minorHAnsi" w:hAnsiTheme="minorHAnsi" w:cs="Calibri"/>
          <w:color w:val="000000" w:themeColor="text1"/>
        </w:rPr>
        <w:t>j)atender os requisitos da Lei Municipal 5.120 de 02 de julho de 2019;</w:t>
      </w:r>
    </w:p>
    <w:p w:rsidR="00902188" w:rsidRPr="00AE054D" w:rsidRDefault="00AE054D" w:rsidP="00B10A84">
      <w:pPr>
        <w:autoSpaceDE w:val="0"/>
        <w:autoSpaceDN w:val="0"/>
        <w:adjustRightInd w:val="0"/>
        <w:jc w:val="both"/>
        <w:rPr>
          <w:rFonts w:asciiTheme="minorHAnsi" w:hAnsiTheme="minorHAnsi" w:cs="Calibri"/>
          <w:color w:val="000000" w:themeColor="text1"/>
        </w:rPr>
      </w:pPr>
      <w:r w:rsidRPr="00AE054D">
        <w:rPr>
          <w:rFonts w:asciiTheme="minorHAnsi" w:hAnsiTheme="minorHAnsi" w:cs="Calibri"/>
          <w:color w:val="000000" w:themeColor="text1"/>
        </w:rPr>
        <w:t>k</w:t>
      </w:r>
      <w:r w:rsidR="00902188" w:rsidRPr="00AE054D">
        <w:rPr>
          <w:rFonts w:asciiTheme="minorHAnsi" w:hAnsiTheme="minorHAnsi" w:cs="Calibri"/>
          <w:color w:val="000000" w:themeColor="text1"/>
        </w:rPr>
        <w:t>) atender às demais exigências contidas neste Edital.</w:t>
      </w:r>
      <w:bookmarkEnd w:id="4"/>
    </w:p>
    <w:p w:rsidR="00E00B06" w:rsidRPr="00CC4D08" w:rsidRDefault="00E00B06" w:rsidP="00B10A84">
      <w:pPr>
        <w:autoSpaceDE w:val="0"/>
        <w:autoSpaceDN w:val="0"/>
        <w:adjustRightInd w:val="0"/>
        <w:jc w:val="both"/>
        <w:rPr>
          <w:rFonts w:asciiTheme="minorHAnsi" w:hAnsiTheme="minorHAnsi" w:cs="Calibri"/>
        </w:rPr>
      </w:pPr>
    </w:p>
    <w:p w:rsidR="00902188" w:rsidRPr="00CC4D08" w:rsidRDefault="00902188" w:rsidP="00B10A84">
      <w:pPr>
        <w:autoSpaceDE w:val="0"/>
        <w:autoSpaceDN w:val="0"/>
        <w:adjustRightInd w:val="0"/>
        <w:jc w:val="both"/>
        <w:rPr>
          <w:rFonts w:asciiTheme="minorHAnsi" w:hAnsiTheme="minorHAnsi" w:cs="Calibri"/>
          <w:b/>
          <w:bCs/>
        </w:rPr>
      </w:pPr>
      <w:r w:rsidRPr="00CC4D08">
        <w:rPr>
          <w:rFonts w:asciiTheme="minorHAnsi" w:hAnsiTheme="minorHAnsi" w:cs="Calibri"/>
          <w:b/>
          <w:bCs/>
        </w:rPr>
        <w:t>4. DAS INSCRIÇÕES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4.1 A inscrição no Concurso Público implica, desde logo, o conhecimento e a tácita aceitação pelo candidato das condições</w:t>
      </w:r>
      <w:r w:rsidR="004D350D">
        <w:rPr>
          <w:rFonts w:asciiTheme="minorHAnsi" w:hAnsiTheme="minorHAnsi" w:cs="Calibri"/>
        </w:rPr>
        <w:t xml:space="preserve"> </w:t>
      </w:r>
      <w:r w:rsidRPr="00CC4D08">
        <w:rPr>
          <w:rFonts w:asciiTheme="minorHAnsi" w:hAnsiTheme="minorHAnsi" w:cs="Calibri"/>
        </w:rPr>
        <w:t>estabelecidas neste Edital.</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 xml:space="preserve">4.2 As inscrições para </w:t>
      </w:r>
      <w:r w:rsidR="00E72E63" w:rsidRPr="00CC4D08">
        <w:rPr>
          <w:rFonts w:asciiTheme="minorHAnsi" w:hAnsiTheme="minorHAnsi" w:cs="Calibri"/>
        </w:rPr>
        <w:t>este</w:t>
      </w:r>
      <w:r w:rsidRPr="00CC4D08">
        <w:rPr>
          <w:rFonts w:asciiTheme="minorHAnsi" w:hAnsiTheme="minorHAnsi" w:cs="Calibri"/>
        </w:rPr>
        <w:t xml:space="preserve"> Concurso Público serão realizadas </w:t>
      </w:r>
      <w:r w:rsidRPr="00CC4D08">
        <w:rPr>
          <w:rFonts w:asciiTheme="minorHAnsi" w:hAnsiTheme="minorHAnsi" w:cs="Calibri"/>
          <w:b/>
          <w:bCs/>
        </w:rPr>
        <w:t>somente via internet</w:t>
      </w:r>
      <w:r w:rsidRPr="00CC4D08">
        <w:rPr>
          <w:rFonts w:asciiTheme="minorHAnsi" w:hAnsiTheme="minorHAnsi" w:cs="Calibri"/>
        </w:rPr>
        <w:t>. Não serão</w:t>
      </w:r>
      <w:r w:rsidR="004D350D">
        <w:rPr>
          <w:rFonts w:asciiTheme="minorHAnsi" w:hAnsiTheme="minorHAnsi" w:cs="Calibri"/>
        </w:rPr>
        <w:t xml:space="preserve"> </w:t>
      </w:r>
      <w:r w:rsidRPr="00CC4D08">
        <w:rPr>
          <w:rFonts w:asciiTheme="minorHAnsi" w:hAnsiTheme="minorHAnsi" w:cs="Calibri"/>
        </w:rPr>
        <w:t>aceitas inscrições efetuadas de forma diversa da estabelecida neste item.</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 xml:space="preserve">4.3 O período para a realização das inscrições será </w:t>
      </w:r>
      <w:r w:rsidR="00543D44" w:rsidRPr="00CC4D08">
        <w:rPr>
          <w:rFonts w:asciiTheme="minorHAnsi" w:hAnsiTheme="minorHAnsi" w:cs="Calibri"/>
        </w:rPr>
        <w:t xml:space="preserve">o período estabelecido no </w:t>
      </w:r>
      <w:r w:rsidR="00543D44" w:rsidRPr="00CC4D08">
        <w:rPr>
          <w:rFonts w:asciiTheme="minorHAnsi" w:hAnsiTheme="minorHAnsi" w:cs="Calibri"/>
          <w:b/>
        </w:rPr>
        <w:t>ANEXO III - Cronograma</w:t>
      </w:r>
      <w:r w:rsidRPr="00CC4D08">
        <w:rPr>
          <w:rFonts w:asciiTheme="minorHAnsi" w:hAnsiTheme="minorHAnsi" w:cs="Calibri"/>
        </w:rPr>
        <w:t xml:space="preserve">,observado horário oficial de Brasília/DF, através do endereço eletrônico </w:t>
      </w:r>
      <w:r w:rsidR="00AA1AF9" w:rsidRPr="00CC4D08">
        <w:rPr>
          <w:rFonts w:asciiTheme="minorHAnsi" w:hAnsiTheme="minorHAnsi" w:cs="Calibri"/>
        </w:rPr>
        <w:t>www.concursos.alfaumuarama.edu.br.</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4.4 Para efetuar sua inscrição, o candidato deverá:</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 xml:space="preserve">a) preencher o </w:t>
      </w:r>
      <w:r w:rsidRPr="00CC4D08">
        <w:rPr>
          <w:rFonts w:asciiTheme="minorHAnsi" w:hAnsiTheme="minorHAnsi" w:cs="Calibri"/>
          <w:b/>
          <w:bCs/>
        </w:rPr>
        <w:t xml:space="preserve">Formulário de Solicitação de Inscrição </w:t>
      </w:r>
      <w:r w:rsidRPr="00CC4D08">
        <w:rPr>
          <w:rFonts w:asciiTheme="minorHAnsi" w:hAnsiTheme="minorHAnsi" w:cs="Calibri"/>
        </w:rPr>
        <w:t>declarando estar ciente das condições exigidas para admissãono cargo e submetendo-se às normas expressas neste Edital;</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b) imprimir o boleto bancário gerado e efetuar o pagamento da taxa de inscrição no valor estipulado na Tabela 2.1 até a</w:t>
      </w:r>
      <w:r w:rsidR="00E72E63" w:rsidRPr="00CC4D08">
        <w:rPr>
          <w:rFonts w:asciiTheme="minorHAnsi" w:hAnsiTheme="minorHAnsi" w:cs="Calibri"/>
        </w:rPr>
        <w:t>data estabelecida no cronograma deste Edital</w:t>
      </w:r>
      <w:r w:rsidRPr="00CC4D08">
        <w:rPr>
          <w:rFonts w:asciiTheme="minorHAnsi" w:hAnsiTheme="minorHAnsi" w:cs="Calibri"/>
        </w:rPr>
        <w:t>.</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4.5 Em hipótese alguma, após finalizado o preenchimento do Formulário de Solicitação de Inscrição, será permitido ao</w:t>
      </w:r>
      <w:r w:rsidR="004D350D">
        <w:rPr>
          <w:rFonts w:asciiTheme="minorHAnsi" w:hAnsiTheme="minorHAnsi" w:cs="Calibri"/>
        </w:rPr>
        <w:t xml:space="preserve"> </w:t>
      </w:r>
      <w:r w:rsidRPr="00CC4D08">
        <w:rPr>
          <w:rFonts w:asciiTheme="minorHAnsi" w:hAnsiTheme="minorHAnsi" w:cs="Calibri"/>
        </w:rPr>
        <w:t>candidato alterar o cargo para o qual se inscreveu.</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4.6 O candidato terá sua inscrição deferida</w:t>
      </w:r>
      <w:r w:rsidR="00E72E63" w:rsidRPr="00CC4D08">
        <w:rPr>
          <w:rFonts w:asciiTheme="minorHAnsi" w:hAnsiTheme="minorHAnsi" w:cs="Calibri"/>
        </w:rPr>
        <w:t xml:space="preserve"> mediante o pagamento correto do boleto bancário.</w:t>
      </w:r>
    </w:p>
    <w:p w:rsidR="00CB277A" w:rsidRPr="009A034D" w:rsidRDefault="00CB277A" w:rsidP="00CB277A">
      <w:pPr>
        <w:jc w:val="both"/>
        <w:rPr>
          <w:rFonts w:ascii="Calibri" w:hAnsi="Calibri" w:cs="Calibri"/>
          <w:b/>
          <w:bCs/>
        </w:rPr>
      </w:pPr>
      <w:r w:rsidRPr="009A034D">
        <w:rPr>
          <w:rFonts w:ascii="Calibri" w:hAnsi="Calibri" w:cs="Calibri"/>
          <w:b/>
          <w:bCs/>
        </w:rPr>
        <w:t>5.6.1 Não será permitida a inscrição e pagamento/isenção para dois ou mais cargos.</w:t>
      </w:r>
    </w:p>
    <w:p w:rsidR="00CB277A" w:rsidRPr="009A034D" w:rsidRDefault="00CB277A" w:rsidP="00CB277A">
      <w:pPr>
        <w:autoSpaceDE w:val="0"/>
        <w:jc w:val="both"/>
        <w:rPr>
          <w:rFonts w:ascii="Calibri" w:hAnsi="Calibri" w:cs="Calibri"/>
        </w:rPr>
      </w:pPr>
      <w:r w:rsidRPr="009A034D">
        <w:rPr>
          <w:rFonts w:ascii="Calibri" w:hAnsi="Calibri" w:cs="Calibri"/>
        </w:rPr>
        <w:t>4.6.2 No caso de duas ou mais inscrições de um mesmo candidato será considerada a última inscrição realizada (com pagamento ou isenção) com data e horário mais recente, independente da data em que o pagamento tenha sido realizado. As demais inscrições serão canceladas automaticamente, não havendo ressarcimento do valor pago, ou transferência do valor pago para outro candidato ou ainda para inscrição realizada para outro cargo.</w:t>
      </w:r>
    </w:p>
    <w:p w:rsidR="00E00B06"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4.7 É de exclusiva responsabilidade do candidato a exatidão dos dados cadastrais informados no ato da inscrição.</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4.7.1 Declaração falsa ou inexata dos dados constantes no Formulário de Solicitação de Inscrição, bem como a falsificação</w:t>
      </w:r>
      <w:r w:rsidR="004D350D">
        <w:rPr>
          <w:rFonts w:asciiTheme="minorHAnsi" w:hAnsiTheme="minorHAnsi" w:cs="Calibri"/>
        </w:rPr>
        <w:t xml:space="preserve"> </w:t>
      </w:r>
      <w:r w:rsidRPr="00CC4D08">
        <w:rPr>
          <w:rFonts w:asciiTheme="minorHAnsi" w:hAnsiTheme="minorHAnsi" w:cs="Calibri"/>
        </w:rPr>
        <w:t>de declarações ou de dados e/ou outras irregularidades na documentação, determinará o cancelamento da inscrição e</w:t>
      </w:r>
      <w:r w:rsidR="004D350D">
        <w:rPr>
          <w:rFonts w:asciiTheme="minorHAnsi" w:hAnsiTheme="minorHAnsi" w:cs="Calibri"/>
        </w:rPr>
        <w:t xml:space="preserve"> </w:t>
      </w:r>
      <w:r w:rsidRPr="00CC4D08">
        <w:rPr>
          <w:rFonts w:asciiTheme="minorHAnsi" w:hAnsiTheme="minorHAnsi" w:cs="Calibri"/>
        </w:rPr>
        <w:t>anulação de todos os atos dela decorrentes, implicando, em qualquer época, na eliminação automática do candidato</w:t>
      </w:r>
      <w:r w:rsidR="004D350D">
        <w:rPr>
          <w:rFonts w:asciiTheme="minorHAnsi" w:hAnsiTheme="minorHAnsi" w:cs="Calibri"/>
        </w:rPr>
        <w:t xml:space="preserve"> </w:t>
      </w:r>
      <w:r w:rsidR="00496F89" w:rsidRPr="00AE054D">
        <w:rPr>
          <w:rFonts w:asciiTheme="minorHAnsi" w:hAnsiTheme="minorHAnsi" w:cs="Calibri"/>
        </w:rPr>
        <w:t>s</w:t>
      </w:r>
      <w:r w:rsidRPr="00AE054D">
        <w:rPr>
          <w:rFonts w:asciiTheme="minorHAnsi" w:hAnsiTheme="minorHAnsi" w:cs="Calibri"/>
        </w:rPr>
        <w:t>em</w:t>
      </w:r>
      <w:r w:rsidRPr="00CC4D08">
        <w:rPr>
          <w:rFonts w:asciiTheme="minorHAnsi" w:hAnsiTheme="minorHAnsi" w:cs="Calibri"/>
        </w:rPr>
        <w:t xml:space="preserve"> prejuízo das cominações legais cabíveis. Caso a irregularidade seja constatada após a posse do candidato, o</w:t>
      </w:r>
      <w:r w:rsidR="004D350D">
        <w:rPr>
          <w:rFonts w:asciiTheme="minorHAnsi" w:hAnsiTheme="minorHAnsi" w:cs="Calibri"/>
        </w:rPr>
        <w:t xml:space="preserve"> </w:t>
      </w:r>
      <w:r w:rsidRPr="00CC4D08">
        <w:rPr>
          <w:rFonts w:asciiTheme="minorHAnsi" w:hAnsiTheme="minorHAnsi" w:cs="Calibri"/>
        </w:rPr>
        <w:t>mesmo será exonerado</w:t>
      </w:r>
      <w:r w:rsidR="00E72E63" w:rsidRPr="00CC4D08">
        <w:rPr>
          <w:rFonts w:asciiTheme="minorHAnsi" w:hAnsiTheme="minorHAnsi" w:cs="Calibri"/>
        </w:rPr>
        <w:t xml:space="preserve"> do cargo.</w:t>
      </w:r>
    </w:p>
    <w:p w:rsidR="00902188" w:rsidRPr="00CC4D08" w:rsidRDefault="00902188" w:rsidP="00B10A84">
      <w:pPr>
        <w:autoSpaceDE w:val="0"/>
        <w:autoSpaceDN w:val="0"/>
        <w:adjustRightInd w:val="0"/>
        <w:jc w:val="both"/>
        <w:rPr>
          <w:rFonts w:asciiTheme="minorHAnsi" w:hAnsiTheme="minorHAnsi" w:cs="Calibri"/>
          <w:b/>
          <w:bCs/>
        </w:rPr>
      </w:pPr>
      <w:r w:rsidRPr="00CC4D08">
        <w:rPr>
          <w:rFonts w:asciiTheme="minorHAnsi" w:hAnsiTheme="minorHAnsi" w:cs="Calibri"/>
        </w:rPr>
        <w:t>4.8 O pagamento da taxa de inscrição poderá ser efetuado em toda a rede bancária</w:t>
      </w:r>
      <w:r w:rsidR="00C64D07" w:rsidRPr="00CC4D08">
        <w:rPr>
          <w:rFonts w:asciiTheme="minorHAnsi" w:hAnsiTheme="minorHAnsi" w:cs="Calibri"/>
        </w:rPr>
        <w:t xml:space="preserve"> ou Casas Lotéricas</w:t>
      </w:r>
      <w:r w:rsidRPr="00CC4D08">
        <w:rPr>
          <w:rFonts w:asciiTheme="minorHAnsi" w:hAnsiTheme="minorHAnsi" w:cs="Calibri"/>
        </w:rPr>
        <w:t xml:space="preserve">, até a data de seu vencimento. </w:t>
      </w:r>
      <w:r w:rsidRPr="00CC4D08">
        <w:rPr>
          <w:rFonts w:asciiTheme="minorHAnsi" w:hAnsiTheme="minorHAnsi" w:cs="Calibri"/>
          <w:b/>
          <w:bCs/>
        </w:rPr>
        <w:t>Caso o candidato não efetue o pagamento do seu boleto até a data do</w:t>
      </w:r>
      <w:r w:rsidR="00957E7E">
        <w:rPr>
          <w:rFonts w:asciiTheme="minorHAnsi" w:hAnsiTheme="minorHAnsi" w:cs="Calibri"/>
          <w:b/>
          <w:bCs/>
        </w:rPr>
        <w:t xml:space="preserve"> </w:t>
      </w:r>
      <w:r w:rsidRPr="00CC4D08">
        <w:rPr>
          <w:rFonts w:asciiTheme="minorHAnsi" w:hAnsiTheme="minorHAnsi" w:cs="Calibri"/>
          <w:b/>
          <w:bCs/>
        </w:rPr>
        <w:t>vencimento, o mesmo deverá acessar o endereço eletrônico</w:t>
      </w:r>
      <w:r w:rsidR="00957E7E">
        <w:rPr>
          <w:rFonts w:asciiTheme="minorHAnsi" w:hAnsiTheme="minorHAnsi" w:cs="Calibri"/>
          <w:b/>
          <w:bCs/>
        </w:rPr>
        <w:t xml:space="preserve"> </w:t>
      </w:r>
      <w:r w:rsidR="00AA1AF9" w:rsidRPr="00CC4D08">
        <w:rPr>
          <w:rFonts w:asciiTheme="minorHAnsi" w:hAnsiTheme="minorHAnsi" w:cs="Calibri"/>
        </w:rPr>
        <w:t>www.concursos.alfaumuarama.edu.br</w:t>
      </w:r>
      <w:r w:rsidRPr="00CC4D08">
        <w:rPr>
          <w:rFonts w:asciiTheme="minorHAnsi" w:hAnsiTheme="minorHAnsi" w:cs="Calibri"/>
          <w:b/>
          <w:bCs/>
        </w:rPr>
        <w:t>, imprimir a segunda via do</w:t>
      </w:r>
      <w:r w:rsidR="004D350D">
        <w:rPr>
          <w:rFonts w:asciiTheme="minorHAnsi" w:hAnsiTheme="minorHAnsi" w:cs="Calibri"/>
          <w:b/>
          <w:bCs/>
        </w:rPr>
        <w:t xml:space="preserve"> </w:t>
      </w:r>
      <w:r w:rsidRPr="00CC4D08">
        <w:rPr>
          <w:rFonts w:asciiTheme="minorHAnsi" w:hAnsiTheme="minorHAnsi" w:cs="Calibri"/>
          <w:b/>
          <w:bCs/>
        </w:rPr>
        <w:t xml:space="preserve">boleto bancário e realizar o pagamento até </w:t>
      </w:r>
      <w:r w:rsidR="00543D44" w:rsidRPr="00CC4D08">
        <w:rPr>
          <w:rFonts w:asciiTheme="minorHAnsi" w:hAnsiTheme="minorHAnsi" w:cs="Calibri"/>
          <w:b/>
          <w:bCs/>
        </w:rPr>
        <w:t xml:space="preserve">a data máxima estipulada no </w:t>
      </w:r>
      <w:r w:rsidR="00543D44" w:rsidRPr="00CC4D08">
        <w:rPr>
          <w:rFonts w:asciiTheme="minorHAnsi" w:hAnsiTheme="minorHAnsi" w:cs="Calibri"/>
          <w:b/>
        </w:rPr>
        <w:t>ANEXO III - Cronograma</w:t>
      </w:r>
      <w:r w:rsidRPr="00CC4D08">
        <w:rPr>
          <w:rFonts w:asciiTheme="minorHAnsi" w:hAnsiTheme="minorHAnsi" w:cs="Calibri"/>
          <w:b/>
          <w:bCs/>
        </w:rPr>
        <w:t>. As inscrições realizadas com pagamento</w:t>
      </w:r>
      <w:r w:rsidR="004D350D">
        <w:rPr>
          <w:rFonts w:asciiTheme="minorHAnsi" w:hAnsiTheme="minorHAnsi" w:cs="Calibri"/>
          <w:b/>
          <w:bCs/>
        </w:rPr>
        <w:t xml:space="preserve"> </w:t>
      </w:r>
      <w:r w:rsidRPr="00CC4D08">
        <w:rPr>
          <w:rFonts w:asciiTheme="minorHAnsi" w:hAnsiTheme="minorHAnsi" w:cs="Calibri"/>
          <w:b/>
          <w:bCs/>
        </w:rPr>
        <w:t>após essa data não serão acatadas.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 xml:space="preserve">4.9 </w:t>
      </w:r>
      <w:r w:rsidR="00E558FB" w:rsidRPr="00CC4D08">
        <w:rPr>
          <w:rFonts w:asciiTheme="minorHAnsi" w:hAnsiTheme="minorHAnsi" w:cs="Calibri"/>
        </w:rPr>
        <w:t xml:space="preserve">A </w:t>
      </w:r>
      <w:r w:rsidR="00CB277A">
        <w:rPr>
          <w:rFonts w:asciiTheme="minorHAnsi" w:hAnsiTheme="minorHAnsi" w:cs="Calibri"/>
        </w:rPr>
        <w:t>Faculdade Alfa Umuarama - UniALFA</w:t>
      </w:r>
      <w:r w:rsidRPr="00CC4D08">
        <w:rPr>
          <w:rFonts w:asciiTheme="minorHAnsi" w:hAnsiTheme="minorHAnsi" w:cs="Calibri"/>
        </w:rPr>
        <w:t xml:space="preserve">, em nenhuma hipótese, processará qualquer registro de pagamento com data posterior à estabelecidano </w:t>
      </w:r>
      <w:r w:rsidR="00C64D07" w:rsidRPr="00CC4D08">
        <w:rPr>
          <w:rFonts w:asciiTheme="minorHAnsi" w:hAnsiTheme="minorHAnsi" w:cs="Calibri"/>
        </w:rPr>
        <w:t>cronograma</w:t>
      </w:r>
      <w:r w:rsidRPr="00CC4D08">
        <w:rPr>
          <w:rFonts w:asciiTheme="minorHAnsi" w:hAnsiTheme="minorHAnsi" w:cs="Calibri"/>
        </w:rPr>
        <w:t xml:space="preserve"> deste edital. O valor referente ao pagamento da taxa de inscrição não será devolvido em hipótese</w:t>
      </w:r>
      <w:r w:rsidR="004D350D">
        <w:rPr>
          <w:rFonts w:asciiTheme="minorHAnsi" w:hAnsiTheme="minorHAnsi" w:cs="Calibri"/>
        </w:rPr>
        <w:t xml:space="preserve"> </w:t>
      </w:r>
      <w:r w:rsidRPr="00CC4D08">
        <w:rPr>
          <w:rFonts w:asciiTheme="minorHAnsi" w:hAnsiTheme="minorHAnsi" w:cs="Calibri"/>
        </w:rPr>
        <w:t>alguma, a não ser por anulação plena deste concurso.</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4.10 Não serão aceitas inscrições pagas em cheque que venha a ser devolvido por qualquer motivo, nem as pagas em</w:t>
      </w:r>
      <w:r w:rsidR="004D350D">
        <w:rPr>
          <w:rFonts w:asciiTheme="minorHAnsi" w:hAnsiTheme="minorHAnsi" w:cs="Calibri"/>
        </w:rPr>
        <w:t xml:space="preserve"> </w:t>
      </w:r>
      <w:r w:rsidRPr="00CC4D08">
        <w:rPr>
          <w:rFonts w:asciiTheme="minorHAnsi" w:hAnsiTheme="minorHAnsi" w:cs="Calibri"/>
        </w:rPr>
        <w:t>depósito ou transferência bancária, tampouco as de programação de pagamento que não sejam efetivadas.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 xml:space="preserve">4.11 A Prefeitura </w:t>
      </w:r>
      <w:r w:rsidR="00E558FB" w:rsidRPr="00CC4D08">
        <w:rPr>
          <w:rFonts w:asciiTheme="minorHAnsi" w:hAnsiTheme="minorHAnsi" w:cs="Calibri"/>
        </w:rPr>
        <w:t xml:space="preserve">e a </w:t>
      </w:r>
      <w:r w:rsidR="00CB277A" w:rsidRPr="00CB277A">
        <w:rPr>
          <w:rFonts w:asciiTheme="minorHAnsi" w:hAnsiTheme="minorHAnsi" w:cs="Calibri"/>
        </w:rPr>
        <w:t xml:space="preserve">Faculdade Alfa Umuarama </w:t>
      </w:r>
      <w:r w:rsidR="00BB2E0E">
        <w:rPr>
          <w:rFonts w:asciiTheme="minorHAnsi" w:hAnsiTheme="minorHAnsi" w:cs="Calibri"/>
        </w:rPr>
        <w:t>–</w:t>
      </w:r>
      <w:r w:rsidR="00CB277A" w:rsidRPr="00CB277A">
        <w:rPr>
          <w:rFonts w:asciiTheme="minorHAnsi" w:hAnsiTheme="minorHAnsi" w:cs="Calibri"/>
        </w:rPr>
        <w:t>UniALFA</w:t>
      </w:r>
      <w:r w:rsidR="004D350D">
        <w:rPr>
          <w:rFonts w:asciiTheme="minorHAnsi" w:hAnsiTheme="minorHAnsi" w:cs="Calibri"/>
        </w:rPr>
        <w:t xml:space="preserve"> </w:t>
      </w:r>
      <w:r w:rsidRPr="00CC4D08">
        <w:rPr>
          <w:rFonts w:asciiTheme="minorHAnsi" w:hAnsiTheme="minorHAnsi" w:cs="Calibri"/>
        </w:rPr>
        <w:t>não se responsabilizam por solicitação de inscrição via internet não</w:t>
      </w:r>
      <w:r w:rsidR="004D350D">
        <w:rPr>
          <w:rFonts w:asciiTheme="minorHAnsi" w:hAnsiTheme="minorHAnsi" w:cs="Calibri"/>
        </w:rPr>
        <w:t xml:space="preserve"> </w:t>
      </w:r>
      <w:r w:rsidRPr="00CC4D08">
        <w:rPr>
          <w:rFonts w:asciiTheme="minorHAnsi" w:hAnsiTheme="minorHAnsi" w:cs="Calibri"/>
        </w:rPr>
        <w:t>recebida por motivos de ordem técnica dos computadores, falhas de comunicação e/ou congestionamento das linhasde comunicação, bem como outros fatores de ordem técnica que impossibilitem a transferência de dados.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4.12 Quanto ao indeferimento da solicitação de inscrição, caberá interposição de recurso, protocolado em formulário próprio,disponível no endereço eletrônico</w:t>
      </w:r>
      <w:r w:rsidR="00AA1AF9" w:rsidRPr="00CC4D08">
        <w:rPr>
          <w:rFonts w:asciiTheme="minorHAnsi" w:hAnsiTheme="minorHAnsi" w:cs="Calibri"/>
        </w:rPr>
        <w:t xml:space="preserve"> www.concursos.alfaumuarama.edu.br</w:t>
      </w:r>
      <w:r w:rsidRPr="00CC4D08">
        <w:rPr>
          <w:rFonts w:asciiTheme="minorHAnsi" w:hAnsiTheme="minorHAnsi" w:cs="Calibri"/>
        </w:rPr>
        <w:t xml:space="preserve">, no período </w:t>
      </w:r>
      <w:r w:rsidR="00543D44" w:rsidRPr="00CC4D08">
        <w:rPr>
          <w:rFonts w:asciiTheme="minorHAnsi" w:hAnsiTheme="minorHAnsi" w:cs="Calibri"/>
        </w:rPr>
        <w:t>estipulado para interposição de recurso, explícita no ANEXO III - Cronograma,</w:t>
      </w:r>
      <w:r w:rsidRPr="00CC4D08">
        <w:rPr>
          <w:rFonts w:asciiTheme="minorHAnsi" w:hAnsiTheme="minorHAnsi" w:cs="Calibri"/>
        </w:rPr>
        <w:t xml:space="preserve"> observado o horário oficial de Brasília/DF.</w:t>
      </w:r>
    </w:p>
    <w:p w:rsidR="0073475B" w:rsidRPr="00CC4D08" w:rsidRDefault="0073475B" w:rsidP="00D715CB">
      <w:pPr>
        <w:autoSpaceDE w:val="0"/>
        <w:autoSpaceDN w:val="0"/>
        <w:adjustRightInd w:val="0"/>
        <w:jc w:val="both"/>
        <w:rPr>
          <w:rFonts w:asciiTheme="minorHAnsi" w:hAnsiTheme="minorHAnsi" w:cs="Calibri"/>
        </w:rPr>
      </w:pPr>
      <w:r w:rsidRPr="00CC4D08">
        <w:rPr>
          <w:rFonts w:asciiTheme="minorHAnsi" w:hAnsiTheme="minorHAnsi" w:cs="Calibri"/>
        </w:rPr>
        <w:lastRenderedPageBreak/>
        <w:t xml:space="preserve">4.13 A arrecadação de valores da taxa de inscrição do concurso público municipal, feita por empresas e/ou autarquias especializadas em concurso, será fixada pelo poder público que autorizará mediante contrato/convenio/parceria de serviço delegado e cedido para aquela determinada pessoa jurídica que assumirá toda a responsabilidade pela sua execução, por sua conta e despesa, a custo zero para o Município contratante. </w:t>
      </w:r>
    </w:p>
    <w:p w:rsidR="0073475B" w:rsidRPr="00CC4D08" w:rsidRDefault="0073475B" w:rsidP="00D715CB">
      <w:pPr>
        <w:autoSpaceDE w:val="0"/>
        <w:autoSpaceDN w:val="0"/>
        <w:adjustRightInd w:val="0"/>
        <w:jc w:val="both"/>
        <w:rPr>
          <w:rFonts w:asciiTheme="minorHAnsi" w:hAnsiTheme="minorHAnsi" w:cs="Calibri"/>
        </w:rPr>
      </w:pPr>
      <w:r w:rsidRPr="00CC4D08">
        <w:rPr>
          <w:rFonts w:asciiTheme="minorHAnsi" w:hAnsiTheme="minorHAnsi" w:cs="Calibri"/>
        </w:rPr>
        <w:t>4.14 Os valores arrecadados com as taxas de inscrições dos candidatos inscritos nos concursos públicos Municipais, serão recolhidos por meio de boleto bancário diretamente na conta corrente da empresa e/ou autarquia especializada contratada, que arcará com todo o custo dos emolumentos bancários, para que, após o término das inscrições do concurso, sejam os valores arrecadados na sua integralidade pela empresa contratada, e, transferidos e/ou depositados na conta corrente indicada pelo Município contratante, ou recolhido através de DAM – DOCUMENTO DE ARRECADAÇÃO MUNICIPAL, na sua totalidade.</w:t>
      </w:r>
    </w:p>
    <w:p w:rsidR="0073475B" w:rsidRPr="00CC4D08" w:rsidRDefault="0073475B" w:rsidP="00D715CB">
      <w:pPr>
        <w:autoSpaceDE w:val="0"/>
        <w:autoSpaceDN w:val="0"/>
        <w:adjustRightInd w:val="0"/>
        <w:jc w:val="both"/>
        <w:rPr>
          <w:rFonts w:asciiTheme="minorHAnsi" w:hAnsiTheme="minorHAnsi" w:cs="Calibri"/>
        </w:rPr>
      </w:pPr>
      <w:r w:rsidRPr="00CC4D08">
        <w:rPr>
          <w:rFonts w:asciiTheme="minorHAnsi" w:hAnsiTheme="minorHAnsi" w:cs="Calibri"/>
        </w:rPr>
        <w:t>4.15 A receita oriunda da cobrança das taxas de inscrições do concurso público municipal, NÃO poderá ser utilizada para pagamento dos serviços prestados pela empresa e/ou autarquia especializada na realização de concurso público, vencedora do certame editalício, sob pena de burla ao princípio da unidade de tesouraria (art. 56 da Lei n. 4.320/64).</w:t>
      </w:r>
    </w:p>
    <w:p w:rsidR="0073475B" w:rsidRPr="00CC4D08" w:rsidRDefault="0073475B" w:rsidP="00D715CB">
      <w:pPr>
        <w:autoSpaceDE w:val="0"/>
        <w:autoSpaceDN w:val="0"/>
        <w:adjustRightInd w:val="0"/>
        <w:jc w:val="both"/>
        <w:rPr>
          <w:rFonts w:asciiTheme="minorHAnsi" w:hAnsiTheme="minorHAnsi" w:cs="Calibri"/>
        </w:rPr>
      </w:pPr>
      <w:r w:rsidRPr="00CC4D08">
        <w:rPr>
          <w:rFonts w:asciiTheme="minorHAnsi" w:hAnsiTheme="minorHAnsi" w:cs="Calibri"/>
        </w:rPr>
        <w:t xml:space="preserve">4.16 </w:t>
      </w:r>
      <w:r w:rsidR="004B670F">
        <w:rPr>
          <w:rFonts w:asciiTheme="minorHAnsi" w:hAnsiTheme="minorHAnsi" w:cs="Calibri"/>
        </w:rPr>
        <w:t>T</w:t>
      </w:r>
      <w:r w:rsidRPr="00CC4D08">
        <w:rPr>
          <w:rFonts w:asciiTheme="minorHAnsi" w:hAnsiTheme="minorHAnsi" w:cs="Calibri"/>
        </w:rPr>
        <w:t>odas as despesas inerentes a execução do concurso público, será paga na sua integralidade e diretamente a empresa e/ou autarquia especializada na realização/execução do concurso público vencedora do certame editalício, através de nota fiscal, empenho, e depósito em conta corrente, conforme Lei Municipal nº</w:t>
      </w:r>
      <w:r w:rsidR="00571817" w:rsidRPr="00CC4D08">
        <w:rPr>
          <w:rFonts w:asciiTheme="minorHAnsi" w:hAnsiTheme="minorHAnsi" w:cs="Calibri"/>
        </w:rPr>
        <w:t xml:space="preserve"> 2.151 de 26.12.2018.</w:t>
      </w:r>
    </w:p>
    <w:p w:rsidR="00D715CB" w:rsidRPr="00CC4D08" w:rsidRDefault="00D715CB" w:rsidP="00B10A84">
      <w:pPr>
        <w:autoSpaceDE w:val="0"/>
        <w:autoSpaceDN w:val="0"/>
        <w:adjustRightInd w:val="0"/>
        <w:jc w:val="both"/>
        <w:rPr>
          <w:rFonts w:asciiTheme="minorHAnsi" w:hAnsiTheme="minorHAnsi" w:cs="Calibri"/>
          <w:b/>
          <w:bCs/>
        </w:rPr>
      </w:pPr>
    </w:p>
    <w:p w:rsidR="00CD5D3B" w:rsidRDefault="00902188" w:rsidP="00B10A84">
      <w:pPr>
        <w:autoSpaceDE w:val="0"/>
        <w:autoSpaceDN w:val="0"/>
        <w:adjustRightInd w:val="0"/>
        <w:jc w:val="both"/>
        <w:rPr>
          <w:rFonts w:asciiTheme="minorHAnsi" w:hAnsiTheme="minorHAnsi" w:cs="Calibri"/>
          <w:b/>
          <w:bCs/>
        </w:rPr>
      </w:pPr>
      <w:r w:rsidRPr="00CC4D08">
        <w:rPr>
          <w:rFonts w:asciiTheme="minorHAnsi" w:hAnsiTheme="minorHAnsi" w:cs="Calibri"/>
          <w:b/>
          <w:bCs/>
        </w:rPr>
        <w:t xml:space="preserve">5. DA </w:t>
      </w:r>
      <w:r w:rsidR="00CD5D3B">
        <w:rPr>
          <w:rFonts w:asciiTheme="minorHAnsi" w:hAnsiTheme="minorHAnsi" w:cs="Calibri"/>
          <w:b/>
          <w:bCs/>
        </w:rPr>
        <w:t>RESERVA DE VAGAS</w:t>
      </w:r>
    </w:p>
    <w:p w:rsidR="00902188" w:rsidRPr="00CC4D08" w:rsidRDefault="00CD5D3B" w:rsidP="00B10A84">
      <w:pPr>
        <w:autoSpaceDE w:val="0"/>
        <w:autoSpaceDN w:val="0"/>
        <w:adjustRightInd w:val="0"/>
        <w:jc w:val="both"/>
        <w:rPr>
          <w:rFonts w:asciiTheme="minorHAnsi" w:hAnsiTheme="minorHAnsi" w:cs="Calibri"/>
          <w:b/>
          <w:bCs/>
        </w:rPr>
      </w:pPr>
      <w:r>
        <w:rPr>
          <w:rFonts w:asciiTheme="minorHAnsi" w:hAnsiTheme="minorHAnsi" w:cs="Calibri"/>
          <w:b/>
          <w:bCs/>
        </w:rPr>
        <w:t xml:space="preserve">5.1 RESERVA DE VAGAS PARA </w:t>
      </w:r>
      <w:r w:rsidR="00902188" w:rsidRPr="00CC4D08">
        <w:rPr>
          <w:rFonts w:asciiTheme="minorHAnsi" w:hAnsiTheme="minorHAnsi" w:cs="Calibri"/>
          <w:b/>
          <w:bCs/>
        </w:rPr>
        <w:t>PESSOA COM DEFICIÊNCIA (PCD)</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5.1</w:t>
      </w:r>
      <w:r w:rsidR="00CD5D3B">
        <w:rPr>
          <w:rFonts w:asciiTheme="minorHAnsi" w:hAnsiTheme="minorHAnsi" w:cs="Calibri"/>
        </w:rPr>
        <w:t>.1</w:t>
      </w:r>
      <w:r w:rsidRPr="00CC4D08">
        <w:rPr>
          <w:rFonts w:asciiTheme="minorHAnsi" w:hAnsiTheme="minorHAnsi" w:cs="Calibri"/>
        </w:rPr>
        <w:t xml:space="preserve"> Às pessoas com deficiência serão reservadas 5% (cinco por cento) das vagas destinadas a cada cargo e das que</w:t>
      </w:r>
      <w:r w:rsidR="00957E7E">
        <w:rPr>
          <w:rFonts w:asciiTheme="minorHAnsi" w:hAnsiTheme="minorHAnsi" w:cs="Calibri"/>
        </w:rPr>
        <w:t xml:space="preserve"> </w:t>
      </w:r>
      <w:r w:rsidRPr="00CC4D08">
        <w:rPr>
          <w:rFonts w:asciiTheme="minorHAnsi" w:hAnsiTheme="minorHAnsi" w:cs="Calibri"/>
        </w:rPr>
        <w:t>vierem a ser criadas durante o prazo de validade do concurso, desde que as atribuições do cargo sejam compatíveis</w:t>
      </w:r>
      <w:r w:rsidR="00957E7E">
        <w:rPr>
          <w:rFonts w:asciiTheme="minorHAnsi" w:hAnsiTheme="minorHAnsi" w:cs="Calibri"/>
        </w:rPr>
        <w:t xml:space="preserve"> </w:t>
      </w:r>
      <w:r w:rsidRPr="00CC4D08">
        <w:rPr>
          <w:rFonts w:asciiTheme="minorHAnsi" w:hAnsiTheme="minorHAnsi" w:cs="Calibri"/>
        </w:rPr>
        <w:t>com a deficiência. As disposições deste Edital, referentes às Pessoas com Deficiência, são correspondentes às da Lei</w:t>
      </w:r>
      <w:r w:rsidR="00957E7E">
        <w:rPr>
          <w:rFonts w:asciiTheme="minorHAnsi" w:hAnsiTheme="minorHAnsi" w:cs="Calibri"/>
        </w:rPr>
        <w:t xml:space="preserve"> </w:t>
      </w:r>
      <w:r w:rsidRPr="00CC4D08">
        <w:rPr>
          <w:rFonts w:asciiTheme="minorHAnsi" w:hAnsiTheme="minorHAnsi" w:cs="Calibri"/>
        </w:rPr>
        <w:t>nº 7.853/89 e do Decreto 3.298/99, alterado pelo Decreto n° 5.296/2004, da Lei nº 12.764/12 regulamentada peloDecreto nº 8.368/14 federais</w:t>
      </w:r>
      <w:r w:rsidR="006F4619" w:rsidRPr="00CC4D08">
        <w:rPr>
          <w:rFonts w:asciiTheme="minorHAnsi" w:hAnsiTheme="minorHAnsi" w:cs="Calibri"/>
        </w:rPr>
        <w:t>.</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5.1.</w:t>
      </w:r>
      <w:r w:rsidR="00CD5D3B">
        <w:rPr>
          <w:rFonts w:asciiTheme="minorHAnsi" w:hAnsiTheme="minorHAnsi" w:cs="Calibri"/>
        </w:rPr>
        <w:t>2</w:t>
      </w:r>
      <w:r w:rsidRPr="00CC4D08">
        <w:rPr>
          <w:rFonts w:asciiTheme="minorHAnsi" w:hAnsiTheme="minorHAnsi" w:cs="Calibri"/>
        </w:rPr>
        <w:t xml:space="preserve"> Caso a aplicação do percentual de que trata o subitem 5.1 deste edital resulte em número fracionado, este deverá ser</w:t>
      </w:r>
      <w:r w:rsidR="004D350D">
        <w:rPr>
          <w:rFonts w:asciiTheme="minorHAnsi" w:hAnsiTheme="minorHAnsi" w:cs="Calibri"/>
        </w:rPr>
        <w:t xml:space="preserve"> </w:t>
      </w:r>
      <w:r w:rsidRPr="00CC4D08">
        <w:rPr>
          <w:rFonts w:asciiTheme="minorHAnsi" w:hAnsiTheme="minorHAnsi" w:cs="Calibri"/>
        </w:rPr>
        <w:t xml:space="preserve">elevado até o primeiro número inteiro </w:t>
      </w:r>
      <w:r w:rsidR="00BB2E0E" w:rsidRPr="00CC4D08">
        <w:rPr>
          <w:rFonts w:asciiTheme="minorHAnsi" w:hAnsiTheme="minorHAnsi" w:cs="Calibri"/>
        </w:rPr>
        <w:t>subseqüente</w:t>
      </w:r>
      <w:r w:rsidRPr="00CC4D08">
        <w:rPr>
          <w:rFonts w:asciiTheme="minorHAnsi" w:hAnsiTheme="minorHAnsi" w:cs="Calibri"/>
        </w:rPr>
        <w:t>, desde que não ultrapasse 20% das vagas oferecidas por cargo, nos</w:t>
      </w:r>
      <w:r w:rsidR="00957E7E">
        <w:rPr>
          <w:rFonts w:asciiTheme="minorHAnsi" w:hAnsiTheme="minorHAnsi" w:cs="Calibri"/>
        </w:rPr>
        <w:t xml:space="preserve"> </w:t>
      </w:r>
      <w:r w:rsidRPr="00CC4D08">
        <w:rPr>
          <w:rFonts w:asciiTheme="minorHAnsi" w:hAnsiTheme="minorHAnsi" w:cs="Calibri"/>
        </w:rPr>
        <w:t>termos do § 2º do artigo 5º da Lei nº 8.112/1990.</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5.1.</w:t>
      </w:r>
      <w:r w:rsidR="00CD5D3B">
        <w:rPr>
          <w:rFonts w:asciiTheme="minorHAnsi" w:hAnsiTheme="minorHAnsi" w:cs="Calibri"/>
        </w:rPr>
        <w:t>3</w:t>
      </w:r>
      <w:r w:rsidRPr="00CC4D08">
        <w:rPr>
          <w:rFonts w:asciiTheme="minorHAnsi" w:hAnsiTheme="minorHAnsi" w:cs="Calibri"/>
        </w:rPr>
        <w:t xml:space="preserve"> Somente haverá reserva imediata de vagas para os candidatos com deficiência nos cargos com número de vagas igual</w:t>
      </w:r>
      <w:r w:rsidR="004D350D">
        <w:rPr>
          <w:rFonts w:asciiTheme="minorHAnsi" w:hAnsiTheme="minorHAnsi" w:cs="Calibri"/>
        </w:rPr>
        <w:t xml:space="preserve"> </w:t>
      </w:r>
      <w:r w:rsidRPr="00CC4D08">
        <w:rPr>
          <w:rFonts w:asciiTheme="minorHAnsi" w:hAnsiTheme="minorHAnsi" w:cs="Calibri"/>
        </w:rPr>
        <w:t>ou superior a 5 (cinco).</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5.1.</w:t>
      </w:r>
      <w:r w:rsidR="00CD5D3B">
        <w:rPr>
          <w:rFonts w:asciiTheme="minorHAnsi" w:hAnsiTheme="minorHAnsi" w:cs="Calibri"/>
        </w:rPr>
        <w:t>4</w:t>
      </w:r>
      <w:r w:rsidRPr="00CC4D08">
        <w:rPr>
          <w:rFonts w:asciiTheme="minorHAnsi" w:hAnsiTheme="minorHAnsi" w:cs="Calibri"/>
        </w:rPr>
        <w:t xml:space="preserve"> A compatibilidade da pessoa com deficiência com o cargo no qual se inscreveu será declarada por junta médica</w:t>
      </w:r>
      <w:r w:rsidR="004D350D">
        <w:rPr>
          <w:rFonts w:asciiTheme="minorHAnsi" w:hAnsiTheme="minorHAnsi" w:cs="Calibri"/>
        </w:rPr>
        <w:t xml:space="preserve"> </w:t>
      </w:r>
      <w:r w:rsidRPr="00CC4D08">
        <w:rPr>
          <w:rFonts w:asciiTheme="minorHAnsi" w:hAnsiTheme="minorHAnsi" w:cs="Calibri"/>
        </w:rPr>
        <w:t>especial, perdendo o candidato o direito à nomeação caso seja considerado inapto para o exercício do cargo.</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5.</w:t>
      </w:r>
      <w:r w:rsidR="00CD5D3B">
        <w:rPr>
          <w:rFonts w:asciiTheme="minorHAnsi" w:hAnsiTheme="minorHAnsi" w:cs="Calibri"/>
        </w:rPr>
        <w:t>1.5</w:t>
      </w:r>
      <w:r w:rsidRPr="00CC4D08">
        <w:rPr>
          <w:rFonts w:asciiTheme="minorHAnsi" w:hAnsiTheme="minorHAnsi" w:cs="Calibri"/>
        </w:rPr>
        <w:t xml:space="preserve"> A pessoa com deficiência participará do Concurso Público em igualdade de condições com os demais candidatos no</w:t>
      </w:r>
      <w:r w:rsidR="004A1081">
        <w:rPr>
          <w:rFonts w:asciiTheme="minorHAnsi" w:hAnsiTheme="minorHAnsi" w:cs="Calibri"/>
        </w:rPr>
        <w:t xml:space="preserve"> </w:t>
      </w:r>
      <w:r w:rsidRPr="00CC4D08">
        <w:rPr>
          <w:rFonts w:asciiTheme="minorHAnsi" w:hAnsiTheme="minorHAnsi" w:cs="Calibri"/>
        </w:rPr>
        <w:t>que se refere ao conteúdo das provas, a avaliação e aos critérios de aprovação, ao horário e ao local de aplicação da</w:t>
      </w:r>
      <w:r w:rsidR="004A1081">
        <w:rPr>
          <w:rFonts w:asciiTheme="minorHAnsi" w:hAnsiTheme="minorHAnsi" w:cs="Calibri"/>
        </w:rPr>
        <w:t xml:space="preserve"> </w:t>
      </w:r>
      <w:r w:rsidRPr="00CC4D08">
        <w:rPr>
          <w:rFonts w:asciiTheme="minorHAnsi" w:hAnsiTheme="minorHAnsi" w:cs="Calibri"/>
        </w:rPr>
        <w:t>prova e às notas mínimas exigidas de acordo com o previsto no presente Edital.</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5.</w:t>
      </w:r>
      <w:r w:rsidR="00CD5D3B">
        <w:rPr>
          <w:rFonts w:asciiTheme="minorHAnsi" w:hAnsiTheme="minorHAnsi" w:cs="Calibri"/>
        </w:rPr>
        <w:t>1.6</w:t>
      </w:r>
      <w:r w:rsidRPr="00CC4D08">
        <w:rPr>
          <w:rFonts w:asciiTheme="minorHAnsi" w:hAnsiTheme="minorHAnsi" w:cs="Calibri"/>
        </w:rPr>
        <w:t xml:space="preserve"> São consideradas pessoas com deficiência, de acordo com o artigo 4º do Decreto Federal n° 3.298, de 20 de dezembro</w:t>
      </w:r>
      <w:r w:rsidR="004D350D">
        <w:rPr>
          <w:rFonts w:asciiTheme="minorHAnsi" w:hAnsiTheme="minorHAnsi" w:cs="Calibri"/>
        </w:rPr>
        <w:t xml:space="preserve"> </w:t>
      </w:r>
      <w:r w:rsidRPr="00CC4D08">
        <w:rPr>
          <w:rFonts w:asciiTheme="minorHAnsi" w:hAnsiTheme="minorHAnsi" w:cs="Calibri"/>
        </w:rPr>
        <w:t>de 1999, alterado pelo Decreto n° 5.296, de 2 de dezembro de 2004, nos termos da Lei, as que se enquadram nas</w:t>
      </w:r>
      <w:r w:rsidR="004D350D">
        <w:rPr>
          <w:rFonts w:asciiTheme="minorHAnsi" w:hAnsiTheme="minorHAnsi" w:cs="Calibri"/>
        </w:rPr>
        <w:t xml:space="preserve"> </w:t>
      </w:r>
      <w:r w:rsidRPr="00CC4D08">
        <w:rPr>
          <w:rFonts w:asciiTheme="minorHAnsi" w:hAnsiTheme="minorHAnsi" w:cs="Calibri"/>
        </w:rPr>
        <w:t>categorias de I a VI a seguir; e as contempladas pelo enunciado da Súmula 377 do Superior Tribunal de Justiça: “O</w:t>
      </w:r>
      <w:r w:rsidR="00E02C13">
        <w:rPr>
          <w:rFonts w:asciiTheme="minorHAnsi" w:hAnsiTheme="minorHAnsi" w:cs="Calibri"/>
        </w:rPr>
        <w:t xml:space="preserve"> </w:t>
      </w:r>
      <w:r w:rsidRPr="00CC4D08">
        <w:rPr>
          <w:rFonts w:asciiTheme="minorHAnsi" w:hAnsiTheme="minorHAnsi" w:cs="Calibri"/>
        </w:rPr>
        <w:t>portador de visão monocular tem direito de concorrer, em Seleção Competitiva Pública, às vagas reservadas aos</w:t>
      </w:r>
      <w:r w:rsidR="00E02C13">
        <w:rPr>
          <w:rFonts w:asciiTheme="minorHAnsi" w:hAnsiTheme="minorHAnsi" w:cs="Calibri"/>
        </w:rPr>
        <w:t xml:space="preserve"> </w:t>
      </w:r>
      <w:r w:rsidRPr="00CC4D08">
        <w:rPr>
          <w:rFonts w:asciiTheme="minorHAnsi" w:hAnsiTheme="minorHAnsi" w:cs="Calibri"/>
        </w:rPr>
        <w:t>deficientes”: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I - deficiência física - alteração completa ou parcial de um ou mais segmentos do corpo humano, acarretando o</w:t>
      </w:r>
      <w:r w:rsidR="00E02C13">
        <w:rPr>
          <w:rFonts w:asciiTheme="minorHAnsi" w:hAnsiTheme="minorHAnsi" w:cs="Calibri"/>
        </w:rPr>
        <w:t xml:space="preserve"> </w:t>
      </w:r>
      <w:r w:rsidRPr="00CC4D08">
        <w:rPr>
          <w:rFonts w:asciiTheme="minorHAnsi" w:hAnsiTheme="minorHAnsi" w:cs="Calibri"/>
        </w:rPr>
        <w:t>comprometimento da função física, apresentando-se sob a forma de paraplegia, paraparesia, monoplegia,monoparesia, tetraplegia, tetraparesia, triplegia, triparesia, hemiplegia, hemiparesia, ostomia, amputação ou ausênciade membro, paralisia cerebral, nanismo, membros com deformidade congênita ou adquirida, exceto as deformidades</w:t>
      </w:r>
      <w:r w:rsidR="00E02C13">
        <w:rPr>
          <w:rFonts w:asciiTheme="minorHAnsi" w:hAnsiTheme="minorHAnsi" w:cs="Calibri"/>
        </w:rPr>
        <w:t xml:space="preserve"> </w:t>
      </w:r>
      <w:r w:rsidRPr="00CC4D08">
        <w:rPr>
          <w:rFonts w:asciiTheme="minorHAnsi" w:hAnsiTheme="minorHAnsi" w:cs="Calibri"/>
        </w:rPr>
        <w:t>estéticas e as que não produzam dificuldades para o desempenho de funções (Redação dada pelo Decreto nº 5.296,de 2004);</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II - deficiência auditiva - perda bilateral, parcial ou total, de quarenta e um decibéis (dB) ou mais, aferida por</w:t>
      </w:r>
      <w:r w:rsidR="004A1081">
        <w:rPr>
          <w:rFonts w:asciiTheme="minorHAnsi" w:hAnsiTheme="minorHAnsi" w:cs="Calibri"/>
        </w:rPr>
        <w:t xml:space="preserve"> </w:t>
      </w:r>
      <w:r w:rsidRPr="00CC4D08">
        <w:rPr>
          <w:rFonts w:asciiTheme="minorHAnsi" w:hAnsiTheme="minorHAnsi" w:cs="Calibri"/>
        </w:rPr>
        <w:t>audiograma nas frequências de 500HZ, 1.000HZ, 2.000Hz e 3.000Hz (Redação dada pelo Decreto nº 5.296, de 2004);</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III - deficiência visual - cegueira, na qual a acuidade visual é igual ou menor que 0,05 no melhor olho, com a melhor</w:t>
      </w:r>
      <w:r w:rsidR="00E02C13">
        <w:rPr>
          <w:rFonts w:asciiTheme="minorHAnsi" w:hAnsiTheme="minorHAnsi" w:cs="Calibri"/>
        </w:rPr>
        <w:t xml:space="preserve"> </w:t>
      </w:r>
      <w:r w:rsidRPr="00CC4D08">
        <w:rPr>
          <w:rFonts w:asciiTheme="minorHAnsi" w:hAnsiTheme="minorHAnsi" w:cs="Calibri"/>
        </w:rPr>
        <w:t>correção óptica; a baixa visão, que significa acuidade visual entre 0,3 e 0,05 no melhor olho, com a melhor correção</w:t>
      </w:r>
      <w:r w:rsidR="00E02C13">
        <w:rPr>
          <w:rFonts w:asciiTheme="minorHAnsi" w:hAnsiTheme="minorHAnsi" w:cs="Calibri"/>
        </w:rPr>
        <w:t xml:space="preserve"> </w:t>
      </w:r>
      <w:r w:rsidRPr="00CC4D08">
        <w:rPr>
          <w:rFonts w:asciiTheme="minorHAnsi" w:hAnsiTheme="minorHAnsi" w:cs="Calibri"/>
        </w:rPr>
        <w:t>óptica; os casos nos quais a somatória da medida do campo visual em ambos os olhos for igual ou menor que 60º; ou a</w:t>
      </w:r>
      <w:r w:rsidR="00E02C13">
        <w:rPr>
          <w:rFonts w:asciiTheme="minorHAnsi" w:hAnsiTheme="minorHAnsi" w:cs="Calibri"/>
        </w:rPr>
        <w:t xml:space="preserve"> </w:t>
      </w:r>
      <w:r w:rsidRPr="00CC4D08">
        <w:rPr>
          <w:rFonts w:asciiTheme="minorHAnsi" w:hAnsiTheme="minorHAnsi" w:cs="Calibri"/>
        </w:rPr>
        <w:t>ocorrência simultânea de quaisquer das condições anteriores (Redação dada pelo Decreto nº 5.296, de 2004);</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IV - deficiência mental – funcionamento intelectual significativamente inferior à média, com manifestação antes dos</w:t>
      </w:r>
      <w:r w:rsidR="00E02C13">
        <w:rPr>
          <w:rFonts w:asciiTheme="minorHAnsi" w:hAnsiTheme="minorHAnsi" w:cs="Calibri"/>
        </w:rPr>
        <w:t xml:space="preserve"> </w:t>
      </w:r>
      <w:r w:rsidRPr="00CC4D08">
        <w:rPr>
          <w:rFonts w:asciiTheme="minorHAnsi" w:hAnsiTheme="minorHAnsi" w:cs="Calibri"/>
        </w:rPr>
        <w:t>dezoito anos e limitações associadas a duas ou mais áreas de habilidades adaptativas, tais como:</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a) comunicação;</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b) cuidado pessoal;</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c) habilidades sociais;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d) utilização dos recursos da comunidade (Redação dada pelo Decreto nº 5.296, de 2004);</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e) saúde e segurança;</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f) habilidades acadêmicas;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g) lazer e</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h) trabalho;</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V - deficiência múltipla – associação de duas ou mais deficiências.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lastRenderedPageBreak/>
        <w:t>VI - A pessoa com transtorno do espectro autista é considerada pessoa com deficiência, para todos os efeitos legais.</w:t>
      </w:r>
    </w:p>
    <w:p w:rsidR="00CD5D3B" w:rsidRDefault="00CD5D3B" w:rsidP="00B10A84">
      <w:pPr>
        <w:autoSpaceDE w:val="0"/>
        <w:autoSpaceDN w:val="0"/>
        <w:adjustRightInd w:val="0"/>
        <w:jc w:val="both"/>
        <w:rPr>
          <w:rFonts w:asciiTheme="minorHAnsi" w:hAnsiTheme="minorHAnsi" w:cs="Calibri"/>
        </w:rPr>
      </w:pPr>
    </w:p>
    <w:p w:rsidR="00902188" w:rsidRPr="00CC4D08" w:rsidRDefault="00902188" w:rsidP="00B10A84">
      <w:pPr>
        <w:autoSpaceDE w:val="0"/>
        <w:autoSpaceDN w:val="0"/>
        <w:adjustRightInd w:val="0"/>
        <w:jc w:val="both"/>
        <w:rPr>
          <w:rFonts w:asciiTheme="minorHAnsi" w:hAnsiTheme="minorHAnsi" w:cs="Calibri"/>
          <w:b/>
          <w:bCs/>
        </w:rPr>
      </w:pPr>
      <w:r w:rsidRPr="00CC4D08">
        <w:rPr>
          <w:rFonts w:asciiTheme="minorHAnsi" w:hAnsiTheme="minorHAnsi" w:cs="Calibri"/>
          <w:b/>
          <w:bCs/>
        </w:rPr>
        <w:t>5.</w:t>
      </w:r>
      <w:r w:rsidR="00CD5D3B">
        <w:rPr>
          <w:rFonts w:asciiTheme="minorHAnsi" w:hAnsiTheme="minorHAnsi" w:cs="Calibri"/>
          <w:b/>
          <w:bCs/>
        </w:rPr>
        <w:t>1.7</w:t>
      </w:r>
      <w:r w:rsidRPr="00CC4D08">
        <w:rPr>
          <w:rFonts w:asciiTheme="minorHAnsi" w:hAnsiTheme="minorHAnsi" w:cs="Calibri"/>
          <w:b/>
          <w:bCs/>
        </w:rPr>
        <w:t xml:space="preserve"> Para concorrer como Pessoa com Deficiência</w:t>
      </w:r>
      <w:r w:rsidR="00770CBF" w:rsidRPr="00CC4D08">
        <w:rPr>
          <w:rFonts w:asciiTheme="minorHAnsi" w:hAnsiTheme="minorHAnsi" w:cs="Calibri"/>
          <w:b/>
          <w:bCs/>
        </w:rPr>
        <w:t xml:space="preserve"> ou a condições especiais para realização da prova e da candidata lactante</w:t>
      </w:r>
      <w:r w:rsidRPr="00CC4D08">
        <w:rPr>
          <w:rFonts w:asciiTheme="minorHAnsi" w:hAnsiTheme="minorHAnsi" w:cs="Calibri"/>
          <w:b/>
          <w:bCs/>
        </w:rPr>
        <w:t>, o candidato deverá:</w:t>
      </w:r>
    </w:p>
    <w:p w:rsidR="00D35FFC" w:rsidRPr="00CC4D08" w:rsidRDefault="00D35FFC" w:rsidP="00D35FFC">
      <w:pPr>
        <w:jc w:val="both"/>
        <w:rPr>
          <w:rFonts w:asciiTheme="minorHAnsi" w:hAnsiTheme="minorHAnsi" w:cs="Calibri"/>
        </w:rPr>
      </w:pPr>
      <w:r w:rsidRPr="00CC4D08">
        <w:rPr>
          <w:rFonts w:asciiTheme="minorHAnsi" w:hAnsiTheme="minorHAnsi" w:cs="Calibri"/>
        </w:rPr>
        <w:t>5.</w:t>
      </w:r>
      <w:r w:rsidR="00CD5D3B">
        <w:rPr>
          <w:rFonts w:asciiTheme="minorHAnsi" w:hAnsiTheme="minorHAnsi" w:cs="Calibri"/>
        </w:rPr>
        <w:t>1.7</w:t>
      </w:r>
      <w:r w:rsidRPr="00CC4D08">
        <w:rPr>
          <w:rFonts w:asciiTheme="minorHAnsi" w:hAnsiTheme="minorHAnsi" w:cs="Calibri"/>
        </w:rPr>
        <w:t xml:space="preserve">.1 a) Acessar o site </w:t>
      </w:r>
      <w:r w:rsidR="00AA1AF9" w:rsidRPr="00CC4D08">
        <w:rPr>
          <w:rFonts w:asciiTheme="minorHAnsi" w:hAnsiTheme="minorHAnsi" w:cs="Calibri"/>
        </w:rPr>
        <w:t>www.concursos.alfaumuarama.edu.br.</w:t>
      </w:r>
    </w:p>
    <w:p w:rsidR="00D35FFC" w:rsidRPr="00CC4D08" w:rsidRDefault="007417AA" w:rsidP="00D35FFC">
      <w:pPr>
        <w:jc w:val="both"/>
        <w:rPr>
          <w:rFonts w:asciiTheme="minorHAnsi" w:hAnsiTheme="minorHAnsi" w:cs="Calibri"/>
        </w:rPr>
      </w:pPr>
      <w:r w:rsidRPr="00CC4D08">
        <w:rPr>
          <w:rFonts w:asciiTheme="minorHAnsi" w:hAnsiTheme="minorHAnsi" w:cs="Calibri"/>
        </w:rPr>
        <w:t>b</w:t>
      </w:r>
      <w:r w:rsidR="00D35FFC" w:rsidRPr="00CC4D08">
        <w:rPr>
          <w:rFonts w:asciiTheme="minorHAnsi" w:hAnsiTheme="minorHAnsi" w:cs="Calibri"/>
        </w:rPr>
        <w:t xml:space="preserve">) efetuar sua inscrição no concurso público no período estabelecido no Anexo III - Cronograma, através do site </w:t>
      </w:r>
      <w:r w:rsidR="00AA1AF9" w:rsidRPr="00CC4D08">
        <w:rPr>
          <w:rFonts w:asciiTheme="minorHAnsi" w:hAnsiTheme="minorHAnsi" w:cs="Calibri"/>
        </w:rPr>
        <w:t>www.concursos.alfaumuarama.edu.br.</w:t>
      </w:r>
    </w:p>
    <w:p w:rsidR="00D35FFC" w:rsidRPr="00CC4D08" w:rsidRDefault="007417AA" w:rsidP="00D35FFC">
      <w:pPr>
        <w:autoSpaceDE w:val="0"/>
        <w:autoSpaceDN w:val="0"/>
        <w:adjustRightInd w:val="0"/>
        <w:jc w:val="both"/>
        <w:rPr>
          <w:rFonts w:asciiTheme="minorHAnsi" w:hAnsiTheme="minorHAnsi" w:cs="Calibri"/>
        </w:rPr>
      </w:pPr>
      <w:r w:rsidRPr="00CC4D08">
        <w:rPr>
          <w:rFonts w:asciiTheme="minorHAnsi" w:hAnsiTheme="minorHAnsi" w:cs="Calibri"/>
        </w:rPr>
        <w:t>c</w:t>
      </w:r>
      <w:r w:rsidR="00D35FFC" w:rsidRPr="00CC4D08">
        <w:rPr>
          <w:rFonts w:asciiTheme="minorHAnsi" w:hAnsiTheme="minorHAnsi" w:cs="Calibri"/>
        </w:rPr>
        <w:t>) Enviar o formulário de solicitação de reserva de vagas para PESSOA COM DEFICIÊNCIA (PCD) devidamente preenchido e assinado, conforme Anexo V deste Edital e o laudo médico com as informações descritas no item a seguir;</w:t>
      </w:r>
    </w:p>
    <w:p w:rsidR="00D35FFC" w:rsidRPr="00CC4D08" w:rsidRDefault="00D35FFC" w:rsidP="00D35FFC">
      <w:pPr>
        <w:autoSpaceDE w:val="0"/>
        <w:autoSpaceDN w:val="0"/>
        <w:adjustRightInd w:val="0"/>
        <w:jc w:val="both"/>
        <w:rPr>
          <w:rFonts w:asciiTheme="minorHAnsi" w:hAnsiTheme="minorHAnsi" w:cs="Calibri"/>
        </w:rPr>
      </w:pPr>
      <w:r w:rsidRPr="00CC4D08">
        <w:rPr>
          <w:rFonts w:asciiTheme="minorHAnsi" w:hAnsiTheme="minorHAnsi" w:cs="Calibri"/>
        </w:rPr>
        <w:t>5.</w:t>
      </w:r>
      <w:r w:rsidR="00CD5D3B">
        <w:rPr>
          <w:rFonts w:asciiTheme="minorHAnsi" w:hAnsiTheme="minorHAnsi" w:cs="Calibri"/>
        </w:rPr>
        <w:t>1</w:t>
      </w:r>
      <w:r w:rsidRPr="00CC4D08">
        <w:rPr>
          <w:rFonts w:asciiTheme="minorHAnsi" w:hAnsiTheme="minorHAnsi" w:cs="Calibri"/>
        </w:rPr>
        <w:t>.</w:t>
      </w:r>
      <w:r w:rsidR="00CD5D3B">
        <w:rPr>
          <w:rFonts w:asciiTheme="minorHAnsi" w:hAnsiTheme="minorHAnsi" w:cs="Calibri"/>
        </w:rPr>
        <w:t>7</w:t>
      </w:r>
      <w:r w:rsidRPr="00CC4D08">
        <w:rPr>
          <w:rFonts w:asciiTheme="minorHAnsi" w:hAnsiTheme="minorHAnsi" w:cs="Calibri"/>
        </w:rPr>
        <w:t>.</w:t>
      </w:r>
      <w:r w:rsidR="00CD5D3B">
        <w:rPr>
          <w:rFonts w:asciiTheme="minorHAnsi" w:hAnsiTheme="minorHAnsi" w:cs="Calibri"/>
        </w:rPr>
        <w:t>2</w:t>
      </w:r>
      <w:r w:rsidR="00DE4540">
        <w:rPr>
          <w:rFonts w:asciiTheme="minorHAnsi" w:hAnsiTheme="minorHAnsi" w:cs="Calibri"/>
        </w:rPr>
        <w:t xml:space="preserve"> </w:t>
      </w:r>
      <w:r w:rsidR="00536A6C" w:rsidRPr="00CC4D08">
        <w:rPr>
          <w:rFonts w:asciiTheme="minorHAnsi" w:hAnsiTheme="minorHAnsi" w:cs="Calibri"/>
        </w:rPr>
        <w:t xml:space="preserve">O </w:t>
      </w:r>
      <w:r w:rsidRPr="00CC4D08">
        <w:rPr>
          <w:rFonts w:asciiTheme="minorHAnsi" w:hAnsiTheme="minorHAnsi" w:cs="Calibri"/>
        </w:rPr>
        <w:t xml:space="preserve">laudo médico deverá estar redigido em letra legível e dispor sobre a espécie e o grau ou nível da deficiência da qual o candidato é portador, com expressa referência ao código correspondente de Classificação Internacional de Doença–CID, com citação do nome por extenso do candidato, carimbo indicando o nome, número do CRM e a assinatura do médico responsável por sua emissão. Somente serão considerados os laudos médicos </w:t>
      </w:r>
      <w:r w:rsidRPr="00CC4D08">
        <w:rPr>
          <w:rFonts w:asciiTheme="minorHAnsi" w:hAnsiTheme="minorHAnsi" w:cs="Calibri"/>
          <w:b/>
          <w:bCs/>
        </w:rPr>
        <w:t xml:space="preserve">emitidos nos últimos 12 (doze) meses </w:t>
      </w:r>
      <w:r w:rsidRPr="00CC4D08">
        <w:rPr>
          <w:rFonts w:asciiTheme="minorHAnsi" w:hAnsiTheme="minorHAnsi" w:cs="Calibri"/>
        </w:rPr>
        <w:t>anteriores à data da realização da inscrição.</w:t>
      </w:r>
    </w:p>
    <w:p w:rsidR="00D35FFC" w:rsidRPr="00CC4D08" w:rsidRDefault="00CD5D3B" w:rsidP="00D35FFC">
      <w:pPr>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7</w:t>
      </w:r>
      <w:r w:rsidRPr="00CC4D08">
        <w:rPr>
          <w:rFonts w:asciiTheme="minorHAnsi" w:hAnsiTheme="minorHAnsi" w:cs="Calibri"/>
        </w:rPr>
        <w:t>.</w:t>
      </w:r>
      <w:r>
        <w:rPr>
          <w:rFonts w:asciiTheme="minorHAnsi" w:hAnsiTheme="minorHAnsi" w:cs="Calibri"/>
        </w:rPr>
        <w:t>3</w:t>
      </w:r>
      <w:r w:rsidR="00DE4540">
        <w:rPr>
          <w:rFonts w:asciiTheme="minorHAnsi" w:hAnsiTheme="minorHAnsi" w:cs="Calibri"/>
        </w:rPr>
        <w:t xml:space="preserve"> </w:t>
      </w:r>
      <w:r w:rsidR="00D35FFC" w:rsidRPr="00CC4D08">
        <w:rPr>
          <w:rFonts w:asciiTheme="minorHAnsi" w:hAnsiTheme="minorHAnsi" w:cs="Calibri"/>
        </w:rPr>
        <w:t>Enviar através de link específico de CANDIDATOS PORTADORES DE NECESSIDADES ESPECIAIS no site</w:t>
      </w:r>
      <w:r w:rsidR="00E02C13">
        <w:rPr>
          <w:rFonts w:asciiTheme="minorHAnsi" w:hAnsiTheme="minorHAnsi" w:cs="Calibri"/>
        </w:rPr>
        <w:t xml:space="preserve"> </w:t>
      </w:r>
      <w:r w:rsidR="00AA1AF9" w:rsidRPr="00CC4D08">
        <w:rPr>
          <w:rFonts w:asciiTheme="minorHAnsi" w:hAnsiTheme="minorHAnsi" w:cs="Calibri"/>
        </w:rPr>
        <w:t>www.concursos.alfaumuarama.edu.br</w:t>
      </w:r>
      <w:r w:rsidR="00D35FFC" w:rsidRPr="00CC4D08">
        <w:rPr>
          <w:rFonts w:asciiTheme="minorHAnsi" w:hAnsiTheme="minorHAnsi" w:cs="Calibri"/>
          <w:b/>
          <w:bCs/>
        </w:rPr>
        <w:t xml:space="preserve">, </w:t>
      </w:r>
      <w:r w:rsidR="00D35FFC" w:rsidRPr="00CC4D08">
        <w:rPr>
          <w:rFonts w:asciiTheme="minorHAnsi" w:hAnsiTheme="minorHAnsi" w:cs="Calibri"/>
        </w:rPr>
        <w:t xml:space="preserve">dentro do prazo estipulado no cronograma deste Edital, os seguintes documentos: Anexo V devidamente preenchido e assinado e laudo médico. O candidato deve estar "logado" no site para enviar </w:t>
      </w:r>
      <w:r w:rsidR="00C84362" w:rsidRPr="00CC4D08">
        <w:rPr>
          <w:rFonts w:asciiTheme="minorHAnsi" w:hAnsiTheme="minorHAnsi" w:cs="Calibri"/>
        </w:rPr>
        <w:t>os documentos</w:t>
      </w:r>
      <w:r w:rsidR="00D35FFC" w:rsidRPr="00CC4D08">
        <w:rPr>
          <w:rFonts w:asciiTheme="minorHAnsi" w:hAnsiTheme="minorHAnsi" w:cs="Calibri"/>
        </w:rPr>
        <w:t xml:space="preserve">. </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7.4 </w:t>
      </w:r>
      <w:r w:rsidR="00902188" w:rsidRPr="00CC4D08">
        <w:rPr>
          <w:rFonts w:asciiTheme="minorHAnsi" w:hAnsiTheme="minorHAnsi" w:cs="Calibri"/>
        </w:rPr>
        <w:t>O candidato com deficiência que não proceder conforme as orientações deste item será considerado como não</w:t>
      </w:r>
      <w:r w:rsidR="00E02C13">
        <w:rPr>
          <w:rFonts w:asciiTheme="minorHAnsi" w:hAnsiTheme="minorHAnsi" w:cs="Calibri"/>
        </w:rPr>
        <w:t xml:space="preserve"> </w:t>
      </w:r>
      <w:r w:rsidR="00902188" w:rsidRPr="00CC4D08">
        <w:rPr>
          <w:rFonts w:asciiTheme="minorHAnsi" w:hAnsiTheme="minorHAnsi" w:cs="Calibri"/>
        </w:rPr>
        <w:t>portador</w:t>
      </w:r>
      <w:r w:rsidR="00E02C13">
        <w:rPr>
          <w:rFonts w:asciiTheme="minorHAnsi" w:hAnsiTheme="minorHAnsi" w:cs="Calibri"/>
        </w:rPr>
        <w:t xml:space="preserve"> </w:t>
      </w:r>
      <w:r w:rsidR="00902188" w:rsidRPr="00CC4D08">
        <w:rPr>
          <w:rFonts w:asciiTheme="minorHAnsi" w:hAnsiTheme="minorHAnsi" w:cs="Calibri"/>
        </w:rPr>
        <w:t>de deficiência, perdendo o direito à reserva de vaga para PcD e passando à ampla concorrência. Nestes</w:t>
      </w:r>
      <w:r w:rsidR="00E02C13">
        <w:rPr>
          <w:rFonts w:asciiTheme="minorHAnsi" w:hAnsiTheme="minorHAnsi" w:cs="Calibri"/>
        </w:rPr>
        <w:t xml:space="preserve"> </w:t>
      </w:r>
      <w:r w:rsidR="00902188" w:rsidRPr="00CC4D08">
        <w:rPr>
          <w:rFonts w:asciiTheme="minorHAnsi" w:hAnsiTheme="minorHAnsi" w:cs="Calibri"/>
        </w:rPr>
        <w:t>casos, o candidato não poderá interpor recurso em favor de sua situação.</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7.5 </w:t>
      </w:r>
      <w:r w:rsidR="00902188" w:rsidRPr="00CC4D08">
        <w:rPr>
          <w:rFonts w:asciiTheme="minorHAnsi" w:hAnsiTheme="minorHAnsi" w:cs="Calibri"/>
        </w:rPr>
        <w:t>Caso a deficiência não esteja de acordo com os termos da Organização Mundial da Saúde e da Legislação supracitada</w:t>
      </w:r>
      <w:r w:rsidR="00E02C13">
        <w:rPr>
          <w:rFonts w:asciiTheme="minorHAnsi" w:hAnsiTheme="minorHAnsi" w:cs="Calibri"/>
        </w:rPr>
        <w:t xml:space="preserve"> </w:t>
      </w:r>
      <w:r w:rsidR="00902188" w:rsidRPr="00CC4D08">
        <w:rPr>
          <w:rFonts w:asciiTheme="minorHAnsi" w:hAnsiTheme="minorHAnsi" w:cs="Calibri"/>
        </w:rPr>
        <w:t>neste item, a opção de concorrer às vagas destinadas às pessoas com deficiência será desconsiderada, passando o</w:t>
      </w:r>
      <w:r w:rsidR="004A1081">
        <w:rPr>
          <w:rFonts w:asciiTheme="minorHAnsi" w:hAnsiTheme="minorHAnsi" w:cs="Calibri"/>
        </w:rPr>
        <w:t xml:space="preserve"> </w:t>
      </w:r>
      <w:r w:rsidR="00902188" w:rsidRPr="00CC4D08">
        <w:rPr>
          <w:rFonts w:asciiTheme="minorHAnsi" w:hAnsiTheme="minorHAnsi" w:cs="Calibri"/>
        </w:rPr>
        <w:t>candidato à ampla concorrência.</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7.6</w:t>
      </w:r>
      <w:r w:rsidR="00902188" w:rsidRPr="00CC4D08">
        <w:rPr>
          <w:rFonts w:asciiTheme="minorHAnsi" w:hAnsiTheme="minorHAnsi" w:cs="Calibri"/>
        </w:rPr>
        <w:t xml:space="preserve"> O deferimento das inscrições dos candidatos que se </w:t>
      </w:r>
      <w:r w:rsidR="00902188" w:rsidRPr="002C76C3">
        <w:rPr>
          <w:rFonts w:asciiTheme="minorHAnsi" w:hAnsiTheme="minorHAnsi" w:cs="Calibri"/>
        </w:rPr>
        <w:t>inscreverem como pessoa com deficiência estará disponível no</w:t>
      </w:r>
      <w:r w:rsidR="00602333" w:rsidRPr="002C76C3">
        <w:rPr>
          <w:rFonts w:asciiTheme="minorHAnsi" w:hAnsiTheme="minorHAnsi" w:cs="Calibri"/>
        </w:rPr>
        <w:t xml:space="preserve"> Edital de homologação das inscrições, disponível no </w:t>
      </w:r>
      <w:r w:rsidR="00902188" w:rsidRPr="002C76C3">
        <w:rPr>
          <w:rFonts w:asciiTheme="minorHAnsi" w:hAnsiTheme="minorHAnsi" w:cs="Calibri"/>
        </w:rPr>
        <w:t>endereço eletrônico</w:t>
      </w:r>
      <w:r w:rsidR="006D7D8E">
        <w:rPr>
          <w:rFonts w:asciiTheme="minorHAnsi" w:hAnsiTheme="minorHAnsi" w:cs="Calibri"/>
        </w:rPr>
        <w:t xml:space="preserve"> </w:t>
      </w:r>
      <w:hyperlink r:id="rId9" w:history="1">
        <w:r w:rsidR="00AE054D" w:rsidRPr="002C76C3">
          <w:rPr>
            <w:rStyle w:val="Hyperlink"/>
            <w:rFonts w:asciiTheme="minorHAnsi" w:hAnsiTheme="minorHAnsi" w:cs="Calibri"/>
            <w:color w:val="auto"/>
            <w:u w:val="none"/>
          </w:rPr>
          <w:t>www.concursos.alfaumuarama.edu.br</w:t>
        </w:r>
      </w:hyperlink>
      <w:r w:rsidR="00E02C13">
        <w:t xml:space="preserve"> </w:t>
      </w:r>
      <w:r w:rsidR="00872B4B" w:rsidRPr="002C76C3">
        <w:rPr>
          <w:rFonts w:asciiTheme="minorHAnsi" w:hAnsiTheme="minorHAnsi" w:cs="Calibri"/>
        </w:rPr>
        <w:t>em</w:t>
      </w:r>
      <w:r w:rsidR="00872B4B" w:rsidRPr="00CC4D08">
        <w:rPr>
          <w:rFonts w:asciiTheme="minorHAnsi" w:hAnsiTheme="minorHAnsi" w:cs="Calibri"/>
        </w:rPr>
        <w:t xml:space="preserve"> data</w:t>
      </w:r>
      <w:r w:rsidR="00E02C13">
        <w:rPr>
          <w:rFonts w:asciiTheme="minorHAnsi" w:hAnsiTheme="minorHAnsi" w:cs="Calibri"/>
        </w:rPr>
        <w:t xml:space="preserve"> </w:t>
      </w:r>
      <w:r w:rsidR="00872B4B" w:rsidRPr="00CC4D08">
        <w:rPr>
          <w:rFonts w:asciiTheme="minorHAnsi" w:hAnsiTheme="minorHAnsi" w:cs="Calibri"/>
        </w:rPr>
        <w:t>disponível no Anexo III - Cronograma</w:t>
      </w:r>
      <w:r w:rsidR="00173B5D" w:rsidRPr="00CC4D08">
        <w:rPr>
          <w:rFonts w:asciiTheme="minorHAnsi" w:hAnsiTheme="minorHAnsi" w:cs="Calibri"/>
        </w:rPr>
        <w:t>.</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7.7 </w:t>
      </w:r>
      <w:r w:rsidR="00902188" w:rsidRPr="00CC4D08">
        <w:rPr>
          <w:rFonts w:asciiTheme="minorHAnsi" w:hAnsiTheme="minorHAnsi" w:cs="Calibri"/>
        </w:rPr>
        <w:t>O candidato que tiver a sua inscrição indeferida como PcD poderá impetrar recurso, em formulário próprio disponível no</w:t>
      </w:r>
      <w:r w:rsidR="00E02C13">
        <w:rPr>
          <w:rFonts w:asciiTheme="minorHAnsi" w:hAnsiTheme="minorHAnsi" w:cs="Calibri"/>
        </w:rPr>
        <w:t xml:space="preserve"> </w:t>
      </w:r>
      <w:r w:rsidR="00902188" w:rsidRPr="00CC4D08">
        <w:rPr>
          <w:rFonts w:asciiTheme="minorHAnsi" w:hAnsiTheme="minorHAnsi" w:cs="Calibri"/>
        </w:rPr>
        <w:t xml:space="preserve">endereço eletrônico </w:t>
      </w:r>
      <w:hyperlink r:id="rId10" w:history="1">
        <w:r w:rsidR="00E02C13" w:rsidRPr="00F55B54">
          <w:rPr>
            <w:rStyle w:val="Hyperlink"/>
            <w:rFonts w:asciiTheme="minorHAnsi" w:hAnsiTheme="minorHAnsi" w:cs="Calibri"/>
          </w:rPr>
          <w:t>www.concursos.alfaumuarama.edu.br</w:t>
        </w:r>
      </w:hyperlink>
      <w:r w:rsidR="00E02C13">
        <w:rPr>
          <w:rFonts w:asciiTheme="minorHAnsi" w:hAnsiTheme="minorHAnsi" w:cs="Calibri"/>
        </w:rPr>
        <w:t xml:space="preserve"> </w:t>
      </w:r>
      <w:r w:rsidR="00902188" w:rsidRPr="00CC4D08">
        <w:rPr>
          <w:rFonts w:asciiTheme="minorHAnsi" w:hAnsiTheme="minorHAnsi" w:cs="Calibri"/>
          <w:b/>
          <w:bCs/>
        </w:rPr>
        <w:t>no período</w:t>
      </w:r>
      <w:r w:rsidR="00322876" w:rsidRPr="00CC4D08">
        <w:rPr>
          <w:rFonts w:asciiTheme="minorHAnsi" w:hAnsiTheme="minorHAnsi" w:cs="Calibri"/>
          <w:b/>
          <w:bCs/>
        </w:rPr>
        <w:t xml:space="preserve"> proposto no</w:t>
      </w:r>
      <w:r w:rsidR="00322876" w:rsidRPr="00CC4D08">
        <w:rPr>
          <w:rFonts w:asciiTheme="minorHAnsi" w:hAnsiTheme="minorHAnsi" w:cs="Calibri"/>
          <w:b/>
        </w:rPr>
        <w:t xml:space="preserve"> ANEXO III - </w:t>
      </w:r>
      <w:r w:rsidR="00E71698" w:rsidRPr="00CC4D08">
        <w:rPr>
          <w:rFonts w:asciiTheme="minorHAnsi" w:hAnsiTheme="minorHAnsi" w:cs="Calibri"/>
          <w:b/>
        </w:rPr>
        <w:t>Cronograma</w:t>
      </w:r>
      <w:r w:rsidR="00E71698" w:rsidRPr="00CC4D08">
        <w:rPr>
          <w:rFonts w:asciiTheme="minorHAnsi" w:hAnsiTheme="minorHAnsi" w:cs="Calibri"/>
          <w:b/>
          <w:bCs/>
        </w:rPr>
        <w:t>,</w:t>
      </w:r>
      <w:r w:rsidR="00E71698" w:rsidRPr="00CC4D08">
        <w:rPr>
          <w:rFonts w:asciiTheme="minorHAnsi" w:hAnsiTheme="minorHAnsi" w:cs="Calibri"/>
        </w:rPr>
        <w:t xml:space="preserve"> observado</w:t>
      </w:r>
      <w:r w:rsidR="00902188" w:rsidRPr="00CC4D08">
        <w:rPr>
          <w:rFonts w:asciiTheme="minorHAnsi" w:hAnsiTheme="minorHAnsi" w:cs="Calibri"/>
        </w:rPr>
        <w:t xml:space="preserve"> horário oficial de Brasília/DF.</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7.8 </w:t>
      </w:r>
      <w:r w:rsidR="00902188" w:rsidRPr="00CC4D08">
        <w:rPr>
          <w:rFonts w:asciiTheme="minorHAnsi" w:hAnsiTheme="minorHAnsi" w:cs="Calibri"/>
        </w:rPr>
        <w:t>O candidato inscrito como Pessoa com Deficiência, se aprovado no Concurso Público, terá seu nome divulgado na lista</w:t>
      </w:r>
      <w:r w:rsidR="004A1081">
        <w:rPr>
          <w:rFonts w:asciiTheme="minorHAnsi" w:hAnsiTheme="minorHAnsi" w:cs="Calibri"/>
        </w:rPr>
        <w:t xml:space="preserve"> </w:t>
      </w:r>
      <w:r w:rsidR="00902188" w:rsidRPr="00CC4D08">
        <w:rPr>
          <w:rFonts w:asciiTheme="minorHAnsi" w:hAnsiTheme="minorHAnsi" w:cs="Calibri"/>
        </w:rPr>
        <w:t>geral dos aprovados e na lista dos candidatos aprovados específica para pessoas com deficiência.</w:t>
      </w:r>
    </w:p>
    <w:p w:rsidR="00902188" w:rsidRPr="00CC4D08" w:rsidRDefault="00CD5D3B" w:rsidP="00B10A84">
      <w:pPr>
        <w:autoSpaceDE w:val="0"/>
        <w:autoSpaceDN w:val="0"/>
        <w:adjustRightInd w:val="0"/>
        <w:jc w:val="both"/>
        <w:rPr>
          <w:rFonts w:asciiTheme="minorHAnsi" w:hAnsiTheme="minorHAnsi" w:cs="Calibri"/>
          <w:b/>
          <w:bCs/>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7.9 </w:t>
      </w:r>
      <w:r w:rsidR="00902188" w:rsidRPr="00CC4D08">
        <w:rPr>
          <w:rFonts w:asciiTheme="minorHAnsi" w:hAnsiTheme="minorHAnsi" w:cs="Calibri"/>
          <w:b/>
          <w:bCs/>
        </w:rPr>
        <w:t>Não havendo candidatos aprovados para a vaga reservada às pessoas com deficiência, esta será preenchida</w:t>
      </w:r>
      <w:r w:rsidR="00E02C13">
        <w:rPr>
          <w:rFonts w:asciiTheme="minorHAnsi" w:hAnsiTheme="minorHAnsi" w:cs="Calibri"/>
          <w:b/>
          <w:bCs/>
        </w:rPr>
        <w:t xml:space="preserve"> </w:t>
      </w:r>
      <w:r w:rsidR="00902188" w:rsidRPr="00CC4D08">
        <w:rPr>
          <w:rFonts w:asciiTheme="minorHAnsi" w:hAnsiTheme="minorHAnsi" w:cs="Calibri"/>
          <w:b/>
          <w:bCs/>
        </w:rPr>
        <w:t>com estrita observância da ordem de classificação geral.</w:t>
      </w:r>
    </w:p>
    <w:p w:rsidR="00902188" w:rsidRPr="00CC4D08" w:rsidRDefault="00CD5D3B" w:rsidP="00B10A84">
      <w:pPr>
        <w:autoSpaceDE w:val="0"/>
        <w:autoSpaceDN w:val="0"/>
        <w:adjustRightInd w:val="0"/>
        <w:jc w:val="both"/>
        <w:rPr>
          <w:rFonts w:asciiTheme="minorHAnsi" w:hAnsiTheme="minorHAnsi" w:cs="Calibri"/>
          <w:b/>
          <w:bCs/>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7.10 </w:t>
      </w:r>
      <w:r w:rsidR="00902188" w:rsidRPr="00CC4D08">
        <w:rPr>
          <w:rFonts w:asciiTheme="minorHAnsi" w:hAnsiTheme="minorHAnsi" w:cs="Calibri"/>
          <w:b/>
          <w:bCs/>
        </w:rPr>
        <w:t>Da candidata lactante:</w:t>
      </w:r>
    </w:p>
    <w:p w:rsidR="00BD3F6A" w:rsidRPr="00CC4D08" w:rsidRDefault="00CD5D3B" w:rsidP="00577A09">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7.11 </w:t>
      </w:r>
      <w:r w:rsidR="00902188" w:rsidRPr="00CC4D08">
        <w:rPr>
          <w:rFonts w:asciiTheme="minorHAnsi" w:hAnsiTheme="minorHAnsi" w:cs="Calibri"/>
        </w:rPr>
        <w:t>A candidata que tiver necessidade de amamentar, durante a realização da prova, deverá</w:t>
      </w:r>
      <w:r w:rsidR="00BD3F6A" w:rsidRPr="00CC4D08">
        <w:rPr>
          <w:rFonts w:asciiTheme="minorHAnsi" w:hAnsiTheme="minorHAnsi" w:cs="Calibri"/>
        </w:rPr>
        <w:t>:</w:t>
      </w:r>
    </w:p>
    <w:p w:rsidR="00902188" w:rsidRPr="00CC4D08" w:rsidRDefault="00CD5D3B" w:rsidP="00577A09">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7.12</w:t>
      </w:r>
      <w:r w:rsidR="00BD3F6A" w:rsidRPr="00CC4D08">
        <w:rPr>
          <w:rFonts w:asciiTheme="minorHAnsi" w:hAnsiTheme="minorHAnsi" w:cs="Calibri"/>
        </w:rPr>
        <w:t xml:space="preserve"> L</w:t>
      </w:r>
      <w:r w:rsidR="00902188" w:rsidRPr="00CC4D08">
        <w:rPr>
          <w:rFonts w:asciiTheme="minorHAnsi" w:hAnsiTheme="minorHAnsi" w:cs="Calibri"/>
        </w:rPr>
        <w:t>evar</w:t>
      </w:r>
      <w:r w:rsidR="00E02C13">
        <w:rPr>
          <w:rFonts w:asciiTheme="minorHAnsi" w:hAnsiTheme="minorHAnsi" w:cs="Calibri"/>
        </w:rPr>
        <w:t xml:space="preserve"> </w:t>
      </w:r>
      <w:r w:rsidR="00902188" w:rsidRPr="00CC4D08">
        <w:rPr>
          <w:rFonts w:asciiTheme="minorHAnsi" w:hAnsiTheme="minorHAnsi" w:cs="Calibri"/>
        </w:rPr>
        <w:t>acompanhante;</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7.13</w:t>
      </w:r>
      <w:r w:rsidR="004A1081">
        <w:rPr>
          <w:rFonts w:asciiTheme="minorHAnsi" w:hAnsiTheme="minorHAnsi" w:cs="Calibri"/>
        </w:rPr>
        <w:t xml:space="preserve"> </w:t>
      </w:r>
      <w:r w:rsidR="00577A09" w:rsidRPr="00CC4D08">
        <w:rPr>
          <w:rFonts w:asciiTheme="minorHAnsi" w:hAnsiTheme="minorHAnsi" w:cs="Calibri"/>
        </w:rPr>
        <w:t>Levar</w:t>
      </w:r>
      <w:r w:rsidR="00902188" w:rsidRPr="00CC4D08">
        <w:rPr>
          <w:rFonts w:asciiTheme="minorHAnsi" w:hAnsiTheme="minorHAnsi" w:cs="Calibri"/>
        </w:rPr>
        <w:t xml:space="preserve"> certidão de nascimento do lactente (cópia simples) ou laudo médico (original ou cópia autenticada) que ateste</w:t>
      </w:r>
      <w:r w:rsidR="00E02C13">
        <w:rPr>
          <w:rFonts w:asciiTheme="minorHAnsi" w:hAnsiTheme="minorHAnsi" w:cs="Calibri"/>
        </w:rPr>
        <w:t xml:space="preserve"> </w:t>
      </w:r>
      <w:r w:rsidR="00BD3F6A" w:rsidRPr="00CC4D08">
        <w:rPr>
          <w:rFonts w:asciiTheme="minorHAnsi" w:hAnsiTheme="minorHAnsi" w:cs="Calibri"/>
        </w:rPr>
        <w:t>esta necessidade</w:t>
      </w:r>
      <w:r w:rsidR="00902188" w:rsidRPr="00CC4D08">
        <w:rPr>
          <w:rFonts w:asciiTheme="minorHAnsi" w:hAnsiTheme="minorHAnsi" w:cs="Calibri"/>
        </w:rPr>
        <w:t>.</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7.14 </w:t>
      </w:r>
      <w:r w:rsidR="00902188" w:rsidRPr="00CC4D08">
        <w:rPr>
          <w:rFonts w:asciiTheme="minorHAnsi" w:hAnsiTheme="minorHAnsi" w:cs="Calibri"/>
        </w:rPr>
        <w:t>A candidata que necessitar amamentar deverá ainda levar um acompanhante, sob pena de ser impedida de realizar aprova na ausência deste. O acompanhante ficará responsável pela guarda do lactente em sala reservada para</w:t>
      </w:r>
      <w:r w:rsidR="00E02C13">
        <w:rPr>
          <w:rFonts w:asciiTheme="minorHAnsi" w:hAnsiTheme="minorHAnsi" w:cs="Calibri"/>
        </w:rPr>
        <w:t xml:space="preserve"> </w:t>
      </w:r>
      <w:r w:rsidR="00902188" w:rsidRPr="00CC4D08">
        <w:rPr>
          <w:rFonts w:asciiTheme="minorHAnsi" w:hAnsiTheme="minorHAnsi" w:cs="Calibri"/>
        </w:rPr>
        <w:t>amamentação. Contudo, durante a amamentação, é vedada a permanência de quaisquer pessoas que tenham grau deparentesco ou de amizade com a candidata no local.</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7.15 </w:t>
      </w:r>
      <w:r w:rsidR="00902188" w:rsidRPr="00CC4D08">
        <w:rPr>
          <w:rFonts w:asciiTheme="minorHAnsi" w:hAnsiTheme="minorHAnsi" w:cs="Calibri"/>
        </w:rPr>
        <w:t xml:space="preserve">Ao acompanhante não será permitido o uso de quaisquer dos objetos e equipamentos </w:t>
      </w:r>
      <w:r w:rsidR="00BD3F6A" w:rsidRPr="00CC4D08">
        <w:rPr>
          <w:rFonts w:asciiTheme="minorHAnsi" w:hAnsiTheme="minorHAnsi" w:cs="Calibri"/>
        </w:rPr>
        <w:t xml:space="preserve">eletrônicos </w:t>
      </w:r>
      <w:r w:rsidR="00902188" w:rsidRPr="00CC4D08">
        <w:rPr>
          <w:rFonts w:asciiTheme="minorHAnsi" w:hAnsiTheme="minorHAnsi" w:cs="Calibri"/>
        </w:rPr>
        <w:t>durante a realização do certame.</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7.16 </w:t>
      </w:r>
      <w:r w:rsidR="00902188" w:rsidRPr="00CC4D08">
        <w:rPr>
          <w:rFonts w:asciiTheme="minorHAnsi" w:hAnsiTheme="minorHAnsi" w:cs="Calibri"/>
        </w:rPr>
        <w:t>Nos horários previstos para amamentação, a candidata lactante poderá ausentar-se, temporariamente, da sala de</w:t>
      </w:r>
      <w:r w:rsidR="00E02C13">
        <w:rPr>
          <w:rFonts w:asciiTheme="minorHAnsi" w:hAnsiTheme="minorHAnsi" w:cs="Calibri"/>
        </w:rPr>
        <w:t xml:space="preserve"> </w:t>
      </w:r>
      <w:r w:rsidR="00902188" w:rsidRPr="00CC4D08">
        <w:rPr>
          <w:rFonts w:asciiTheme="minorHAnsi" w:hAnsiTheme="minorHAnsi" w:cs="Calibri"/>
        </w:rPr>
        <w:t>prova acompanhada de uma fiscal. Não será concedido tempo adicional para a candidata que necessitar amamentar, a</w:t>
      </w:r>
      <w:r w:rsidR="00E02C13">
        <w:rPr>
          <w:rFonts w:asciiTheme="minorHAnsi" w:hAnsiTheme="minorHAnsi" w:cs="Calibri"/>
        </w:rPr>
        <w:t xml:space="preserve"> </w:t>
      </w:r>
      <w:r w:rsidR="00902188" w:rsidRPr="00CC4D08">
        <w:rPr>
          <w:rFonts w:asciiTheme="minorHAnsi" w:hAnsiTheme="minorHAnsi" w:cs="Calibri"/>
        </w:rPr>
        <w:t>título de compensação, durante o período de realização da prova.</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7.17 </w:t>
      </w:r>
      <w:r w:rsidR="004A67D7" w:rsidRPr="00CC4D08">
        <w:rPr>
          <w:rFonts w:asciiTheme="minorHAnsi" w:hAnsiTheme="minorHAnsi" w:cs="Calibri"/>
        </w:rPr>
        <w:t xml:space="preserve">A </w:t>
      </w:r>
      <w:r w:rsidR="00CB277A">
        <w:rPr>
          <w:rFonts w:asciiTheme="minorHAnsi" w:hAnsiTheme="minorHAnsi" w:cs="Calibri"/>
        </w:rPr>
        <w:t xml:space="preserve">Faculdade Alfa Umuarama </w:t>
      </w:r>
      <w:r w:rsidR="00F81CBF">
        <w:rPr>
          <w:rFonts w:asciiTheme="minorHAnsi" w:hAnsiTheme="minorHAnsi" w:cs="Calibri"/>
        </w:rPr>
        <w:t>–</w:t>
      </w:r>
      <w:r w:rsidR="00CB277A">
        <w:rPr>
          <w:rFonts w:asciiTheme="minorHAnsi" w:hAnsiTheme="minorHAnsi" w:cs="Calibri"/>
        </w:rPr>
        <w:t>UniALFA</w:t>
      </w:r>
      <w:r w:rsidR="00E02C13">
        <w:rPr>
          <w:rFonts w:asciiTheme="minorHAnsi" w:hAnsiTheme="minorHAnsi" w:cs="Calibri"/>
        </w:rPr>
        <w:t xml:space="preserve"> </w:t>
      </w:r>
      <w:r w:rsidR="00902188" w:rsidRPr="00CC4D08">
        <w:rPr>
          <w:rFonts w:asciiTheme="minorHAnsi" w:hAnsiTheme="minorHAnsi" w:cs="Calibri"/>
        </w:rPr>
        <w:t>não receberá qualquer documento entregue pessoalmente em sua sede.</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7.18 </w:t>
      </w:r>
      <w:r w:rsidR="00902188" w:rsidRPr="00CC4D08">
        <w:rPr>
          <w:rFonts w:asciiTheme="minorHAnsi" w:hAnsiTheme="minorHAnsi" w:cs="Calibri"/>
        </w:rPr>
        <w:t>Não haverá devolução da cópia da certidão de nascimento, laudo médico original ou cópia autenticada, bem como</w:t>
      </w:r>
      <w:r w:rsidR="00E02C13">
        <w:rPr>
          <w:rFonts w:asciiTheme="minorHAnsi" w:hAnsiTheme="minorHAnsi" w:cs="Calibri"/>
        </w:rPr>
        <w:t xml:space="preserve"> </w:t>
      </w:r>
      <w:r w:rsidR="00902188" w:rsidRPr="00CC4D08">
        <w:rPr>
          <w:rFonts w:asciiTheme="minorHAnsi" w:hAnsiTheme="minorHAnsi" w:cs="Calibri"/>
        </w:rPr>
        <w:t>quaisquer documentos enviados e não serão fornecidas cópias desses documentos.</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7.19 </w:t>
      </w:r>
      <w:r w:rsidR="004A67D7" w:rsidRPr="00CC4D08">
        <w:rPr>
          <w:rFonts w:asciiTheme="minorHAnsi" w:hAnsiTheme="minorHAnsi" w:cs="Calibri"/>
        </w:rPr>
        <w:t xml:space="preserve">A </w:t>
      </w:r>
      <w:r w:rsidR="00CB277A">
        <w:rPr>
          <w:rFonts w:asciiTheme="minorHAnsi" w:hAnsiTheme="minorHAnsi" w:cs="Calibri"/>
        </w:rPr>
        <w:t xml:space="preserve">Faculdade Alfa Umuarama </w:t>
      </w:r>
      <w:r w:rsidR="00DD482E">
        <w:rPr>
          <w:rFonts w:asciiTheme="minorHAnsi" w:hAnsiTheme="minorHAnsi" w:cs="Calibri"/>
        </w:rPr>
        <w:t>–</w:t>
      </w:r>
      <w:r w:rsidR="00CB277A">
        <w:rPr>
          <w:rFonts w:asciiTheme="minorHAnsi" w:hAnsiTheme="minorHAnsi" w:cs="Calibri"/>
        </w:rPr>
        <w:t>UniALFA</w:t>
      </w:r>
      <w:r w:rsidR="00E02C13">
        <w:rPr>
          <w:rFonts w:asciiTheme="minorHAnsi" w:hAnsiTheme="minorHAnsi" w:cs="Calibri"/>
        </w:rPr>
        <w:t xml:space="preserve"> </w:t>
      </w:r>
      <w:r w:rsidR="00902188" w:rsidRPr="00CC4D08">
        <w:rPr>
          <w:rFonts w:asciiTheme="minorHAnsi" w:hAnsiTheme="minorHAnsi" w:cs="Calibri"/>
        </w:rPr>
        <w:t>não se responsabiliza por qualquer tipo de extravio que impeça a chegada da referida documentação</w:t>
      </w:r>
      <w:r w:rsidR="00E02C13">
        <w:rPr>
          <w:rFonts w:asciiTheme="minorHAnsi" w:hAnsiTheme="minorHAnsi" w:cs="Calibri"/>
        </w:rPr>
        <w:t xml:space="preserve"> </w:t>
      </w:r>
      <w:r w:rsidR="00902188" w:rsidRPr="00CC4D08">
        <w:rPr>
          <w:rFonts w:asciiTheme="minorHAnsi" w:hAnsiTheme="minorHAnsi" w:cs="Calibri"/>
        </w:rPr>
        <w:t>ao seu destino.</w:t>
      </w:r>
    </w:p>
    <w:p w:rsidR="00902188" w:rsidRPr="00CC4D08" w:rsidRDefault="00CD5D3B" w:rsidP="00B10A84">
      <w:pPr>
        <w:autoSpaceDE w:val="0"/>
        <w:autoSpaceDN w:val="0"/>
        <w:adjustRightInd w:val="0"/>
        <w:jc w:val="both"/>
        <w:rPr>
          <w:rFonts w:asciiTheme="minorHAnsi" w:hAnsiTheme="minorHAnsi" w:cs="Calibri"/>
        </w:rPr>
      </w:pPr>
      <w:r w:rsidRPr="00CC4D08">
        <w:rPr>
          <w:rFonts w:asciiTheme="minorHAnsi" w:hAnsiTheme="minorHAnsi" w:cs="Calibri"/>
        </w:rPr>
        <w:t>5.</w:t>
      </w:r>
      <w:r>
        <w:rPr>
          <w:rFonts w:asciiTheme="minorHAnsi" w:hAnsiTheme="minorHAnsi" w:cs="Calibri"/>
        </w:rPr>
        <w:t>1</w:t>
      </w:r>
      <w:r w:rsidRPr="00CC4D08">
        <w:rPr>
          <w:rFonts w:asciiTheme="minorHAnsi" w:hAnsiTheme="minorHAnsi" w:cs="Calibri"/>
        </w:rPr>
        <w:t>.</w:t>
      </w:r>
      <w:r>
        <w:rPr>
          <w:rFonts w:asciiTheme="minorHAnsi" w:hAnsiTheme="minorHAnsi" w:cs="Calibri"/>
        </w:rPr>
        <w:t xml:space="preserve">7.20 </w:t>
      </w:r>
      <w:r w:rsidR="00902188" w:rsidRPr="00CC4D08">
        <w:rPr>
          <w:rFonts w:asciiTheme="minorHAnsi" w:hAnsiTheme="minorHAnsi" w:cs="Calibri"/>
        </w:rPr>
        <w:t>O deferimento das solicitações de condição especial estará disponível aos candidatos no endereço eletrônico</w:t>
      </w:r>
      <w:r w:rsidR="00E02C13">
        <w:rPr>
          <w:rFonts w:asciiTheme="minorHAnsi" w:hAnsiTheme="minorHAnsi" w:cs="Calibri"/>
        </w:rPr>
        <w:t xml:space="preserve"> </w:t>
      </w:r>
      <w:r w:rsidR="00AA1AF9" w:rsidRPr="00CC4D08">
        <w:rPr>
          <w:rFonts w:asciiTheme="minorHAnsi" w:hAnsiTheme="minorHAnsi" w:cs="Calibri"/>
        </w:rPr>
        <w:t>www.concursos.alfaumuarama.edu.br</w:t>
      </w:r>
      <w:r w:rsidR="0096665E" w:rsidRPr="00CC4D08">
        <w:rPr>
          <w:rFonts w:asciiTheme="minorHAnsi" w:hAnsiTheme="minorHAnsi" w:cs="Calibri"/>
        </w:rPr>
        <w:t xml:space="preserve"> e</w:t>
      </w:r>
      <w:r w:rsidR="00F418B5" w:rsidRPr="00CC4D08">
        <w:rPr>
          <w:rFonts w:asciiTheme="minorHAnsi" w:hAnsiTheme="minorHAnsi" w:cs="Calibri"/>
        </w:rPr>
        <w:t xml:space="preserve">m data provável </w:t>
      </w:r>
      <w:r w:rsidR="0096665E" w:rsidRPr="00CC4D08">
        <w:rPr>
          <w:rFonts w:asciiTheme="minorHAnsi" w:hAnsiTheme="minorHAnsi" w:cs="Calibri"/>
        </w:rPr>
        <w:t>disponível no Anexo III - Cronograma</w:t>
      </w:r>
      <w:r w:rsidR="00902188" w:rsidRPr="00CC4D08">
        <w:rPr>
          <w:rFonts w:asciiTheme="minorHAnsi" w:hAnsiTheme="minorHAnsi" w:cs="Calibri"/>
        </w:rPr>
        <w:t xml:space="preserve">. O candidato que tiver a sua solicitação </w:t>
      </w:r>
      <w:r w:rsidR="00902188" w:rsidRPr="002C76C3">
        <w:rPr>
          <w:rFonts w:asciiTheme="minorHAnsi" w:hAnsiTheme="minorHAnsi" w:cs="Calibri"/>
        </w:rPr>
        <w:t>de condição</w:t>
      </w:r>
      <w:r w:rsidR="00E02C13">
        <w:rPr>
          <w:rFonts w:asciiTheme="minorHAnsi" w:hAnsiTheme="minorHAnsi" w:cs="Calibri"/>
        </w:rPr>
        <w:t xml:space="preserve"> </w:t>
      </w:r>
      <w:r w:rsidR="00902188" w:rsidRPr="002C76C3">
        <w:rPr>
          <w:rFonts w:asciiTheme="minorHAnsi" w:hAnsiTheme="minorHAnsi" w:cs="Calibri"/>
        </w:rPr>
        <w:t>especial indeferida poderá impetrar recurso, em formulário próprio disponível no endereço eletrônico</w:t>
      </w:r>
      <w:r w:rsidR="006D7D8E">
        <w:rPr>
          <w:rFonts w:asciiTheme="minorHAnsi" w:hAnsiTheme="minorHAnsi" w:cs="Calibri"/>
        </w:rPr>
        <w:t xml:space="preserve"> </w:t>
      </w:r>
      <w:hyperlink r:id="rId11" w:history="1">
        <w:r w:rsidR="00DD482E" w:rsidRPr="002C76C3">
          <w:rPr>
            <w:rStyle w:val="Hyperlink"/>
            <w:rFonts w:asciiTheme="minorHAnsi" w:hAnsiTheme="minorHAnsi" w:cs="Calibri"/>
            <w:color w:val="auto"/>
            <w:u w:val="none"/>
          </w:rPr>
          <w:t>www.concursos.alfaumuarama.edu.br</w:t>
        </w:r>
      </w:hyperlink>
      <w:r w:rsidR="00E02C13">
        <w:t xml:space="preserve"> </w:t>
      </w:r>
      <w:r w:rsidR="00902188" w:rsidRPr="002C76C3">
        <w:rPr>
          <w:rFonts w:asciiTheme="minorHAnsi" w:hAnsiTheme="minorHAnsi" w:cs="Calibri"/>
        </w:rPr>
        <w:t>no período</w:t>
      </w:r>
      <w:r w:rsidR="00C056D2" w:rsidRPr="00CC4D08">
        <w:rPr>
          <w:rFonts w:asciiTheme="minorHAnsi" w:hAnsiTheme="minorHAnsi" w:cs="Calibri"/>
        </w:rPr>
        <w:t xml:space="preserve"> estabelecido em seu</w:t>
      </w:r>
      <w:r w:rsidR="00E02C13">
        <w:rPr>
          <w:rFonts w:asciiTheme="minorHAnsi" w:hAnsiTheme="minorHAnsi" w:cs="Calibri"/>
        </w:rPr>
        <w:t xml:space="preserve"> </w:t>
      </w:r>
      <w:r w:rsidR="00443365" w:rsidRPr="00CC4D08">
        <w:rPr>
          <w:rFonts w:asciiTheme="minorHAnsi" w:hAnsiTheme="minorHAnsi" w:cs="Calibri"/>
        </w:rPr>
        <w:t>Anexo</w:t>
      </w:r>
      <w:r w:rsidR="00C056D2" w:rsidRPr="00CC4D08">
        <w:rPr>
          <w:rFonts w:asciiTheme="minorHAnsi" w:hAnsiTheme="minorHAnsi" w:cs="Calibri"/>
        </w:rPr>
        <w:t xml:space="preserve"> III - Cronograma</w:t>
      </w:r>
      <w:r w:rsidR="00902188" w:rsidRPr="00CC4D08">
        <w:rPr>
          <w:rFonts w:asciiTheme="minorHAnsi" w:hAnsiTheme="minorHAnsi" w:cs="Calibri"/>
        </w:rPr>
        <w:t>, observado horário</w:t>
      </w:r>
      <w:r w:rsidR="00E02C13">
        <w:rPr>
          <w:rFonts w:asciiTheme="minorHAnsi" w:hAnsiTheme="minorHAnsi" w:cs="Calibri"/>
        </w:rPr>
        <w:t xml:space="preserve"> </w:t>
      </w:r>
      <w:r w:rsidR="00902188" w:rsidRPr="00CC4D08">
        <w:rPr>
          <w:rFonts w:asciiTheme="minorHAnsi" w:hAnsiTheme="minorHAnsi" w:cs="Calibri"/>
        </w:rPr>
        <w:t>oficial de Brasília/DF.</w:t>
      </w:r>
    </w:p>
    <w:p w:rsidR="00B1592D" w:rsidRDefault="00B1592D" w:rsidP="00B10A84">
      <w:pPr>
        <w:autoSpaceDE w:val="0"/>
        <w:autoSpaceDN w:val="0"/>
        <w:adjustRightInd w:val="0"/>
        <w:jc w:val="both"/>
        <w:rPr>
          <w:rFonts w:asciiTheme="minorHAnsi" w:hAnsiTheme="minorHAnsi" w:cs="Calibri"/>
        </w:rPr>
      </w:pPr>
    </w:p>
    <w:p w:rsidR="00DE4540" w:rsidRDefault="00DE4540" w:rsidP="001948B3">
      <w:pPr>
        <w:jc w:val="both"/>
        <w:rPr>
          <w:rFonts w:ascii="Calibri" w:eastAsia="Lao UI" w:hAnsi="Calibri" w:cs="Calibri"/>
          <w:b/>
        </w:rPr>
      </w:pPr>
    </w:p>
    <w:p w:rsidR="001948B3" w:rsidRPr="001948B3" w:rsidRDefault="001948B3" w:rsidP="001948B3">
      <w:pPr>
        <w:jc w:val="both"/>
        <w:rPr>
          <w:rFonts w:ascii="Calibri" w:eastAsia="Lao UI" w:hAnsi="Calibri" w:cs="Calibri"/>
          <w:b/>
        </w:rPr>
      </w:pPr>
      <w:r w:rsidRPr="001948B3">
        <w:rPr>
          <w:rFonts w:ascii="Calibri" w:eastAsia="Lao UI" w:hAnsi="Calibri" w:cs="Calibri"/>
          <w:b/>
        </w:rPr>
        <w:t>5.1.8 DA INSCRIÇÃO PARA CANDIDATO AFRODESCENDENTE</w:t>
      </w:r>
    </w:p>
    <w:p w:rsidR="001948B3" w:rsidRPr="001948B3" w:rsidRDefault="001948B3" w:rsidP="001948B3">
      <w:pPr>
        <w:jc w:val="both"/>
        <w:rPr>
          <w:rFonts w:ascii="Calibri" w:eastAsia="Lao UI" w:hAnsi="Calibri" w:cs="Calibri"/>
        </w:rPr>
      </w:pPr>
      <w:bookmarkStart w:id="5" w:name="_Hlk125969979"/>
      <w:r w:rsidRPr="001948B3">
        <w:rPr>
          <w:rFonts w:ascii="Calibri" w:eastAsia="Lao UI" w:hAnsi="Calibri" w:cs="Calibri"/>
        </w:rPr>
        <w:t>5.1.8</w:t>
      </w:r>
      <w:bookmarkEnd w:id="5"/>
      <w:r w:rsidRPr="001948B3">
        <w:rPr>
          <w:rFonts w:ascii="Calibri" w:eastAsia="Lao UI" w:hAnsi="Calibri" w:cs="Calibri"/>
        </w:rPr>
        <w:t>.1 Com base na Lei Estadual nº 14.274/2003, ficam reservadas aos afrodescendentes 10% (dez por cento) das vagas oferecidas neste Concurso Público. Considerar-se-á afro descendente aquele que assim se declare expressamente, identificando-se como de cor preta ou parda, a raça/etnia negra.</w:t>
      </w:r>
    </w:p>
    <w:p w:rsidR="001948B3" w:rsidRPr="001948B3" w:rsidRDefault="001948B3" w:rsidP="001948B3">
      <w:pPr>
        <w:jc w:val="both"/>
        <w:rPr>
          <w:rFonts w:ascii="Calibri" w:eastAsia="Lao UI" w:hAnsi="Calibri" w:cs="Calibri"/>
        </w:rPr>
      </w:pPr>
      <w:r w:rsidRPr="001948B3">
        <w:rPr>
          <w:rFonts w:ascii="Calibri" w:eastAsia="Lao UI" w:hAnsi="Calibri" w:cs="Calibri"/>
        </w:rPr>
        <w:t xml:space="preserve">5.1.8.2 A reserva de vagas será aplicada sempre que o número de vagas do cargo for igual ou superior a 3 (três). </w:t>
      </w:r>
    </w:p>
    <w:p w:rsidR="001948B3" w:rsidRPr="001948B3" w:rsidRDefault="001948B3" w:rsidP="001948B3">
      <w:pPr>
        <w:jc w:val="both"/>
        <w:rPr>
          <w:rFonts w:ascii="Calibri" w:eastAsia="Lao UI" w:hAnsi="Calibri" w:cs="Calibri"/>
        </w:rPr>
      </w:pPr>
      <w:r w:rsidRPr="001948B3">
        <w:rPr>
          <w:rFonts w:ascii="Calibri" w:eastAsia="Lao UI" w:hAnsi="Calibri" w:cs="Calibri"/>
        </w:rPr>
        <w:t>5.1.8.3 Os candidatos afrodescendentes concorrerão concomitantemente às vagas reservadas e às vagas destinadas à ampla concorrência, de acordo com a sua classificação no concurso.</w:t>
      </w:r>
    </w:p>
    <w:p w:rsidR="001948B3" w:rsidRPr="001948B3" w:rsidRDefault="001948B3" w:rsidP="001948B3">
      <w:pPr>
        <w:jc w:val="both"/>
        <w:rPr>
          <w:rFonts w:ascii="Calibri" w:eastAsia="Lao UI" w:hAnsi="Calibri" w:cs="Calibri"/>
        </w:rPr>
      </w:pPr>
      <w:r w:rsidRPr="001948B3">
        <w:rPr>
          <w:rFonts w:ascii="Calibri" w:eastAsia="Lao UI" w:hAnsi="Calibri" w:cs="Calibri"/>
        </w:rPr>
        <w:t>5.1.8.4 Os candidatos afrodescendentes aprovados dentro do número de vagas oferecidos para a ampla concorrência não serão computados para efeito do preenchimento das vagas reservadas.</w:t>
      </w:r>
    </w:p>
    <w:p w:rsidR="001948B3" w:rsidRPr="001948B3" w:rsidRDefault="001948B3" w:rsidP="001948B3">
      <w:pPr>
        <w:jc w:val="both"/>
        <w:rPr>
          <w:rFonts w:ascii="Calibri" w:eastAsia="Lao UI" w:hAnsi="Calibri" w:cs="Calibri"/>
        </w:rPr>
      </w:pPr>
      <w:r w:rsidRPr="001948B3">
        <w:rPr>
          <w:rFonts w:ascii="Calibri" w:eastAsia="Lao UI" w:hAnsi="Calibri" w:cs="Calibri"/>
        </w:rPr>
        <w:t>5.1.8.5 Em caso de desistência de candidato afrodescendente aprovado em vaga reservada, a vaga será preenchida pelo candidato afrodescendente posteriormente classificado.</w:t>
      </w:r>
    </w:p>
    <w:p w:rsidR="001948B3" w:rsidRPr="001948B3" w:rsidRDefault="001948B3" w:rsidP="001948B3">
      <w:pPr>
        <w:jc w:val="both"/>
        <w:rPr>
          <w:rFonts w:ascii="Calibri" w:eastAsia="Lao UI" w:hAnsi="Calibri" w:cs="Calibri"/>
        </w:rPr>
      </w:pPr>
      <w:r w:rsidRPr="001948B3">
        <w:rPr>
          <w:rFonts w:ascii="Calibri" w:eastAsia="Lao UI" w:hAnsi="Calibri" w:cs="Calibri"/>
        </w:rPr>
        <w:t>5.1.8.6 Na hipótese de não haver número de candidatos afrodescendentes aprovados suficiente para ocupar as vagas reservadas, as vagas remanescentes serão revertidas para a ampla concorrência e serão preenchidos pelos demais candidatos aprovados, observada a ordem de classificação.</w:t>
      </w:r>
    </w:p>
    <w:p w:rsidR="001948B3" w:rsidRPr="001948B3" w:rsidRDefault="001948B3" w:rsidP="001948B3">
      <w:pPr>
        <w:jc w:val="both"/>
        <w:rPr>
          <w:rFonts w:ascii="Calibri" w:eastAsia="Lao UI" w:hAnsi="Calibri" w:cs="Calibri"/>
        </w:rPr>
      </w:pPr>
      <w:r w:rsidRPr="001948B3">
        <w:rPr>
          <w:rFonts w:ascii="Calibri" w:eastAsia="Lao UI" w:hAnsi="Calibri" w:cs="Calibri"/>
        </w:rPr>
        <w:t>5.1.8.7 Detectada a falsidade na declaração de afrodescendente, sujeitar-se-á o infrator às penas da lei, sujeitando-se ainda:</w:t>
      </w:r>
    </w:p>
    <w:p w:rsidR="001948B3" w:rsidRPr="001948B3" w:rsidRDefault="001948B3" w:rsidP="001948B3">
      <w:pPr>
        <w:jc w:val="both"/>
        <w:rPr>
          <w:rFonts w:ascii="Calibri" w:eastAsia="Lao UI" w:hAnsi="Calibri" w:cs="Calibri"/>
        </w:rPr>
      </w:pPr>
      <w:r w:rsidRPr="001948B3">
        <w:rPr>
          <w:rFonts w:ascii="Calibri" w:eastAsia="Lao UI" w:hAnsi="Calibri" w:cs="Calibri"/>
        </w:rPr>
        <w:t>5.1.8.8 Se já nomeado no cargo na qual concorreu a vaga de afrodescendente, utilizando-se da declaração inverídica, à pena disciplinar de demissão.</w:t>
      </w:r>
    </w:p>
    <w:p w:rsidR="001948B3" w:rsidRPr="001948B3" w:rsidRDefault="001948B3" w:rsidP="001948B3">
      <w:pPr>
        <w:jc w:val="both"/>
        <w:rPr>
          <w:rFonts w:ascii="Calibri" w:eastAsia="Lao UI" w:hAnsi="Calibri" w:cs="Calibri"/>
        </w:rPr>
      </w:pPr>
      <w:r w:rsidRPr="001948B3">
        <w:rPr>
          <w:rFonts w:ascii="Calibri" w:eastAsia="Lao UI" w:hAnsi="Calibri" w:cs="Calibri"/>
        </w:rPr>
        <w:t>5.1.8.9 Se candidato, à anulação da inscrição no processo seletivo e de todos os atos daí decorrentes.</w:t>
      </w:r>
    </w:p>
    <w:p w:rsidR="001948B3" w:rsidRPr="001948B3" w:rsidRDefault="001948B3" w:rsidP="001948B3">
      <w:pPr>
        <w:jc w:val="both"/>
        <w:rPr>
          <w:rFonts w:ascii="Calibri" w:eastAsia="Lao UI" w:hAnsi="Calibri" w:cs="Calibri"/>
        </w:rPr>
      </w:pPr>
      <w:r w:rsidRPr="001948B3">
        <w:rPr>
          <w:rFonts w:ascii="Calibri" w:eastAsia="Lao UI" w:hAnsi="Calibri" w:cs="Calibri"/>
        </w:rPr>
        <w:t xml:space="preserve">5.1.8.10 Para concorrer as vagas destinadas aos afrodescendentes, o candidato deverá realizar a inscrição e enviar em link específico no site </w:t>
      </w:r>
      <w:hyperlink r:id="rId12" w:history="1">
        <w:r w:rsidRPr="001948B3">
          <w:rPr>
            <w:rStyle w:val="Hyperlink"/>
            <w:rFonts w:ascii="Calibri" w:eastAsia="Calibri" w:hAnsi="Calibri" w:cs="Calibri"/>
            <w:b/>
            <w:bCs/>
            <w:color w:val="auto"/>
          </w:rPr>
          <w:t>http://concursos.alfaumuarama.edu.br</w:t>
        </w:r>
      </w:hyperlink>
      <w:r w:rsidRPr="001948B3">
        <w:rPr>
          <w:rFonts w:ascii="Calibri" w:eastAsia="Lao UI" w:hAnsi="Calibri" w:cs="Calibri"/>
          <w:b/>
          <w:bCs/>
        </w:rPr>
        <w:t>,</w:t>
      </w:r>
      <w:r w:rsidRPr="001948B3">
        <w:rPr>
          <w:rFonts w:ascii="Calibri" w:eastAsia="Lao UI" w:hAnsi="Calibri" w:cs="Calibri"/>
        </w:rPr>
        <w:t xml:space="preserve"> o requerimento de solicitação de reserva de vagas para AFRODESCENDENTE, devidamente preenchido e assinado, conforme Anexo VII, tendo como prazo máximo para a postagem o último dia de inscrição.</w:t>
      </w:r>
    </w:p>
    <w:p w:rsidR="001948B3" w:rsidRPr="001948B3" w:rsidRDefault="001948B3" w:rsidP="001948B3">
      <w:pPr>
        <w:autoSpaceDE w:val="0"/>
        <w:jc w:val="both"/>
        <w:rPr>
          <w:rFonts w:ascii="Calibri" w:hAnsi="Calibri" w:cs="Calibri"/>
        </w:rPr>
      </w:pPr>
      <w:r w:rsidRPr="001948B3">
        <w:rPr>
          <w:rFonts w:ascii="Calibri" w:eastAsia="Lao UI" w:hAnsi="Calibri" w:cs="Calibri"/>
        </w:rPr>
        <w:t>5.1.8</w:t>
      </w:r>
      <w:r w:rsidRPr="001948B3">
        <w:rPr>
          <w:rFonts w:ascii="Calibri" w:hAnsi="Calibri" w:cs="Calibri"/>
        </w:rPr>
        <w:t xml:space="preserve">.11 a aferição das informações será realizada no momento da convocação do candidato autodeclarado. </w:t>
      </w:r>
    </w:p>
    <w:p w:rsidR="001948B3" w:rsidRPr="001948B3" w:rsidRDefault="001948B3" w:rsidP="001948B3">
      <w:pPr>
        <w:jc w:val="both"/>
        <w:rPr>
          <w:rFonts w:ascii="Calibri" w:eastAsia="Lao UI" w:hAnsi="Calibri" w:cs="Calibri"/>
        </w:rPr>
      </w:pPr>
      <w:r w:rsidRPr="001948B3">
        <w:rPr>
          <w:rFonts w:ascii="Calibri" w:eastAsia="Lao UI" w:hAnsi="Calibri" w:cs="Calibri"/>
        </w:rPr>
        <w:t>5.1.8.12 A publicação do resultado final será feita em três listas, contendo, a primeira, a pontuação de todos os candidatos, inclusive a dos PcD e afrodescendentes, a segunda com a pontuação dos PcD e a última com a pontuação dos afrodescendentes.</w:t>
      </w:r>
    </w:p>
    <w:p w:rsidR="001948B3" w:rsidRDefault="001948B3" w:rsidP="00B10A84">
      <w:pPr>
        <w:autoSpaceDE w:val="0"/>
        <w:autoSpaceDN w:val="0"/>
        <w:adjustRightInd w:val="0"/>
        <w:jc w:val="both"/>
        <w:rPr>
          <w:rFonts w:asciiTheme="minorHAnsi" w:hAnsiTheme="minorHAnsi" w:cs="Calibri"/>
        </w:rPr>
      </w:pPr>
    </w:p>
    <w:p w:rsidR="007C0F70" w:rsidRPr="00CC4D08" w:rsidRDefault="00EA539E" w:rsidP="00B10A84">
      <w:pPr>
        <w:autoSpaceDE w:val="0"/>
        <w:autoSpaceDN w:val="0"/>
        <w:adjustRightInd w:val="0"/>
        <w:jc w:val="both"/>
        <w:rPr>
          <w:rFonts w:asciiTheme="minorHAnsi" w:hAnsiTheme="minorHAnsi" w:cs="Calibri"/>
          <w:b/>
          <w:bCs/>
        </w:rPr>
      </w:pPr>
      <w:bookmarkStart w:id="6" w:name="_Hlk125624165"/>
      <w:r w:rsidRPr="00CC4D08">
        <w:rPr>
          <w:rFonts w:asciiTheme="minorHAnsi" w:hAnsiTheme="minorHAnsi" w:cs="Calibri"/>
          <w:b/>
          <w:bCs/>
        </w:rPr>
        <w:t xml:space="preserve">6 </w:t>
      </w:r>
      <w:r w:rsidR="007C0F70" w:rsidRPr="00CC4D08">
        <w:rPr>
          <w:rFonts w:asciiTheme="minorHAnsi" w:hAnsiTheme="minorHAnsi" w:cs="Calibri"/>
          <w:b/>
          <w:bCs/>
        </w:rPr>
        <w:t>DA ISENÇÃO DA TAXA DE INSCRIÇÃO</w:t>
      </w:r>
    </w:p>
    <w:p w:rsidR="00CB277A" w:rsidRPr="003B341A" w:rsidRDefault="00CB277A" w:rsidP="00CB277A">
      <w:pPr>
        <w:jc w:val="both"/>
        <w:rPr>
          <w:rFonts w:asciiTheme="minorHAnsi" w:hAnsiTheme="minorHAnsi" w:cstheme="minorHAnsi"/>
          <w:lang w:eastAsia="ar-SA"/>
        </w:rPr>
      </w:pPr>
      <w:r>
        <w:rPr>
          <w:rFonts w:asciiTheme="minorHAnsi" w:hAnsiTheme="minorHAnsi" w:cstheme="minorHAnsi"/>
          <w:lang w:eastAsia="ar-SA"/>
        </w:rPr>
        <w:t>6</w:t>
      </w:r>
      <w:r w:rsidRPr="003B341A">
        <w:rPr>
          <w:rFonts w:asciiTheme="minorHAnsi" w:hAnsiTheme="minorHAnsi" w:cstheme="minorHAnsi"/>
          <w:lang w:eastAsia="ar-SA"/>
        </w:rPr>
        <w:t>.1 Haverá isenção total da taxa de inscrição para o candidato que:</w:t>
      </w:r>
    </w:p>
    <w:p w:rsidR="00CB277A" w:rsidRPr="003B341A" w:rsidRDefault="00CB277A" w:rsidP="00CB277A">
      <w:pPr>
        <w:jc w:val="both"/>
        <w:rPr>
          <w:rFonts w:asciiTheme="minorHAnsi" w:hAnsiTheme="minorHAnsi" w:cstheme="minorHAnsi"/>
          <w:lang w:eastAsia="ar-SA"/>
        </w:rPr>
      </w:pPr>
      <w:r w:rsidRPr="003B341A">
        <w:rPr>
          <w:rFonts w:asciiTheme="minorHAnsi" w:hAnsiTheme="minorHAnsi" w:cstheme="minorHAnsi"/>
          <w:lang w:eastAsia="ar-SA"/>
        </w:rPr>
        <w:t>a) estiver inscrito no Cadastro Único para Programas Sociais do Governo Federal – CadÚnico, cuja renda familiar mensal per capita seja inferior ou igual a meio salário-mínimo nacional, até a data da inscrição no Concurso Público, nos termos do Decreto Federal nº 6.135, de 26 de junho de 2007; ou</w:t>
      </w:r>
    </w:p>
    <w:p w:rsidR="00CB277A" w:rsidRPr="003B341A" w:rsidRDefault="007F0A8A" w:rsidP="00CB277A">
      <w:pPr>
        <w:jc w:val="both"/>
        <w:rPr>
          <w:rFonts w:asciiTheme="minorHAnsi" w:hAnsiTheme="minorHAnsi" w:cstheme="minorHAnsi"/>
          <w:lang w:eastAsia="ar-SA"/>
        </w:rPr>
      </w:pPr>
      <w:r>
        <w:rPr>
          <w:rFonts w:asciiTheme="minorHAnsi" w:hAnsiTheme="minorHAnsi" w:cstheme="minorHAnsi"/>
          <w:lang w:eastAsia="ar-SA"/>
        </w:rPr>
        <w:t>b</w:t>
      </w:r>
      <w:r w:rsidR="00CB277A" w:rsidRPr="003B341A">
        <w:rPr>
          <w:rFonts w:asciiTheme="minorHAnsi" w:hAnsiTheme="minorHAnsi" w:cstheme="minorHAnsi"/>
          <w:lang w:eastAsia="ar-SA"/>
        </w:rPr>
        <w:t xml:space="preserve">) for Doador de Sangue, nos termos da </w:t>
      </w:r>
      <w:r w:rsidRPr="007F0A8A">
        <w:rPr>
          <w:rFonts w:asciiTheme="minorHAnsi" w:hAnsiTheme="minorHAnsi" w:cstheme="minorHAnsi"/>
          <w:lang w:eastAsia="ar-SA"/>
        </w:rPr>
        <w:t>Lei Municipal 3.706 de 05 de agosto de 2014</w:t>
      </w:r>
      <w:r w:rsidR="00CB277A" w:rsidRPr="003B341A">
        <w:rPr>
          <w:rFonts w:asciiTheme="minorHAnsi" w:hAnsiTheme="minorHAnsi" w:cstheme="minorHAnsi"/>
          <w:lang w:eastAsia="ar-SA"/>
        </w:rPr>
        <w:t>; ou</w:t>
      </w:r>
    </w:p>
    <w:p w:rsidR="00CB277A" w:rsidRPr="003B341A" w:rsidRDefault="007F0A8A" w:rsidP="00CB277A">
      <w:pPr>
        <w:jc w:val="both"/>
        <w:rPr>
          <w:rFonts w:asciiTheme="minorHAnsi" w:hAnsiTheme="minorHAnsi" w:cstheme="minorHAnsi"/>
          <w:lang w:eastAsia="ar-SA"/>
        </w:rPr>
      </w:pPr>
      <w:r>
        <w:rPr>
          <w:rFonts w:asciiTheme="minorHAnsi" w:hAnsiTheme="minorHAnsi" w:cstheme="minorHAnsi"/>
          <w:lang w:eastAsia="ar-SA"/>
        </w:rPr>
        <w:t>c</w:t>
      </w:r>
      <w:r w:rsidR="00CB277A" w:rsidRPr="003B341A">
        <w:rPr>
          <w:rFonts w:asciiTheme="minorHAnsi" w:hAnsiTheme="minorHAnsi" w:cstheme="minorHAnsi"/>
          <w:lang w:eastAsia="ar-SA"/>
        </w:rPr>
        <w:t xml:space="preserve">) for Eleitor que tenham prestado serviço eleitoral, nos termos da </w:t>
      </w:r>
      <w:r w:rsidRPr="007F0A8A">
        <w:rPr>
          <w:rFonts w:asciiTheme="minorHAnsi" w:hAnsiTheme="minorHAnsi" w:cstheme="minorHAnsi"/>
          <w:lang w:eastAsia="ar-SA"/>
        </w:rPr>
        <w:t xml:space="preserve">Lei </w:t>
      </w:r>
      <w:r w:rsidR="00B17D53">
        <w:rPr>
          <w:rFonts w:asciiTheme="minorHAnsi" w:hAnsiTheme="minorHAnsi" w:cstheme="minorHAnsi"/>
          <w:lang w:eastAsia="ar-SA"/>
        </w:rPr>
        <w:t xml:space="preserve">Municipal </w:t>
      </w:r>
      <w:r w:rsidRPr="007F0A8A">
        <w:rPr>
          <w:rFonts w:asciiTheme="minorHAnsi" w:hAnsiTheme="minorHAnsi" w:cstheme="minorHAnsi"/>
          <w:lang w:eastAsia="ar-SA"/>
        </w:rPr>
        <w:t>4.827 de 19 de junho de 2018</w:t>
      </w:r>
      <w:r w:rsidR="00CB277A" w:rsidRPr="003B341A">
        <w:rPr>
          <w:rFonts w:asciiTheme="minorHAnsi" w:hAnsiTheme="minorHAnsi" w:cstheme="minorHAnsi"/>
          <w:lang w:eastAsia="ar-SA"/>
        </w:rPr>
        <w:t>.</w:t>
      </w:r>
    </w:p>
    <w:p w:rsidR="007C0F70" w:rsidRPr="00CC4D08" w:rsidRDefault="00EA539E" w:rsidP="007C0F70">
      <w:pPr>
        <w:jc w:val="both"/>
        <w:rPr>
          <w:rFonts w:asciiTheme="minorHAnsi" w:hAnsiTheme="minorHAnsi" w:cs="Calibri"/>
        </w:rPr>
      </w:pPr>
      <w:r w:rsidRPr="00CC4D08">
        <w:rPr>
          <w:rFonts w:asciiTheme="minorHAnsi" w:hAnsiTheme="minorHAnsi" w:cs="Calibri"/>
        </w:rPr>
        <w:t>6.1.</w:t>
      </w:r>
      <w:r w:rsidR="008F3278" w:rsidRPr="00CC4D08">
        <w:rPr>
          <w:rFonts w:asciiTheme="minorHAnsi" w:hAnsiTheme="minorHAnsi" w:cs="Calibri"/>
        </w:rPr>
        <w:t>1</w:t>
      </w:r>
      <w:r w:rsidR="004A1081">
        <w:rPr>
          <w:rFonts w:asciiTheme="minorHAnsi" w:hAnsiTheme="minorHAnsi" w:cs="Calibri"/>
        </w:rPr>
        <w:t xml:space="preserve"> </w:t>
      </w:r>
      <w:r w:rsidR="007C0F70" w:rsidRPr="00CC4D08">
        <w:rPr>
          <w:rFonts w:asciiTheme="minorHAnsi" w:hAnsiTheme="minorHAnsi" w:cs="Calibri"/>
        </w:rPr>
        <w:t>O candidato que faz jus ao benefício deverá:</w:t>
      </w:r>
    </w:p>
    <w:p w:rsidR="00592D6B" w:rsidRPr="00CC4D08" w:rsidRDefault="006F2D90" w:rsidP="00592D6B">
      <w:pPr>
        <w:jc w:val="both"/>
        <w:rPr>
          <w:rFonts w:asciiTheme="minorHAnsi" w:hAnsiTheme="minorHAnsi" w:cs="Calibri"/>
        </w:rPr>
      </w:pPr>
      <w:r w:rsidRPr="00CC4D08">
        <w:rPr>
          <w:rFonts w:asciiTheme="minorHAnsi" w:hAnsiTheme="minorHAnsi" w:cs="Calibri"/>
        </w:rPr>
        <w:t xml:space="preserve">a) </w:t>
      </w:r>
      <w:r w:rsidR="00592D6B" w:rsidRPr="00CC4D08">
        <w:rPr>
          <w:rFonts w:asciiTheme="minorHAnsi" w:hAnsiTheme="minorHAnsi" w:cs="Calibri"/>
        </w:rPr>
        <w:t>Acessar o site</w:t>
      </w:r>
      <w:r w:rsidR="00AA1AF9" w:rsidRPr="00CC4D08">
        <w:rPr>
          <w:rFonts w:asciiTheme="minorHAnsi" w:hAnsiTheme="minorHAnsi" w:cs="Calibri"/>
        </w:rPr>
        <w:t xml:space="preserve"> www.concursos.alfaumuarama.edu.br</w:t>
      </w:r>
      <w:r w:rsidR="00592D6B" w:rsidRPr="00CC4D08">
        <w:rPr>
          <w:rFonts w:asciiTheme="minorHAnsi" w:hAnsiTheme="minorHAnsi" w:cs="Calibri"/>
        </w:rPr>
        <w:t>;</w:t>
      </w:r>
    </w:p>
    <w:p w:rsidR="007C0F70" w:rsidRPr="00CC4D08" w:rsidRDefault="007417AA" w:rsidP="007C0F70">
      <w:pPr>
        <w:jc w:val="both"/>
        <w:rPr>
          <w:rFonts w:asciiTheme="minorHAnsi" w:hAnsiTheme="minorHAnsi" w:cs="Calibri"/>
        </w:rPr>
      </w:pPr>
      <w:r w:rsidRPr="00CC4D08">
        <w:rPr>
          <w:rFonts w:asciiTheme="minorHAnsi" w:hAnsiTheme="minorHAnsi" w:cs="Calibri"/>
        </w:rPr>
        <w:t>b</w:t>
      </w:r>
      <w:r w:rsidR="007C0F70" w:rsidRPr="00CC4D08">
        <w:rPr>
          <w:rFonts w:asciiTheme="minorHAnsi" w:hAnsiTheme="minorHAnsi" w:cs="Calibri"/>
        </w:rPr>
        <w:t>)</w:t>
      </w:r>
      <w:r w:rsidR="006F2D90" w:rsidRPr="00CC4D08">
        <w:rPr>
          <w:rFonts w:asciiTheme="minorHAnsi" w:hAnsiTheme="minorHAnsi" w:cs="Calibri"/>
        </w:rPr>
        <w:t xml:space="preserve"> E</w:t>
      </w:r>
      <w:r w:rsidR="007C0F70" w:rsidRPr="00CC4D08">
        <w:rPr>
          <w:rFonts w:asciiTheme="minorHAnsi" w:hAnsiTheme="minorHAnsi" w:cs="Calibri"/>
        </w:rPr>
        <w:t xml:space="preserve">fetuar sua inscrição no concurso público no período estabelecido no </w:t>
      </w:r>
      <w:r w:rsidR="00443365" w:rsidRPr="00CC4D08">
        <w:rPr>
          <w:rFonts w:asciiTheme="minorHAnsi" w:hAnsiTheme="minorHAnsi" w:cs="Calibri"/>
        </w:rPr>
        <w:t>Anexo III - Cronograma</w:t>
      </w:r>
      <w:r w:rsidR="007C0F70" w:rsidRPr="00CC4D08">
        <w:rPr>
          <w:rFonts w:asciiTheme="minorHAnsi" w:hAnsiTheme="minorHAnsi" w:cs="Calibri"/>
        </w:rPr>
        <w:t>, através do site</w:t>
      </w:r>
      <w:r w:rsidR="00AA1AF9" w:rsidRPr="00CC4D08">
        <w:rPr>
          <w:rFonts w:asciiTheme="minorHAnsi" w:hAnsiTheme="minorHAnsi" w:cs="Calibri"/>
        </w:rPr>
        <w:t xml:space="preserve"> www.concursos.alfaumuarama.edu.br</w:t>
      </w:r>
      <w:r w:rsidR="007A7016" w:rsidRPr="00CC4D08">
        <w:rPr>
          <w:rFonts w:asciiTheme="minorHAnsi" w:hAnsiTheme="minorHAnsi" w:cs="Calibri"/>
        </w:rPr>
        <w:t>.</w:t>
      </w:r>
    </w:p>
    <w:p w:rsidR="00592D6B" w:rsidRPr="00CC4D08" w:rsidRDefault="007417AA" w:rsidP="00592D6B">
      <w:pPr>
        <w:jc w:val="both"/>
        <w:rPr>
          <w:rFonts w:asciiTheme="minorHAnsi" w:hAnsiTheme="minorHAnsi" w:cs="Calibri"/>
        </w:rPr>
      </w:pPr>
      <w:r w:rsidRPr="00CC4D08">
        <w:rPr>
          <w:rFonts w:asciiTheme="minorHAnsi" w:hAnsiTheme="minorHAnsi" w:cs="Calibri"/>
        </w:rPr>
        <w:t>c</w:t>
      </w:r>
      <w:r w:rsidR="00592D6B" w:rsidRPr="00CC4D08">
        <w:rPr>
          <w:rFonts w:asciiTheme="minorHAnsi" w:hAnsiTheme="minorHAnsi" w:cs="Calibri"/>
        </w:rPr>
        <w:t>) Preencher a declaração de que atende à condição estabelecida nos itens anteriores, conforme Anexo IV deste edital.</w:t>
      </w:r>
    </w:p>
    <w:p w:rsidR="007F0A8A" w:rsidRDefault="007417AA" w:rsidP="00592D6B">
      <w:pPr>
        <w:jc w:val="both"/>
        <w:rPr>
          <w:rFonts w:asciiTheme="minorHAnsi" w:hAnsiTheme="minorHAnsi" w:cs="Calibri"/>
        </w:rPr>
      </w:pPr>
      <w:r w:rsidRPr="00CC4D08">
        <w:rPr>
          <w:rFonts w:asciiTheme="minorHAnsi" w:hAnsiTheme="minorHAnsi" w:cs="Calibri"/>
        </w:rPr>
        <w:t>d</w:t>
      </w:r>
      <w:r w:rsidR="00592D6B" w:rsidRPr="00CC4D08">
        <w:rPr>
          <w:rFonts w:asciiTheme="minorHAnsi" w:hAnsiTheme="minorHAnsi" w:cs="Calibri"/>
        </w:rPr>
        <w:t>) Enviar através de link específico de ISENTOS no site</w:t>
      </w:r>
      <w:r w:rsidR="00AA1AF9" w:rsidRPr="00CC4D08">
        <w:rPr>
          <w:rFonts w:asciiTheme="minorHAnsi" w:hAnsiTheme="minorHAnsi" w:cs="Calibri"/>
        </w:rPr>
        <w:t xml:space="preserve"> www.concursos.alfaumuarama.edu.br</w:t>
      </w:r>
      <w:r w:rsidR="00592D6B" w:rsidRPr="00CC4D08">
        <w:rPr>
          <w:rFonts w:asciiTheme="minorHAnsi" w:hAnsiTheme="minorHAnsi" w:cs="Calibri"/>
          <w:b/>
          <w:bCs/>
        </w:rPr>
        <w:t xml:space="preserve">, </w:t>
      </w:r>
      <w:r w:rsidR="00592D6B" w:rsidRPr="00CC4D08">
        <w:rPr>
          <w:rFonts w:asciiTheme="minorHAnsi" w:hAnsiTheme="minorHAnsi" w:cs="Calibri"/>
        </w:rPr>
        <w:t>dentro do prazo estipul</w:t>
      </w:r>
      <w:r w:rsidR="00D35FFC" w:rsidRPr="00CC4D08">
        <w:rPr>
          <w:rFonts w:asciiTheme="minorHAnsi" w:hAnsiTheme="minorHAnsi" w:cs="Calibri"/>
        </w:rPr>
        <w:t>ado no cronograma deste Edital, os seguintes documentos: Anexo IV devidamente preenchido e assinado e cópia do documento de identificação tipo R.G</w:t>
      </w:r>
      <w:r w:rsidR="00DD482E">
        <w:rPr>
          <w:rFonts w:asciiTheme="minorHAnsi" w:hAnsiTheme="minorHAnsi" w:cs="Calibri"/>
        </w:rPr>
        <w:t xml:space="preserve"> e</w:t>
      </w:r>
      <w:r w:rsidR="007F0A8A">
        <w:rPr>
          <w:rFonts w:asciiTheme="minorHAnsi" w:hAnsiTheme="minorHAnsi" w:cs="Calibri"/>
        </w:rPr>
        <w:t>:</w:t>
      </w:r>
    </w:p>
    <w:p w:rsidR="007F0A8A" w:rsidRDefault="007F0A8A" w:rsidP="00592D6B">
      <w:pPr>
        <w:jc w:val="both"/>
        <w:rPr>
          <w:rFonts w:asciiTheme="minorHAnsi" w:hAnsiTheme="minorHAnsi" w:cs="Calibri"/>
        </w:rPr>
      </w:pPr>
      <w:r>
        <w:rPr>
          <w:rFonts w:asciiTheme="minorHAnsi" w:hAnsiTheme="minorHAnsi" w:cs="Calibri"/>
        </w:rPr>
        <w:t>d.1) C</w:t>
      </w:r>
      <w:r w:rsidR="00EA539E" w:rsidRPr="00CC4D08">
        <w:rPr>
          <w:rFonts w:asciiTheme="minorHAnsi" w:hAnsiTheme="minorHAnsi" w:cs="Calibri"/>
        </w:rPr>
        <w:t>omprovação atualizada (emitido no máximo 30 dias antes da publicação deste</w:t>
      </w:r>
      <w:r>
        <w:rPr>
          <w:rFonts w:asciiTheme="minorHAnsi" w:hAnsiTheme="minorHAnsi" w:cs="Calibri"/>
        </w:rPr>
        <w:t xml:space="preserve"> edital</w:t>
      </w:r>
      <w:r w:rsidR="00EA539E" w:rsidRPr="00CC4D08">
        <w:rPr>
          <w:rFonts w:asciiTheme="minorHAnsi" w:hAnsiTheme="minorHAnsi" w:cs="Calibri"/>
        </w:rPr>
        <w:t>) de que o candidato se encontra inscrito no Cadastro Único para Programas Sociais do Governo Federal (CadÚnico)</w:t>
      </w:r>
      <w:r>
        <w:rPr>
          <w:rFonts w:asciiTheme="minorHAnsi" w:hAnsiTheme="minorHAnsi" w:cs="Calibri"/>
        </w:rPr>
        <w:t xml:space="preserve"> ou;</w:t>
      </w:r>
    </w:p>
    <w:p w:rsidR="00B17D53" w:rsidRDefault="007F0A8A" w:rsidP="00592D6B">
      <w:pPr>
        <w:jc w:val="both"/>
        <w:rPr>
          <w:rFonts w:asciiTheme="minorHAnsi" w:hAnsiTheme="minorHAnsi" w:cstheme="minorHAnsi"/>
          <w:lang w:eastAsia="ar-SA"/>
        </w:rPr>
      </w:pPr>
      <w:r>
        <w:rPr>
          <w:rFonts w:asciiTheme="minorHAnsi" w:hAnsiTheme="minorHAnsi" w:cs="Calibri"/>
        </w:rPr>
        <w:t xml:space="preserve">d.2) </w:t>
      </w:r>
      <w:r w:rsidRPr="007F0A8A">
        <w:rPr>
          <w:rFonts w:asciiTheme="minorHAnsi" w:hAnsiTheme="minorHAnsi" w:cs="Calibri"/>
        </w:rPr>
        <w:t>Documento que comprove</w:t>
      </w:r>
      <w:r>
        <w:rPr>
          <w:rFonts w:asciiTheme="minorHAnsi" w:hAnsiTheme="minorHAnsi" w:cs="Calibri"/>
        </w:rPr>
        <w:t xml:space="preserve"> a </w:t>
      </w:r>
      <w:r w:rsidRPr="007F0A8A">
        <w:rPr>
          <w:rFonts w:asciiTheme="minorHAnsi" w:hAnsiTheme="minorHAnsi" w:cs="Calibri"/>
        </w:rPr>
        <w:t>condição de doador de sangue expedido por órgão oficial ou entidade credenciada coletora, discriminando o número e as correspondentes datas em que foram realizadas as doações, em número não inferior a 03 (três)</w:t>
      </w:r>
      <w:r>
        <w:rPr>
          <w:rFonts w:asciiTheme="minorHAnsi" w:hAnsiTheme="minorHAnsi" w:cs="Calibri"/>
        </w:rPr>
        <w:t xml:space="preserve"> por ano, </w:t>
      </w:r>
      <w:r w:rsidRPr="007F0A8A">
        <w:rPr>
          <w:rFonts w:asciiTheme="minorHAnsi" w:hAnsiTheme="minorHAnsi" w:cs="Calibri"/>
        </w:rPr>
        <w:t>de acordo</w:t>
      </w:r>
      <w:r>
        <w:rPr>
          <w:rFonts w:asciiTheme="minorHAnsi" w:hAnsiTheme="minorHAnsi" w:cs="Calibri"/>
        </w:rPr>
        <w:t xml:space="preserve"> com </w:t>
      </w:r>
      <w:r w:rsidRPr="007F0A8A">
        <w:rPr>
          <w:rFonts w:asciiTheme="minorHAnsi" w:hAnsiTheme="minorHAnsi" w:cstheme="minorHAnsi"/>
          <w:lang w:eastAsia="ar-SA"/>
        </w:rPr>
        <w:t>Lei Municipal 3.706 de 05 de agosto de 2014</w:t>
      </w:r>
      <w:r w:rsidR="00B17D53">
        <w:rPr>
          <w:rFonts w:asciiTheme="minorHAnsi" w:hAnsiTheme="minorHAnsi" w:cstheme="minorHAnsi"/>
          <w:lang w:eastAsia="ar-SA"/>
        </w:rPr>
        <w:t xml:space="preserve"> ou;</w:t>
      </w:r>
    </w:p>
    <w:p w:rsidR="007F0A8A" w:rsidRDefault="00B17D53" w:rsidP="00592D6B">
      <w:pPr>
        <w:jc w:val="both"/>
        <w:rPr>
          <w:rFonts w:asciiTheme="minorHAnsi" w:hAnsiTheme="minorHAnsi" w:cstheme="minorHAnsi"/>
          <w:lang w:eastAsia="ar-SA"/>
        </w:rPr>
      </w:pPr>
      <w:r>
        <w:rPr>
          <w:rFonts w:asciiTheme="minorHAnsi" w:hAnsiTheme="minorHAnsi" w:cstheme="minorHAnsi"/>
          <w:lang w:eastAsia="ar-SA"/>
        </w:rPr>
        <w:t xml:space="preserve">d.3) </w:t>
      </w:r>
      <w:r w:rsidRPr="00B17D53">
        <w:rPr>
          <w:rFonts w:asciiTheme="minorHAnsi" w:hAnsiTheme="minorHAnsi" w:cstheme="minorHAnsi"/>
          <w:lang w:eastAsia="ar-SA"/>
        </w:rPr>
        <w:t xml:space="preserve">Certidão expedida pela Justiça Eleitoral comprovando o serviço prestado à Justiça Eleitoral, por, no mínimo, dois eventos eleitorais (Eleição, plebiscito ou referendo). Documento deverá conter o nome completo do eleitor, a função desempenhada, o turno e a data da eleição, nos termos da </w:t>
      </w:r>
      <w:r w:rsidRPr="007F0A8A">
        <w:rPr>
          <w:rFonts w:asciiTheme="minorHAnsi" w:hAnsiTheme="minorHAnsi" w:cstheme="minorHAnsi"/>
          <w:lang w:eastAsia="ar-SA"/>
        </w:rPr>
        <w:t xml:space="preserve">Lei </w:t>
      </w:r>
      <w:r>
        <w:rPr>
          <w:rFonts w:asciiTheme="minorHAnsi" w:hAnsiTheme="minorHAnsi" w:cstheme="minorHAnsi"/>
          <w:lang w:eastAsia="ar-SA"/>
        </w:rPr>
        <w:t xml:space="preserve">Municipal </w:t>
      </w:r>
      <w:r w:rsidRPr="007F0A8A">
        <w:rPr>
          <w:rFonts w:asciiTheme="minorHAnsi" w:hAnsiTheme="minorHAnsi" w:cstheme="minorHAnsi"/>
          <w:lang w:eastAsia="ar-SA"/>
        </w:rPr>
        <w:t>4.827 de 19 de junho de 2018</w:t>
      </w:r>
      <w:r w:rsidRPr="003B341A">
        <w:rPr>
          <w:rFonts w:asciiTheme="minorHAnsi" w:hAnsiTheme="minorHAnsi" w:cstheme="minorHAnsi"/>
          <w:lang w:eastAsia="ar-SA"/>
        </w:rPr>
        <w:t>.</w:t>
      </w:r>
    </w:p>
    <w:p w:rsidR="007C0F70" w:rsidRPr="00CC4D08" w:rsidRDefault="007C0F70" w:rsidP="007C0F70">
      <w:pPr>
        <w:jc w:val="both"/>
        <w:rPr>
          <w:rFonts w:asciiTheme="minorHAnsi" w:hAnsiTheme="minorHAnsi" w:cs="Calibri"/>
        </w:rPr>
      </w:pPr>
      <w:r w:rsidRPr="00CC4D08">
        <w:rPr>
          <w:rFonts w:asciiTheme="minorHAnsi" w:hAnsiTheme="minorHAnsi" w:cs="Calibri"/>
        </w:rPr>
        <w:t>6.1.</w:t>
      </w:r>
      <w:r w:rsidR="00857E10" w:rsidRPr="00CC4D08">
        <w:rPr>
          <w:rFonts w:asciiTheme="minorHAnsi" w:hAnsiTheme="minorHAnsi" w:cs="Calibri"/>
        </w:rPr>
        <w:t>2</w:t>
      </w:r>
      <w:r w:rsidRPr="00CC4D08">
        <w:rPr>
          <w:rFonts w:asciiTheme="minorHAnsi" w:hAnsiTheme="minorHAnsi" w:cs="Calibri"/>
        </w:rPr>
        <w:t xml:space="preserve"> Não será aceita solicitação de isenção de pagamento de valor de inscrição via fax ou via correio eletrônico.</w:t>
      </w:r>
    </w:p>
    <w:p w:rsidR="007C0F70" w:rsidRPr="00CC4D08" w:rsidRDefault="007C0F70" w:rsidP="007C0F70">
      <w:pPr>
        <w:jc w:val="both"/>
        <w:rPr>
          <w:rFonts w:asciiTheme="minorHAnsi" w:hAnsiTheme="minorHAnsi" w:cs="Calibri"/>
        </w:rPr>
      </w:pPr>
      <w:r w:rsidRPr="00CC4D08">
        <w:rPr>
          <w:rFonts w:asciiTheme="minorHAnsi" w:hAnsiTheme="minorHAnsi" w:cs="Calibri"/>
        </w:rPr>
        <w:t>6.1.</w:t>
      </w:r>
      <w:r w:rsidR="00857E10" w:rsidRPr="00CC4D08">
        <w:rPr>
          <w:rFonts w:asciiTheme="minorHAnsi" w:hAnsiTheme="minorHAnsi" w:cs="Calibri"/>
        </w:rPr>
        <w:t>3</w:t>
      </w:r>
      <w:r w:rsidRPr="00CC4D08">
        <w:rPr>
          <w:rFonts w:asciiTheme="minorHAnsi" w:hAnsiTheme="minorHAnsi" w:cs="Calibri"/>
        </w:rPr>
        <w:t xml:space="preserve"> A relação dos pedidos de isenção deferidos e indeferidos será divulgada em mural na Prefeitura </w:t>
      </w:r>
      <w:r w:rsidR="007A7016" w:rsidRPr="00CC4D08">
        <w:rPr>
          <w:rFonts w:asciiTheme="minorHAnsi" w:hAnsiTheme="minorHAnsi" w:cs="Calibri"/>
        </w:rPr>
        <w:t>Municipal</w:t>
      </w:r>
      <w:r w:rsidRPr="00CC4D08">
        <w:rPr>
          <w:rFonts w:asciiTheme="minorHAnsi" w:hAnsiTheme="minorHAnsi" w:cs="Calibri"/>
        </w:rPr>
        <w:t xml:space="preserve"> e no </w:t>
      </w:r>
      <w:r w:rsidR="007A7016" w:rsidRPr="00CC4D08">
        <w:rPr>
          <w:rFonts w:asciiTheme="minorHAnsi" w:hAnsiTheme="minorHAnsi" w:cs="Calibri"/>
        </w:rPr>
        <w:t xml:space="preserve">site </w:t>
      </w:r>
      <w:r w:rsidR="00AA1AF9" w:rsidRPr="00CC4D08">
        <w:rPr>
          <w:rFonts w:asciiTheme="minorHAnsi" w:hAnsiTheme="minorHAnsi" w:cs="Calibri"/>
        </w:rPr>
        <w:t xml:space="preserve">www.concursos.alfaumuarama.edu.br </w:t>
      </w:r>
      <w:r w:rsidR="007A7016" w:rsidRPr="00CC4D08">
        <w:rPr>
          <w:rFonts w:asciiTheme="minorHAnsi" w:hAnsiTheme="minorHAnsi" w:cs="Calibri"/>
        </w:rPr>
        <w:t xml:space="preserve">na </w:t>
      </w:r>
      <w:r w:rsidRPr="00CC4D08">
        <w:rPr>
          <w:rFonts w:asciiTheme="minorHAnsi" w:hAnsiTheme="minorHAnsi" w:cs="Calibri"/>
        </w:rPr>
        <w:t xml:space="preserve">data estabelecida no </w:t>
      </w:r>
      <w:r w:rsidR="00443365" w:rsidRPr="00CC4D08">
        <w:rPr>
          <w:rFonts w:asciiTheme="minorHAnsi" w:hAnsiTheme="minorHAnsi" w:cs="Calibri"/>
        </w:rPr>
        <w:t>Anexo III - Cronograma</w:t>
      </w:r>
      <w:r w:rsidRPr="00CC4D08">
        <w:rPr>
          <w:rFonts w:asciiTheme="minorHAnsi" w:hAnsiTheme="minorHAnsi" w:cs="Calibri"/>
        </w:rPr>
        <w:t>.</w:t>
      </w:r>
    </w:p>
    <w:p w:rsidR="007C0F70" w:rsidRPr="00CC4D08" w:rsidRDefault="007C0F70" w:rsidP="007C0F70">
      <w:pPr>
        <w:jc w:val="both"/>
        <w:rPr>
          <w:rFonts w:asciiTheme="minorHAnsi" w:hAnsiTheme="minorHAnsi" w:cs="Calibri"/>
        </w:rPr>
      </w:pPr>
      <w:r w:rsidRPr="00CC4D08">
        <w:rPr>
          <w:rFonts w:asciiTheme="minorHAnsi" w:hAnsiTheme="minorHAnsi" w:cs="Calibri"/>
        </w:rPr>
        <w:t>6.1.</w:t>
      </w:r>
      <w:r w:rsidR="00857E10" w:rsidRPr="00CC4D08">
        <w:rPr>
          <w:rFonts w:asciiTheme="minorHAnsi" w:hAnsiTheme="minorHAnsi" w:cs="Calibri"/>
        </w:rPr>
        <w:t>4</w:t>
      </w:r>
      <w:r w:rsidRPr="00CC4D08">
        <w:rPr>
          <w:rFonts w:asciiTheme="minorHAnsi" w:hAnsiTheme="minorHAnsi" w:cs="Calibri"/>
        </w:rPr>
        <w:t xml:space="preserve"> Os candidatos que tiverem seus pedidos de isenção indeferidos deverão acessar o endereço eletrônico</w:t>
      </w:r>
      <w:r w:rsidR="00AA1AF9" w:rsidRPr="00CC4D08">
        <w:rPr>
          <w:rFonts w:asciiTheme="minorHAnsi" w:hAnsiTheme="minorHAnsi" w:cs="Calibri"/>
        </w:rPr>
        <w:t xml:space="preserve"> www.concursos.alfaumuarama.edu.br,</w:t>
      </w:r>
      <w:r w:rsidR="007A7016" w:rsidRPr="00CC4D08">
        <w:rPr>
          <w:rFonts w:asciiTheme="minorHAnsi" w:hAnsiTheme="minorHAnsi" w:cs="Calibri"/>
        </w:rPr>
        <w:t xml:space="preserve"> i</w:t>
      </w:r>
      <w:r w:rsidRPr="00CC4D08">
        <w:rPr>
          <w:rFonts w:asciiTheme="minorHAnsi" w:hAnsiTheme="minorHAnsi" w:cs="Calibri"/>
        </w:rPr>
        <w:t xml:space="preserve">mprimir o boleto para pagamento da taxa de inscrição e efetuar o pagamento até o prazo estabelecido no </w:t>
      </w:r>
      <w:r w:rsidR="00443365" w:rsidRPr="00CC4D08">
        <w:rPr>
          <w:rFonts w:asciiTheme="minorHAnsi" w:hAnsiTheme="minorHAnsi" w:cs="Calibri"/>
        </w:rPr>
        <w:t>Anexo III - Cronograma</w:t>
      </w:r>
      <w:r w:rsidRPr="00CC4D08">
        <w:rPr>
          <w:rFonts w:asciiTheme="minorHAnsi" w:hAnsiTheme="minorHAnsi" w:cs="Calibri"/>
        </w:rPr>
        <w:t>, conforme procedimentos descritos neste edital.</w:t>
      </w:r>
    </w:p>
    <w:bookmarkEnd w:id="6"/>
    <w:p w:rsidR="007C0F70" w:rsidRDefault="007C0F70" w:rsidP="00B10A84">
      <w:pPr>
        <w:autoSpaceDE w:val="0"/>
        <w:autoSpaceDN w:val="0"/>
        <w:adjustRightInd w:val="0"/>
        <w:jc w:val="both"/>
        <w:rPr>
          <w:rFonts w:asciiTheme="minorHAnsi" w:hAnsiTheme="minorHAnsi" w:cs="Calibri"/>
        </w:rPr>
      </w:pPr>
    </w:p>
    <w:p w:rsidR="00DE4540" w:rsidRPr="00CC4D08" w:rsidRDefault="00DE4540" w:rsidP="00B10A84">
      <w:pPr>
        <w:autoSpaceDE w:val="0"/>
        <w:autoSpaceDN w:val="0"/>
        <w:adjustRightInd w:val="0"/>
        <w:jc w:val="both"/>
        <w:rPr>
          <w:rFonts w:asciiTheme="minorHAnsi" w:hAnsiTheme="minorHAnsi" w:cs="Calibri"/>
        </w:rPr>
      </w:pPr>
    </w:p>
    <w:p w:rsidR="00902188" w:rsidRPr="00CC4D08" w:rsidRDefault="00902188" w:rsidP="00B10A84">
      <w:pPr>
        <w:autoSpaceDE w:val="0"/>
        <w:autoSpaceDN w:val="0"/>
        <w:adjustRightInd w:val="0"/>
        <w:jc w:val="both"/>
        <w:rPr>
          <w:rFonts w:asciiTheme="minorHAnsi" w:hAnsiTheme="minorHAnsi" w:cs="Calibri"/>
          <w:b/>
          <w:bCs/>
        </w:rPr>
      </w:pPr>
      <w:r w:rsidRPr="00CC4D08">
        <w:rPr>
          <w:rFonts w:asciiTheme="minorHAnsi" w:hAnsiTheme="minorHAnsi" w:cs="Calibri"/>
          <w:b/>
          <w:bCs/>
        </w:rPr>
        <w:lastRenderedPageBreak/>
        <w:t>7. DO DEFERIMENTO DAS INSCRIÇÕES</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 xml:space="preserve">7.1 O edital de deferimento das inscrições será divulgado no endereço eletrônico </w:t>
      </w:r>
      <w:r w:rsidR="00AA1AF9" w:rsidRPr="00CC4D08">
        <w:rPr>
          <w:rFonts w:asciiTheme="minorHAnsi" w:hAnsiTheme="minorHAnsi" w:cs="Calibri"/>
        </w:rPr>
        <w:t xml:space="preserve">www.concursos.alfaumuarama.edu.br </w:t>
      </w:r>
      <w:r w:rsidR="00F418B5" w:rsidRPr="00CC4D08">
        <w:rPr>
          <w:rFonts w:asciiTheme="minorHAnsi" w:hAnsiTheme="minorHAnsi" w:cs="Calibri"/>
        </w:rPr>
        <w:t>em data provável disponível no Anexo III - Cronograma</w:t>
      </w:r>
      <w:r w:rsidRPr="00CC4D08">
        <w:rPr>
          <w:rFonts w:asciiTheme="minorHAnsi" w:hAnsiTheme="minorHAnsi" w:cs="Calibri"/>
        </w:rPr>
        <w:t>.</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7.2 No edital de deferimento das inscrições constará a listagem dos candidatos às vagas para ampla concorrência, às</w:t>
      </w:r>
      <w:r w:rsidR="00AE0F14">
        <w:rPr>
          <w:rFonts w:asciiTheme="minorHAnsi" w:hAnsiTheme="minorHAnsi" w:cs="Calibri"/>
        </w:rPr>
        <w:t xml:space="preserve"> </w:t>
      </w:r>
      <w:r w:rsidRPr="00CC4D08">
        <w:rPr>
          <w:rFonts w:asciiTheme="minorHAnsi" w:hAnsiTheme="minorHAnsi" w:cs="Calibri"/>
        </w:rPr>
        <w:t>vagas para pessoa com deficiência e dos candidatos solicitantes de condições especiais para a realização da prova.</w:t>
      </w:r>
    </w:p>
    <w:p w:rsidR="0090218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 xml:space="preserve">7.3 Quanto ao indeferimento de inscrição, caberá pedido de recurso, sem efeito suspensivo, em formulário </w:t>
      </w:r>
      <w:r w:rsidR="00E71698" w:rsidRPr="00CC4D08">
        <w:rPr>
          <w:rFonts w:asciiTheme="minorHAnsi" w:hAnsiTheme="minorHAnsi" w:cs="Calibri"/>
        </w:rPr>
        <w:t>próprio, disponível</w:t>
      </w:r>
      <w:r w:rsidRPr="00CC4D08">
        <w:rPr>
          <w:rFonts w:asciiTheme="minorHAnsi" w:hAnsiTheme="minorHAnsi" w:cs="Calibri"/>
        </w:rPr>
        <w:t xml:space="preserve"> no endereço eletrônico </w:t>
      </w:r>
      <w:r w:rsidR="00AA1AF9" w:rsidRPr="00CC4D08">
        <w:rPr>
          <w:rFonts w:asciiTheme="minorHAnsi" w:hAnsiTheme="minorHAnsi" w:cs="Calibri"/>
        </w:rPr>
        <w:t xml:space="preserve">www.concursos.alfaumuarama.edu.br </w:t>
      </w:r>
      <w:r w:rsidR="00C056D2" w:rsidRPr="00CC4D08">
        <w:rPr>
          <w:rFonts w:asciiTheme="minorHAnsi" w:hAnsiTheme="minorHAnsi" w:cs="Calibri"/>
        </w:rPr>
        <w:t xml:space="preserve">no </w:t>
      </w:r>
      <w:r w:rsidR="00C056D2" w:rsidRPr="00CC4D08">
        <w:rPr>
          <w:rFonts w:asciiTheme="minorHAnsi" w:hAnsiTheme="minorHAnsi" w:cs="Calibri"/>
          <w:b/>
          <w:bCs/>
        </w:rPr>
        <w:t xml:space="preserve">período estabelecido no </w:t>
      </w:r>
      <w:r w:rsidR="00C056D2" w:rsidRPr="00CC4D08">
        <w:rPr>
          <w:rFonts w:asciiTheme="minorHAnsi" w:hAnsiTheme="minorHAnsi" w:cs="Calibri"/>
          <w:b/>
        </w:rPr>
        <w:t>ANEXO III - Cronograma</w:t>
      </w:r>
      <w:r w:rsidRPr="00CC4D08">
        <w:rPr>
          <w:rFonts w:asciiTheme="minorHAnsi" w:hAnsiTheme="minorHAnsi" w:cs="Calibri"/>
        </w:rPr>
        <w:t xml:space="preserve">, </w:t>
      </w:r>
      <w:r w:rsidR="00C056D2" w:rsidRPr="00CC4D08">
        <w:rPr>
          <w:rFonts w:asciiTheme="minorHAnsi" w:hAnsiTheme="minorHAnsi" w:cs="Calibri"/>
        </w:rPr>
        <w:t xml:space="preserve">tendo início </w:t>
      </w:r>
      <w:r w:rsidR="00536A6C" w:rsidRPr="00CC4D08">
        <w:rPr>
          <w:rFonts w:asciiTheme="minorHAnsi" w:hAnsiTheme="minorHAnsi" w:cs="Calibri"/>
        </w:rPr>
        <w:t xml:space="preserve">às </w:t>
      </w:r>
      <w:r w:rsidR="00C056D2" w:rsidRPr="00CC4D08">
        <w:rPr>
          <w:rFonts w:asciiTheme="minorHAnsi" w:hAnsiTheme="minorHAnsi" w:cs="Calibri"/>
          <w:b/>
          <w:bCs/>
        </w:rPr>
        <w:t xml:space="preserve">08h até 23h59min da data final estipulada, </w:t>
      </w:r>
      <w:r w:rsidRPr="00CC4D08">
        <w:rPr>
          <w:rFonts w:asciiTheme="minorHAnsi" w:hAnsiTheme="minorHAnsi" w:cs="Calibri"/>
        </w:rPr>
        <w:t>observado o horário oficial de Brasília/DF.</w:t>
      </w:r>
    </w:p>
    <w:p w:rsidR="00C30548" w:rsidRPr="00CC4D08" w:rsidRDefault="00902188" w:rsidP="00B10A84">
      <w:pPr>
        <w:autoSpaceDE w:val="0"/>
        <w:autoSpaceDN w:val="0"/>
        <w:adjustRightInd w:val="0"/>
        <w:jc w:val="both"/>
        <w:rPr>
          <w:rFonts w:asciiTheme="minorHAnsi" w:hAnsiTheme="minorHAnsi" w:cs="Calibri"/>
        </w:rPr>
      </w:pPr>
      <w:r w:rsidRPr="00CC4D08">
        <w:rPr>
          <w:rFonts w:asciiTheme="minorHAnsi" w:hAnsiTheme="minorHAnsi" w:cs="Calibri"/>
        </w:rPr>
        <w:t xml:space="preserve">7.4 </w:t>
      </w:r>
      <w:r w:rsidR="00C30548" w:rsidRPr="00CC4D08">
        <w:rPr>
          <w:rFonts w:asciiTheme="minorHAnsi" w:hAnsiTheme="minorHAnsi" w:cs="Calibri"/>
        </w:rPr>
        <w:t xml:space="preserve">A </w:t>
      </w:r>
      <w:r w:rsidR="00CB277A">
        <w:rPr>
          <w:rFonts w:asciiTheme="minorHAnsi" w:hAnsiTheme="minorHAnsi" w:cs="Calibri"/>
        </w:rPr>
        <w:t>Faculdade Alfa Umuarama - UniALFA</w:t>
      </w:r>
      <w:r w:rsidRPr="00CC4D08">
        <w:rPr>
          <w:rFonts w:asciiTheme="minorHAnsi" w:hAnsiTheme="minorHAnsi" w:cs="Calibri"/>
        </w:rPr>
        <w:t>, quando for o caso, submeterá os recursos à Comissão Especial do Concurso Público, a qual decidirá</w:t>
      </w:r>
      <w:r w:rsidR="00AE0F14">
        <w:rPr>
          <w:rFonts w:asciiTheme="minorHAnsi" w:hAnsiTheme="minorHAnsi" w:cs="Calibri"/>
        </w:rPr>
        <w:t xml:space="preserve"> </w:t>
      </w:r>
      <w:r w:rsidRPr="00CC4D08">
        <w:rPr>
          <w:rFonts w:asciiTheme="minorHAnsi" w:hAnsiTheme="minorHAnsi" w:cs="Calibri"/>
        </w:rPr>
        <w:t>sobre o pedido de reconsideração e divulgará o resultado através de edital disponibilizado no endereço eletrônico</w:t>
      </w:r>
      <w:r w:rsidR="00AE0F14">
        <w:rPr>
          <w:rFonts w:asciiTheme="minorHAnsi" w:hAnsiTheme="minorHAnsi" w:cs="Calibri"/>
        </w:rPr>
        <w:t xml:space="preserve"> </w:t>
      </w:r>
      <w:r w:rsidR="00AA1AF9" w:rsidRPr="00CC4D08">
        <w:rPr>
          <w:rFonts w:asciiTheme="minorHAnsi" w:hAnsiTheme="minorHAnsi" w:cs="Calibri"/>
        </w:rPr>
        <w:t>www.concursos.alfaumuarama.edu.br.</w:t>
      </w:r>
    </w:p>
    <w:p w:rsidR="00644DAA" w:rsidRPr="00CC4D08" w:rsidRDefault="00644DAA" w:rsidP="00644DAA">
      <w:pPr>
        <w:autoSpaceDE w:val="0"/>
        <w:autoSpaceDN w:val="0"/>
        <w:adjustRightInd w:val="0"/>
        <w:jc w:val="both"/>
        <w:rPr>
          <w:rFonts w:asciiTheme="minorHAnsi" w:hAnsiTheme="minorHAnsi" w:cs="Calibri"/>
        </w:rPr>
      </w:pPr>
      <w:r w:rsidRPr="00CC4D08">
        <w:rPr>
          <w:rFonts w:asciiTheme="minorHAnsi" w:hAnsiTheme="minorHAnsi" w:cs="Calibri"/>
        </w:rPr>
        <w:t>7.5 No Edital</w:t>
      </w:r>
      <w:r w:rsidR="00536A6C" w:rsidRPr="00CC4D08">
        <w:rPr>
          <w:rFonts w:asciiTheme="minorHAnsi" w:hAnsiTheme="minorHAnsi" w:cs="Calibri"/>
        </w:rPr>
        <w:t xml:space="preserve"> de homologação das inscrições </w:t>
      </w:r>
      <w:r w:rsidRPr="00CC4D08">
        <w:rPr>
          <w:rFonts w:asciiTheme="minorHAnsi" w:hAnsiTheme="minorHAnsi" w:cs="Calibri"/>
        </w:rPr>
        <w:t>será publicad</w:t>
      </w:r>
      <w:r w:rsidR="00536A6C" w:rsidRPr="00CC4D08">
        <w:rPr>
          <w:rFonts w:asciiTheme="minorHAnsi" w:hAnsiTheme="minorHAnsi" w:cs="Calibri"/>
        </w:rPr>
        <w:t>a</w:t>
      </w:r>
      <w:r w:rsidRPr="00CC4D08">
        <w:rPr>
          <w:rFonts w:asciiTheme="minorHAnsi" w:hAnsiTheme="minorHAnsi" w:cs="Calibri"/>
        </w:rPr>
        <w:t xml:space="preserve"> a relação de pedidos especiais deferidos e indeferidos para realização da prova escrita. O candidato que solicitou o atendimento especial e cumpriu fielmente o item </w:t>
      </w:r>
      <w:r w:rsidR="0072722F" w:rsidRPr="00CC4D08">
        <w:rPr>
          <w:rFonts w:asciiTheme="minorHAnsi" w:hAnsiTheme="minorHAnsi" w:cs="Calibri"/>
        </w:rPr>
        <w:t>5.4</w:t>
      </w:r>
      <w:r w:rsidRPr="00CC4D08">
        <w:rPr>
          <w:rFonts w:asciiTheme="minorHAnsi" w:hAnsiTheme="minorHAnsi" w:cs="Calibri"/>
        </w:rPr>
        <w:t xml:space="preserve"> deste Edital e não constar nesta relação deverá protocolar recurso, solicitando o atendimento especial que necessita.</w:t>
      </w:r>
    </w:p>
    <w:p w:rsidR="00644DAA" w:rsidRPr="00CC4D08" w:rsidRDefault="00644DAA" w:rsidP="00644DAA">
      <w:pPr>
        <w:autoSpaceDE w:val="0"/>
        <w:autoSpaceDN w:val="0"/>
        <w:adjustRightInd w:val="0"/>
        <w:jc w:val="both"/>
        <w:rPr>
          <w:rFonts w:asciiTheme="minorHAnsi" w:hAnsiTheme="minorHAnsi" w:cs="Calibri"/>
        </w:rPr>
      </w:pPr>
      <w:r w:rsidRPr="00CC4D08">
        <w:rPr>
          <w:rFonts w:asciiTheme="minorHAnsi" w:hAnsiTheme="minorHAnsi" w:cs="Calibri"/>
        </w:rPr>
        <w:t>7.5.1 O candidato portador de necessidades especiais, que não recorrer no prazo estipulado em Edital, NÃO poderá reclamar ou solicitar condições especiais no dia da prova.</w:t>
      </w:r>
    </w:p>
    <w:p w:rsidR="00BD3F6A" w:rsidRPr="00CC4D08" w:rsidRDefault="00BD3F6A" w:rsidP="00B10A84">
      <w:pPr>
        <w:autoSpaceDE w:val="0"/>
        <w:autoSpaceDN w:val="0"/>
        <w:adjustRightInd w:val="0"/>
        <w:jc w:val="both"/>
        <w:rPr>
          <w:rFonts w:asciiTheme="minorHAnsi" w:hAnsiTheme="minorHAnsi" w:cs="Calibri"/>
          <w:b/>
          <w:bCs/>
        </w:rPr>
      </w:pPr>
    </w:p>
    <w:p w:rsidR="00902188" w:rsidRPr="00CC4D08" w:rsidRDefault="00902188" w:rsidP="00B10A84">
      <w:pPr>
        <w:autoSpaceDE w:val="0"/>
        <w:autoSpaceDN w:val="0"/>
        <w:adjustRightInd w:val="0"/>
        <w:jc w:val="both"/>
        <w:rPr>
          <w:rFonts w:asciiTheme="minorHAnsi" w:hAnsiTheme="minorHAnsi" w:cs="Calibri"/>
          <w:b/>
          <w:bCs/>
        </w:rPr>
      </w:pPr>
      <w:r w:rsidRPr="00CC4D08">
        <w:rPr>
          <w:rFonts w:asciiTheme="minorHAnsi" w:hAnsiTheme="minorHAnsi" w:cs="Calibri"/>
          <w:b/>
          <w:bCs/>
        </w:rPr>
        <w:t>8. DAS FASES DO CONCURSO</w:t>
      </w:r>
    </w:p>
    <w:p w:rsidR="00A94F30" w:rsidRPr="00CC4D08" w:rsidRDefault="00A94F30" w:rsidP="00A94F30">
      <w:pPr>
        <w:autoSpaceDE w:val="0"/>
        <w:jc w:val="both"/>
        <w:rPr>
          <w:rFonts w:asciiTheme="minorHAnsi" w:hAnsiTheme="minorHAnsi" w:cs="Calibri"/>
        </w:rPr>
      </w:pPr>
      <w:r w:rsidRPr="00CC4D08">
        <w:rPr>
          <w:rFonts w:asciiTheme="minorHAnsi" w:hAnsiTheme="minorHAnsi" w:cs="Calibri"/>
        </w:rPr>
        <w:t>8.1 O Concurso Público constará das seguintes provas e fases:</w:t>
      </w:r>
    </w:p>
    <w:p w:rsidR="00A94F30" w:rsidRPr="00CC4D08" w:rsidRDefault="00A94F30" w:rsidP="00A94F30">
      <w:pPr>
        <w:jc w:val="both"/>
        <w:rPr>
          <w:rFonts w:asciiTheme="minorHAnsi" w:hAnsiTheme="minorHAnsi" w:cs="Calibri"/>
        </w:rPr>
      </w:pPr>
      <w:r w:rsidRPr="00CC4D08">
        <w:rPr>
          <w:rFonts w:asciiTheme="minorHAnsi" w:hAnsiTheme="minorHAnsi" w:cs="Calibri"/>
          <w:b/>
          <w:bCs/>
        </w:rPr>
        <w:t>Primeira etapa</w:t>
      </w:r>
      <w:r w:rsidRPr="00CC4D08">
        <w:rPr>
          <w:rFonts w:asciiTheme="minorHAnsi" w:hAnsiTheme="minorHAnsi" w:cs="Calibri"/>
        </w:rPr>
        <w:t>: realização de prova escrita objetiva, aplicada a todos os candidatos, possuindo caráter eliminatório e classificatório.</w:t>
      </w:r>
    </w:p>
    <w:p w:rsidR="00A94F30" w:rsidRPr="00CC4D08" w:rsidRDefault="00A94F30" w:rsidP="00A94F30">
      <w:pPr>
        <w:jc w:val="both"/>
        <w:rPr>
          <w:rFonts w:asciiTheme="minorHAnsi" w:hAnsiTheme="minorHAnsi" w:cs="Calibri"/>
        </w:rPr>
      </w:pPr>
    </w:p>
    <w:p w:rsidR="00A94F30" w:rsidRPr="00CC4D08" w:rsidRDefault="00A94F30" w:rsidP="00A94F30">
      <w:pPr>
        <w:jc w:val="both"/>
        <w:rPr>
          <w:rFonts w:asciiTheme="minorHAnsi" w:hAnsiTheme="minorHAnsi" w:cs="Calibri"/>
        </w:rPr>
      </w:pPr>
      <w:r w:rsidRPr="00CC4D08">
        <w:rPr>
          <w:rFonts w:asciiTheme="minorHAnsi" w:hAnsiTheme="minorHAnsi" w:cs="Calibri"/>
          <w:b/>
          <w:bCs/>
        </w:rPr>
        <w:t>Segunda etapa</w:t>
      </w:r>
      <w:r w:rsidRPr="00CC4D08">
        <w:rPr>
          <w:rFonts w:asciiTheme="minorHAnsi" w:hAnsiTheme="minorHAnsi" w:cs="Calibri"/>
        </w:rPr>
        <w:t xml:space="preserve">: </w:t>
      </w:r>
      <w:r w:rsidRPr="00234316">
        <w:rPr>
          <w:rFonts w:asciiTheme="minorHAnsi" w:hAnsiTheme="minorHAnsi" w:cs="Calibri"/>
          <w:b/>
          <w:bCs/>
        </w:rPr>
        <w:t>Prova de Títulos</w:t>
      </w:r>
      <w:r w:rsidRPr="00CC4D08">
        <w:rPr>
          <w:rFonts w:asciiTheme="minorHAnsi" w:hAnsiTheme="minorHAnsi" w:cs="Calibri"/>
        </w:rPr>
        <w:t xml:space="preserve">, de caráter apenas classificatório, para </w:t>
      </w:r>
      <w:r w:rsidR="00857E10" w:rsidRPr="00CC4D08">
        <w:rPr>
          <w:rFonts w:asciiTheme="minorHAnsi" w:hAnsiTheme="minorHAnsi" w:cs="Calibri"/>
        </w:rPr>
        <w:t>todos os cargos cuja escolaridade mínima para posse seja o nível superior</w:t>
      </w:r>
      <w:r w:rsidR="00234316">
        <w:rPr>
          <w:rFonts w:asciiTheme="minorHAnsi" w:hAnsiTheme="minorHAnsi" w:cs="Calibri"/>
        </w:rPr>
        <w:t xml:space="preserve"> e </w:t>
      </w:r>
      <w:r w:rsidRPr="00CC4D08">
        <w:rPr>
          <w:rFonts w:asciiTheme="minorHAnsi" w:hAnsiTheme="minorHAnsi" w:cs="Calibri"/>
        </w:rPr>
        <w:t>Prova Prática, de caráter classificatório e eliminatório, para o</w:t>
      </w:r>
      <w:r w:rsidR="00C80930" w:rsidRPr="00CC4D08">
        <w:rPr>
          <w:rFonts w:asciiTheme="minorHAnsi" w:hAnsiTheme="minorHAnsi" w:cs="Calibri"/>
        </w:rPr>
        <w:t>s</w:t>
      </w:r>
      <w:r w:rsidRPr="00CC4D08">
        <w:rPr>
          <w:rFonts w:asciiTheme="minorHAnsi" w:hAnsiTheme="minorHAnsi" w:cs="Calibri"/>
        </w:rPr>
        <w:t xml:space="preserve"> cargo</w:t>
      </w:r>
      <w:r w:rsidR="00C80930" w:rsidRPr="00CC4D08">
        <w:rPr>
          <w:rFonts w:asciiTheme="minorHAnsi" w:hAnsiTheme="minorHAnsi" w:cs="Calibri"/>
        </w:rPr>
        <w:t xml:space="preserve">s </w:t>
      </w:r>
      <w:r w:rsidRPr="00CC4D08">
        <w:rPr>
          <w:rFonts w:asciiTheme="minorHAnsi" w:hAnsiTheme="minorHAnsi" w:cs="Calibri"/>
        </w:rPr>
        <w:t xml:space="preserve">de </w:t>
      </w:r>
      <w:r w:rsidR="00857E10" w:rsidRPr="00CC4D08">
        <w:rPr>
          <w:rFonts w:asciiTheme="minorHAnsi" w:hAnsiTheme="minorHAnsi" w:cs="Calibri"/>
        </w:rPr>
        <w:t>Eletricista, Encanador, Motorista, Operador de Máquinas, Pedreiro e Pintor.</w:t>
      </w:r>
    </w:p>
    <w:p w:rsidR="00A94F30" w:rsidRPr="00CC4D08" w:rsidRDefault="00A94F30" w:rsidP="00A94F30">
      <w:pPr>
        <w:jc w:val="both"/>
        <w:rPr>
          <w:rFonts w:asciiTheme="minorHAnsi" w:hAnsiTheme="minorHAnsi" w:cs="Calibri"/>
        </w:rPr>
      </w:pPr>
    </w:p>
    <w:p w:rsidR="00A94F30" w:rsidRPr="00CC4D08" w:rsidRDefault="00A94F30" w:rsidP="00A94F30">
      <w:pPr>
        <w:jc w:val="both"/>
        <w:rPr>
          <w:rFonts w:asciiTheme="minorHAnsi" w:hAnsiTheme="minorHAnsi" w:cs="Calibri"/>
        </w:rPr>
      </w:pPr>
      <w:r w:rsidRPr="00CC4D08">
        <w:rPr>
          <w:rFonts w:asciiTheme="minorHAnsi" w:hAnsiTheme="minorHAnsi" w:cs="Calibri"/>
          <w:b/>
          <w:bCs/>
        </w:rPr>
        <w:t>Terceira etapa</w:t>
      </w:r>
      <w:r w:rsidRPr="00CC4D08">
        <w:rPr>
          <w:rFonts w:asciiTheme="minorHAnsi" w:hAnsiTheme="minorHAnsi" w:cs="Calibri"/>
        </w:rPr>
        <w:t>: realização de exame pré-admissional para verificar se o candidato preenche todos os requisitos para investidura no cargo.</w:t>
      </w:r>
    </w:p>
    <w:p w:rsidR="002C6E17" w:rsidRPr="00CC4D08" w:rsidRDefault="002C6E17" w:rsidP="002C6E17">
      <w:pPr>
        <w:autoSpaceDE w:val="0"/>
        <w:autoSpaceDN w:val="0"/>
        <w:adjustRightInd w:val="0"/>
        <w:jc w:val="both"/>
        <w:rPr>
          <w:rFonts w:asciiTheme="minorHAnsi" w:hAnsiTheme="minorHAnsi" w:cs="Calibri"/>
        </w:rPr>
      </w:pPr>
    </w:p>
    <w:p w:rsidR="00DD52B7" w:rsidRPr="00CC4D08" w:rsidRDefault="005A31AC" w:rsidP="00DD52B7">
      <w:pPr>
        <w:ind w:left="484" w:hanging="484"/>
        <w:jc w:val="both"/>
        <w:rPr>
          <w:rFonts w:asciiTheme="minorHAnsi" w:hAnsiTheme="minorHAnsi" w:cs="Calibri"/>
          <w:b/>
        </w:rPr>
      </w:pPr>
      <w:r w:rsidRPr="00CC4D08">
        <w:rPr>
          <w:rFonts w:asciiTheme="minorHAnsi" w:hAnsiTheme="minorHAnsi" w:cs="Calibri"/>
          <w:b/>
        </w:rPr>
        <w:t>8.2</w:t>
      </w:r>
      <w:r w:rsidR="00DD52B7" w:rsidRPr="00CC4D08">
        <w:rPr>
          <w:rFonts w:asciiTheme="minorHAnsi" w:hAnsiTheme="minorHAnsi" w:cs="Calibri"/>
          <w:b/>
        </w:rPr>
        <w:t xml:space="preserve"> – DA PRIMEIRA ETAPA – PROVA OBJETIVA</w:t>
      </w:r>
    </w:p>
    <w:p w:rsidR="00C25806" w:rsidRPr="00CC4D08" w:rsidRDefault="00C25806" w:rsidP="00C25806">
      <w:pPr>
        <w:pStyle w:val="Corpodetexto2"/>
        <w:jc w:val="both"/>
        <w:rPr>
          <w:rFonts w:asciiTheme="minorHAnsi" w:hAnsiTheme="minorHAnsi" w:cs="Calibri"/>
          <w:sz w:val="20"/>
        </w:rPr>
      </w:pPr>
      <w:r w:rsidRPr="00CC4D08">
        <w:rPr>
          <w:rFonts w:asciiTheme="minorHAnsi" w:hAnsiTheme="minorHAnsi" w:cs="Calibri"/>
          <w:sz w:val="20"/>
        </w:rPr>
        <w:t>8.2.</w:t>
      </w:r>
      <w:r w:rsidR="00784359" w:rsidRPr="00CC4D08">
        <w:rPr>
          <w:rFonts w:asciiTheme="minorHAnsi" w:hAnsiTheme="minorHAnsi" w:cs="Calibri"/>
          <w:sz w:val="20"/>
        </w:rPr>
        <w:t>1</w:t>
      </w:r>
      <w:r w:rsidR="00DE4540">
        <w:rPr>
          <w:rFonts w:asciiTheme="minorHAnsi" w:hAnsiTheme="minorHAnsi" w:cs="Calibri"/>
          <w:sz w:val="20"/>
        </w:rPr>
        <w:t xml:space="preserve"> </w:t>
      </w:r>
      <w:r w:rsidR="00784359" w:rsidRPr="00CC4D08">
        <w:rPr>
          <w:rFonts w:asciiTheme="minorHAnsi" w:hAnsiTheme="minorHAnsi" w:cs="Calibri"/>
          <w:sz w:val="20"/>
        </w:rPr>
        <w:t>A</w:t>
      </w:r>
      <w:r w:rsidRPr="00CC4D08">
        <w:rPr>
          <w:rFonts w:asciiTheme="minorHAnsi" w:hAnsiTheme="minorHAnsi" w:cs="Calibri"/>
          <w:sz w:val="20"/>
        </w:rPr>
        <w:t>prova escrita será composta de 40 questões, abrangendo as seguintes áreas de conhecimento:</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0"/>
        <w:gridCol w:w="2323"/>
        <w:gridCol w:w="1677"/>
        <w:gridCol w:w="1736"/>
      </w:tblGrid>
      <w:tr w:rsidR="00ED43E9" w:rsidRPr="00CC4D08" w:rsidTr="00234316">
        <w:trPr>
          <w:jc w:val="center"/>
        </w:trPr>
        <w:tc>
          <w:tcPr>
            <w:tcW w:w="2301" w:type="pct"/>
            <w:vAlign w:val="center"/>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Conteúdos</w:t>
            </w:r>
          </w:p>
        </w:tc>
        <w:tc>
          <w:tcPr>
            <w:tcW w:w="1093" w:type="pct"/>
            <w:vAlign w:val="center"/>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 xml:space="preserve">Quantidade de </w:t>
            </w:r>
          </w:p>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Questões</w:t>
            </w:r>
          </w:p>
        </w:tc>
        <w:tc>
          <w:tcPr>
            <w:tcW w:w="789" w:type="pct"/>
            <w:vAlign w:val="center"/>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 xml:space="preserve">Peso </w:t>
            </w:r>
          </w:p>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Individual</w:t>
            </w:r>
          </w:p>
        </w:tc>
        <w:tc>
          <w:tcPr>
            <w:tcW w:w="817" w:type="pct"/>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Total de</w:t>
            </w:r>
          </w:p>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pontos</w:t>
            </w:r>
          </w:p>
        </w:tc>
      </w:tr>
      <w:tr w:rsidR="00ED43E9" w:rsidRPr="00CC4D08" w:rsidTr="00234316">
        <w:trPr>
          <w:jc w:val="center"/>
        </w:trPr>
        <w:tc>
          <w:tcPr>
            <w:tcW w:w="2301" w:type="pct"/>
            <w:hideMark/>
          </w:tcPr>
          <w:p w:rsidR="00C85C5D" w:rsidRPr="00CC4D08" w:rsidRDefault="00C85C5D" w:rsidP="005872B2">
            <w:pPr>
              <w:pStyle w:val="Corpodetexto2"/>
              <w:jc w:val="left"/>
              <w:rPr>
                <w:rFonts w:asciiTheme="minorHAnsi" w:hAnsiTheme="minorHAnsi" w:cs="Calibri"/>
                <w:sz w:val="20"/>
              </w:rPr>
            </w:pPr>
            <w:r w:rsidRPr="00CC4D08">
              <w:rPr>
                <w:rFonts w:asciiTheme="minorHAnsi" w:hAnsiTheme="minorHAnsi" w:cs="Calibri"/>
                <w:sz w:val="20"/>
              </w:rPr>
              <w:t>Conhecimentos Específicos do cargo</w:t>
            </w:r>
          </w:p>
        </w:tc>
        <w:tc>
          <w:tcPr>
            <w:tcW w:w="1093" w:type="pct"/>
            <w:vAlign w:val="center"/>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10</w:t>
            </w:r>
          </w:p>
        </w:tc>
        <w:tc>
          <w:tcPr>
            <w:tcW w:w="789" w:type="pct"/>
            <w:vAlign w:val="center"/>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4,0</w:t>
            </w:r>
          </w:p>
        </w:tc>
        <w:tc>
          <w:tcPr>
            <w:tcW w:w="817" w:type="pct"/>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40,00</w:t>
            </w:r>
          </w:p>
        </w:tc>
      </w:tr>
      <w:tr w:rsidR="00ED43E9" w:rsidRPr="00CC4D08" w:rsidTr="00234316">
        <w:trPr>
          <w:jc w:val="center"/>
        </w:trPr>
        <w:tc>
          <w:tcPr>
            <w:tcW w:w="2301" w:type="pct"/>
            <w:hideMark/>
          </w:tcPr>
          <w:p w:rsidR="00C85C5D" w:rsidRPr="00CC4D08" w:rsidRDefault="00C85C5D" w:rsidP="005872B2">
            <w:pPr>
              <w:pStyle w:val="Corpodetexto2"/>
              <w:jc w:val="left"/>
              <w:rPr>
                <w:rFonts w:asciiTheme="minorHAnsi" w:hAnsiTheme="minorHAnsi" w:cs="Calibri"/>
                <w:sz w:val="20"/>
              </w:rPr>
            </w:pPr>
            <w:r w:rsidRPr="00CC4D08">
              <w:rPr>
                <w:rFonts w:asciiTheme="minorHAnsi" w:hAnsiTheme="minorHAnsi" w:cs="Calibri"/>
                <w:sz w:val="20"/>
              </w:rPr>
              <w:t>Conhecimentos Gerais e Legislação</w:t>
            </w:r>
          </w:p>
        </w:tc>
        <w:tc>
          <w:tcPr>
            <w:tcW w:w="1093" w:type="pct"/>
            <w:vAlign w:val="center"/>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10</w:t>
            </w:r>
          </w:p>
        </w:tc>
        <w:tc>
          <w:tcPr>
            <w:tcW w:w="789" w:type="pct"/>
            <w:vAlign w:val="center"/>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2,0</w:t>
            </w:r>
          </w:p>
        </w:tc>
        <w:tc>
          <w:tcPr>
            <w:tcW w:w="817" w:type="pct"/>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20,00</w:t>
            </w:r>
          </w:p>
        </w:tc>
      </w:tr>
      <w:tr w:rsidR="00ED43E9" w:rsidRPr="00CC4D08" w:rsidTr="00234316">
        <w:trPr>
          <w:jc w:val="center"/>
        </w:trPr>
        <w:tc>
          <w:tcPr>
            <w:tcW w:w="2301" w:type="pct"/>
            <w:hideMark/>
          </w:tcPr>
          <w:p w:rsidR="00C85C5D" w:rsidRPr="00CC4D08" w:rsidRDefault="00C85C5D" w:rsidP="005872B2">
            <w:pPr>
              <w:pStyle w:val="Corpodetexto2"/>
              <w:jc w:val="left"/>
              <w:rPr>
                <w:rFonts w:asciiTheme="minorHAnsi" w:hAnsiTheme="minorHAnsi" w:cs="Calibri"/>
                <w:sz w:val="20"/>
              </w:rPr>
            </w:pPr>
            <w:r w:rsidRPr="00CC4D08">
              <w:rPr>
                <w:rFonts w:asciiTheme="minorHAnsi" w:hAnsiTheme="minorHAnsi" w:cs="Calibri"/>
                <w:sz w:val="20"/>
              </w:rPr>
              <w:t>Matemática</w:t>
            </w:r>
          </w:p>
        </w:tc>
        <w:tc>
          <w:tcPr>
            <w:tcW w:w="1093" w:type="pct"/>
            <w:vAlign w:val="center"/>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10</w:t>
            </w:r>
          </w:p>
        </w:tc>
        <w:tc>
          <w:tcPr>
            <w:tcW w:w="789" w:type="pct"/>
            <w:vAlign w:val="center"/>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2,0</w:t>
            </w:r>
          </w:p>
        </w:tc>
        <w:tc>
          <w:tcPr>
            <w:tcW w:w="817" w:type="pct"/>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20,00</w:t>
            </w:r>
          </w:p>
        </w:tc>
      </w:tr>
      <w:tr w:rsidR="00ED43E9" w:rsidRPr="00CC4D08" w:rsidTr="00234316">
        <w:trPr>
          <w:jc w:val="center"/>
        </w:trPr>
        <w:tc>
          <w:tcPr>
            <w:tcW w:w="2301" w:type="pct"/>
            <w:hideMark/>
          </w:tcPr>
          <w:p w:rsidR="00C85C5D" w:rsidRPr="00CC4D08" w:rsidRDefault="00C85C5D" w:rsidP="005872B2">
            <w:pPr>
              <w:pStyle w:val="Corpodetexto2"/>
              <w:jc w:val="left"/>
              <w:rPr>
                <w:rFonts w:asciiTheme="minorHAnsi" w:hAnsiTheme="minorHAnsi" w:cs="Calibri"/>
                <w:sz w:val="20"/>
              </w:rPr>
            </w:pPr>
            <w:r w:rsidRPr="00CC4D08">
              <w:rPr>
                <w:rFonts w:asciiTheme="minorHAnsi" w:hAnsiTheme="minorHAnsi" w:cs="Calibri"/>
                <w:sz w:val="20"/>
              </w:rPr>
              <w:t>Língua Portuguesa</w:t>
            </w:r>
          </w:p>
        </w:tc>
        <w:tc>
          <w:tcPr>
            <w:tcW w:w="1093" w:type="pct"/>
            <w:vAlign w:val="center"/>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10</w:t>
            </w:r>
          </w:p>
        </w:tc>
        <w:tc>
          <w:tcPr>
            <w:tcW w:w="789" w:type="pct"/>
            <w:vAlign w:val="center"/>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2,0</w:t>
            </w:r>
          </w:p>
        </w:tc>
        <w:tc>
          <w:tcPr>
            <w:tcW w:w="817" w:type="pct"/>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20,00</w:t>
            </w:r>
          </w:p>
        </w:tc>
      </w:tr>
      <w:tr w:rsidR="00C85C5D" w:rsidRPr="00CC4D08" w:rsidTr="00234316">
        <w:trPr>
          <w:trHeight w:val="60"/>
          <w:jc w:val="center"/>
        </w:trPr>
        <w:tc>
          <w:tcPr>
            <w:tcW w:w="4183" w:type="pct"/>
            <w:gridSpan w:val="3"/>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TOTAL DE PONTOS NA PROVA</w:t>
            </w:r>
          </w:p>
        </w:tc>
        <w:tc>
          <w:tcPr>
            <w:tcW w:w="817" w:type="pct"/>
            <w:hideMark/>
          </w:tcPr>
          <w:p w:rsidR="00C85C5D" w:rsidRPr="00CC4D08" w:rsidRDefault="00C85C5D" w:rsidP="005872B2">
            <w:pPr>
              <w:pStyle w:val="Corpodetexto2"/>
              <w:rPr>
                <w:rFonts w:asciiTheme="minorHAnsi" w:hAnsiTheme="minorHAnsi" w:cs="Calibri"/>
                <w:sz w:val="20"/>
              </w:rPr>
            </w:pPr>
            <w:r w:rsidRPr="00CC4D08">
              <w:rPr>
                <w:rFonts w:asciiTheme="minorHAnsi" w:hAnsiTheme="minorHAnsi" w:cs="Calibri"/>
                <w:sz w:val="20"/>
              </w:rPr>
              <w:t>100,00</w:t>
            </w:r>
          </w:p>
        </w:tc>
      </w:tr>
    </w:tbl>
    <w:p w:rsidR="00C85C5D" w:rsidRPr="00CC4D08" w:rsidRDefault="00C85C5D" w:rsidP="00C85C5D">
      <w:pPr>
        <w:pStyle w:val="Corpodetexto2"/>
        <w:rPr>
          <w:rFonts w:asciiTheme="minorHAnsi" w:hAnsiTheme="minorHAnsi" w:cs="Calibri"/>
          <w:sz w:val="24"/>
        </w:rPr>
      </w:pPr>
    </w:p>
    <w:p w:rsidR="00DD52B7" w:rsidRPr="00CC4D08" w:rsidRDefault="005A31AC" w:rsidP="00DD52B7">
      <w:pPr>
        <w:pStyle w:val="Corpodetexto2"/>
        <w:jc w:val="both"/>
        <w:rPr>
          <w:rFonts w:asciiTheme="minorHAnsi" w:hAnsiTheme="minorHAnsi" w:cs="Calibri"/>
          <w:sz w:val="20"/>
        </w:rPr>
      </w:pPr>
      <w:r w:rsidRPr="00CC4D08">
        <w:rPr>
          <w:rFonts w:asciiTheme="minorHAnsi" w:hAnsiTheme="minorHAnsi" w:cs="Calibri"/>
          <w:sz w:val="20"/>
        </w:rPr>
        <w:t>8.2</w:t>
      </w:r>
      <w:r w:rsidR="00DD52B7" w:rsidRPr="00CC4D08">
        <w:rPr>
          <w:rFonts w:asciiTheme="minorHAnsi" w:hAnsiTheme="minorHAnsi" w:cs="Calibri"/>
          <w:sz w:val="20"/>
        </w:rPr>
        <w:t>.</w:t>
      </w:r>
      <w:r w:rsidR="00C85C5D" w:rsidRPr="00CC4D08">
        <w:rPr>
          <w:rFonts w:asciiTheme="minorHAnsi" w:hAnsiTheme="minorHAnsi" w:cs="Calibri"/>
          <w:sz w:val="20"/>
        </w:rPr>
        <w:t>2</w:t>
      </w:r>
      <w:r w:rsidR="00DD52B7" w:rsidRPr="00CC4D08">
        <w:rPr>
          <w:rFonts w:asciiTheme="minorHAnsi" w:hAnsiTheme="minorHAnsi" w:cs="Calibri"/>
          <w:sz w:val="20"/>
        </w:rPr>
        <w:t xml:space="preserve"> Os conteúdos programáticos estão disponibilizados no Anexo II, observando-se a especificidade para cada cargo e estarão disponíveis no site </w:t>
      </w:r>
      <w:r w:rsidR="00AA1AF9" w:rsidRPr="00CC4D08">
        <w:rPr>
          <w:rFonts w:asciiTheme="minorHAnsi" w:hAnsiTheme="minorHAnsi" w:cs="Calibri"/>
          <w:sz w:val="20"/>
        </w:rPr>
        <w:t>www.concursos.alfaumuarama.edu.br.</w:t>
      </w:r>
    </w:p>
    <w:p w:rsidR="00DD52B7" w:rsidRPr="00CC4D08" w:rsidRDefault="00DD52B7" w:rsidP="00DD52B7">
      <w:pPr>
        <w:pStyle w:val="Corpodetexto2"/>
        <w:rPr>
          <w:rFonts w:asciiTheme="minorHAnsi" w:hAnsiTheme="minorHAnsi" w:cs="Calibri"/>
          <w:sz w:val="20"/>
        </w:rPr>
      </w:pPr>
    </w:p>
    <w:p w:rsidR="00902188" w:rsidRPr="00CC4D08" w:rsidRDefault="005A31AC" w:rsidP="00B10A84">
      <w:pPr>
        <w:autoSpaceDE w:val="0"/>
        <w:autoSpaceDN w:val="0"/>
        <w:adjustRightInd w:val="0"/>
        <w:jc w:val="both"/>
        <w:rPr>
          <w:rFonts w:asciiTheme="minorHAnsi" w:hAnsiTheme="minorHAnsi" w:cs="Calibri"/>
          <w:b/>
          <w:bCs/>
        </w:rPr>
      </w:pPr>
      <w:r w:rsidRPr="00CC4D08">
        <w:rPr>
          <w:rFonts w:asciiTheme="minorHAnsi" w:hAnsiTheme="minorHAnsi" w:cs="Calibri"/>
          <w:b/>
          <w:bCs/>
        </w:rPr>
        <w:t>8.2.</w:t>
      </w:r>
      <w:r w:rsidR="00B91583" w:rsidRPr="00CC4D08">
        <w:rPr>
          <w:rFonts w:asciiTheme="minorHAnsi" w:hAnsiTheme="minorHAnsi" w:cs="Calibri"/>
          <w:b/>
          <w:bCs/>
        </w:rPr>
        <w:t>3</w:t>
      </w:r>
      <w:r w:rsidR="00902188" w:rsidRPr="00CC4D08">
        <w:rPr>
          <w:rFonts w:asciiTheme="minorHAnsi" w:hAnsiTheme="minorHAnsi" w:cs="Calibri"/>
          <w:b/>
          <w:bCs/>
        </w:rPr>
        <w:t xml:space="preserve"> DAS CONDIÇÕES DE REALIZAÇÃO DA PROVA OBJETIVA</w:t>
      </w:r>
    </w:p>
    <w:p w:rsidR="00902188" w:rsidRPr="00CC4D08" w:rsidRDefault="00B91583" w:rsidP="00B10A84">
      <w:pPr>
        <w:autoSpaceDE w:val="0"/>
        <w:autoSpaceDN w:val="0"/>
        <w:adjustRightInd w:val="0"/>
        <w:jc w:val="both"/>
        <w:rPr>
          <w:rFonts w:asciiTheme="minorHAnsi" w:hAnsiTheme="minorHAnsi" w:cs="Calibri"/>
        </w:rPr>
      </w:pPr>
      <w:r w:rsidRPr="00CC4D08">
        <w:rPr>
          <w:rFonts w:asciiTheme="minorHAnsi" w:hAnsiTheme="minorHAnsi" w:cs="Calibri"/>
        </w:rPr>
        <w:t>8.2.3</w:t>
      </w:r>
      <w:r w:rsidR="005A31AC" w:rsidRPr="00CC4D08">
        <w:rPr>
          <w:rFonts w:asciiTheme="minorHAnsi" w:hAnsiTheme="minorHAnsi" w:cs="Calibri"/>
        </w:rPr>
        <w:t>.1</w:t>
      </w:r>
      <w:r w:rsidR="00DE4540">
        <w:rPr>
          <w:rFonts w:asciiTheme="minorHAnsi" w:hAnsiTheme="minorHAnsi" w:cs="Calibri"/>
        </w:rPr>
        <w:t xml:space="preserve"> </w:t>
      </w:r>
      <w:r w:rsidR="00902188" w:rsidRPr="00CC4D08">
        <w:rPr>
          <w:rFonts w:asciiTheme="minorHAnsi" w:hAnsiTheme="minorHAnsi" w:cs="Calibri"/>
          <w:b/>
          <w:bCs/>
        </w:rPr>
        <w:t xml:space="preserve">A prova objetiva será aplicada na cidade de </w:t>
      </w:r>
      <w:r w:rsidR="00DA33D2" w:rsidRPr="00CC4D08">
        <w:rPr>
          <w:rFonts w:asciiTheme="minorHAnsi" w:hAnsiTheme="minorHAnsi" w:cs="Calibri"/>
          <w:b/>
          <w:bCs/>
        </w:rPr>
        <w:t>Palotina</w:t>
      </w:r>
      <w:r w:rsidR="00902188" w:rsidRPr="00CC4D08">
        <w:rPr>
          <w:rFonts w:asciiTheme="minorHAnsi" w:hAnsiTheme="minorHAnsi" w:cs="Calibri"/>
          <w:b/>
          <w:bCs/>
        </w:rPr>
        <w:t xml:space="preserve">, Estado do Paraná, </w:t>
      </w:r>
      <w:r w:rsidR="00902188" w:rsidRPr="00CC4D08">
        <w:rPr>
          <w:rFonts w:asciiTheme="minorHAnsi" w:hAnsiTheme="minorHAnsi" w:cs="Calibri"/>
        </w:rPr>
        <w:t>podendo ser aplicada também em</w:t>
      </w:r>
      <w:r w:rsidR="00AE0F14">
        <w:rPr>
          <w:rFonts w:asciiTheme="minorHAnsi" w:hAnsiTheme="minorHAnsi" w:cs="Calibri"/>
        </w:rPr>
        <w:t xml:space="preserve"> </w:t>
      </w:r>
      <w:r w:rsidR="00902188" w:rsidRPr="00CC4D08">
        <w:rPr>
          <w:rFonts w:asciiTheme="minorHAnsi" w:hAnsiTheme="minorHAnsi" w:cs="Calibri"/>
        </w:rPr>
        <w:t>cidades vizinhas, caso o número de inscritos exceda a capacidade de alocação do município.</w:t>
      </w:r>
    </w:p>
    <w:p w:rsidR="00902188" w:rsidRPr="00CC4D08" w:rsidRDefault="005A31AC" w:rsidP="00B10A84">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3</w:t>
      </w:r>
      <w:r w:rsidRPr="00CC4D08">
        <w:rPr>
          <w:rFonts w:asciiTheme="minorHAnsi" w:hAnsiTheme="minorHAnsi" w:cs="Calibri"/>
        </w:rPr>
        <w:t>.2</w:t>
      </w:r>
      <w:r w:rsidR="00DE4540">
        <w:rPr>
          <w:rFonts w:asciiTheme="minorHAnsi" w:hAnsiTheme="minorHAnsi" w:cs="Calibri"/>
        </w:rPr>
        <w:t xml:space="preserve"> </w:t>
      </w:r>
      <w:r w:rsidR="006571A1" w:rsidRPr="00CC4D08">
        <w:rPr>
          <w:rFonts w:asciiTheme="minorHAnsi" w:hAnsiTheme="minorHAnsi" w:cs="Calibri"/>
        </w:rPr>
        <w:t xml:space="preserve">A </w:t>
      </w:r>
      <w:r w:rsidR="00CB277A">
        <w:rPr>
          <w:rFonts w:asciiTheme="minorHAnsi" w:hAnsiTheme="minorHAnsi" w:cs="Calibri"/>
        </w:rPr>
        <w:t xml:space="preserve">Faculdade Alfa Umuarama </w:t>
      </w:r>
      <w:r w:rsidR="003A72BD">
        <w:rPr>
          <w:rFonts w:asciiTheme="minorHAnsi" w:hAnsiTheme="minorHAnsi" w:cs="Calibri"/>
        </w:rPr>
        <w:t>–</w:t>
      </w:r>
      <w:r w:rsidR="00CB277A">
        <w:rPr>
          <w:rFonts w:asciiTheme="minorHAnsi" w:hAnsiTheme="minorHAnsi" w:cs="Calibri"/>
        </w:rPr>
        <w:t>UniALFA</w:t>
      </w:r>
      <w:r w:rsidR="00AE0F14">
        <w:rPr>
          <w:rFonts w:asciiTheme="minorHAnsi" w:hAnsiTheme="minorHAnsi" w:cs="Calibri"/>
        </w:rPr>
        <w:t xml:space="preserve"> </w:t>
      </w:r>
      <w:r w:rsidR="00902188" w:rsidRPr="00CC4D08">
        <w:rPr>
          <w:rFonts w:asciiTheme="minorHAnsi" w:hAnsiTheme="minorHAnsi" w:cs="Calibri"/>
        </w:rPr>
        <w:t>poderá utilizar sala(s) existente</w:t>
      </w:r>
      <w:r w:rsidR="00043C59" w:rsidRPr="00CC4D08">
        <w:rPr>
          <w:rFonts w:asciiTheme="minorHAnsi" w:hAnsiTheme="minorHAnsi" w:cs="Calibri"/>
        </w:rPr>
        <w:t>(s)</w:t>
      </w:r>
      <w:r w:rsidR="00902188" w:rsidRPr="00CC4D08">
        <w:rPr>
          <w:rFonts w:asciiTheme="minorHAnsi" w:hAnsiTheme="minorHAnsi" w:cs="Calibri"/>
        </w:rPr>
        <w:t xml:space="preserve"> ou extra(s) nos locais de aplicação da prova, alocando ou</w:t>
      </w:r>
      <w:r w:rsidR="00AE0F14">
        <w:rPr>
          <w:rFonts w:asciiTheme="minorHAnsi" w:hAnsiTheme="minorHAnsi" w:cs="Calibri"/>
        </w:rPr>
        <w:t xml:space="preserve"> </w:t>
      </w:r>
      <w:r w:rsidR="00902188" w:rsidRPr="00CC4D08">
        <w:rPr>
          <w:rFonts w:asciiTheme="minorHAnsi" w:hAnsiTheme="minorHAnsi" w:cs="Calibri"/>
        </w:rPr>
        <w:t>remanejando candidatos para essa(s), conforme as necessidades.</w:t>
      </w:r>
    </w:p>
    <w:p w:rsidR="006571A1" w:rsidRPr="00CC4D08" w:rsidRDefault="005A31AC" w:rsidP="006571A1">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3</w:t>
      </w:r>
      <w:r w:rsidRPr="00CC4D08">
        <w:rPr>
          <w:rFonts w:asciiTheme="minorHAnsi" w:hAnsiTheme="minorHAnsi" w:cs="Calibri"/>
        </w:rPr>
        <w:t xml:space="preserve">.3 </w:t>
      </w:r>
      <w:r w:rsidR="00902188" w:rsidRPr="00CC4D08">
        <w:rPr>
          <w:rFonts w:asciiTheme="minorHAnsi" w:hAnsiTheme="minorHAnsi" w:cs="Calibri"/>
        </w:rPr>
        <w:t xml:space="preserve">A prova objetiva será aplicada </w:t>
      </w:r>
      <w:r w:rsidR="00A82F4E" w:rsidRPr="00CC4D08">
        <w:rPr>
          <w:rFonts w:asciiTheme="minorHAnsi" w:hAnsiTheme="minorHAnsi" w:cs="Calibri"/>
        </w:rPr>
        <w:t>em data provável disponível no Anexo III - Cronograma</w:t>
      </w:r>
      <w:r w:rsidR="00902188" w:rsidRPr="00CC4D08">
        <w:rPr>
          <w:rFonts w:asciiTheme="minorHAnsi" w:hAnsiTheme="minorHAnsi" w:cs="Calibri"/>
        </w:rPr>
        <w:t>, em horário e local a ser informado através de</w:t>
      </w:r>
      <w:r w:rsidR="00AE0F14">
        <w:rPr>
          <w:rFonts w:asciiTheme="minorHAnsi" w:hAnsiTheme="minorHAnsi" w:cs="Calibri"/>
        </w:rPr>
        <w:t xml:space="preserve"> </w:t>
      </w:r>
      <w:r w:rsidR="00902188" w:rsidRPr="00CC4D08">
        <w:rPr>
          <w:rFonts w:asciiTheme="minorHAnsi" w:hAnsiTheme="minorHAnsi" w:cs="Calibri"/>
        </w:rPr>
        <w:t xml:space="preserve">edital disponibilizado no endereço eletrônico </w:t>
      </w:r>
      <w:r w:rsidR="00AA1AF9" w:rsidRPr="00CC4D08">
        <w:rPr>
          <w:rFonts w:asciiTheme="minorHAnsi" w:hAnsiTheme="minorHAnsi" w:cs="Calibri"/>
        </w:rPr>
        <w:t>www.concursos.alfaumuarama.edu.br.</w:t>
      </w:r>
    </w:p>
    <w:p w:rsidR="00902188" w:rsidRPr="00CC4D08" w:rsidRDefault="005A31AC" w:rsidP="00B10A84">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3</w:t>
      </w:r>
      <w:r w:rsidRPr="00CC4D08">
        <w:rPr>
          <w:rFonts w:asciiTheme="minorHAnsi" w:hAnsiTheme="minorHAnsi" w:cs="Calibri"/>
        </w:rPr>
        <w:t>.4</w:t>
      </w:r>
      <w:r w:rsidR="00902188" w:rsidRPr="00CC4D08">
        <w:rPr>
          <w:rFonts w:asciiTheme="minorHAnsi" w:hAnsiTheme="minorHAnsi" w:cs="Calibri"/>
        </w:rPr>
        <w:t xml:space="preserve"> O horário de início da prova será o mesmo, ainda que realizada em diferentes locais.</w:t>
      </w:r>
    </w:p>
    <w:p w:rsidR="00902188" w:rsidRPr="00CC4D08" w:rsidRDefault="005A31AC" w:rsidP="00B10A84">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3</w:t>
      </w:r>
      <w:r w:rsidRPr="00CC4D08">
        <w:rPr>
          <w:rFonts w:asciiTheme="minorHAnsi" w:hAnsiTheme="minorHAnsi" w:cs="Calibri"/>
        </w:rPr>
        <w:t>.5</w:t>
      </w:r>
      <w:r w:rsidR="00902188" w:rsidRPr="00CC4D08">
        <w:rPr>
          <w:rFonts w:asciiTheme="minorHAnsi" w:hAnsiTheme="minorHAnsi" w:cs="Calibri"/>
        </w:rPr>
        <w:t xml:space="preserve"> Havendo alteração da data prevista, a prova poderá ocorrer em sábados, domingos e feriados. Despesas provenientes</w:t>
      </w:r>
      <w:r w:rsidR="00AE0F14">
        <w:rPr>
          <w:rFonts w:asciiTheme="minorHAnsi" w:hAnsiTheme="minorHAnsi" w:cs="Calibri"/>
        </w:rPr>
        <w:t xml:space="preserve"> </w:t>
      </w:r>
      <w:r w:rsidR="00902188" w:rsidRPr="00CC4D08">
        <w:rPr>
          <w:rFonts w:asciiTheme="minorHAnsi" w:hAnsiTheme="minorHAnsi" w:cs="Calibri"/>
        </w:rPr>
        <w:t>da alteração de data serão de responsabilidade do candidato.</w:t>
      </w:r>
    </w:p>
    <w:p w:rsidR="006571A1" w:rsidRPr="00CC4D08" w:rsidRDefault="005A31AC" w:rsidP="006571A1">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4</w:t>
      </w:r>
      <w:r w:rsidR="00902188" w:rsidRPr="00CC4D08">
        <w:rPr>
          <w:rFonts w:asciiTheme="minorHAnsi" w:hAnsiTheme="minorHAnsi" w:cs="Calibri"/>
        </w:rPr>
        <w:t xml:space="preserve"> O </w:t>
      </w:r>
      <w:r w:rsidR="006571A1" w:rsidRPr="00CC4D08">
        <w:rPr>
          <w:rFonts w:asciiTheme="minorHAnsi" w:hAnsiTheme="minorHAnsi" w:cs="Calibri"/>
        </w:rPr>
        <w:t xml:space="preserve">ensalamento será publicado </w:t>
      </w:r>
      <w:r w:rsidR="00DD52B7" w:rsidRPr="00CC4D08">
        <w:rPr>
          <w:rFonts w:asciiTheme="minorHAnsi" w:hAnsiTheme="minorHAnsi" w:cs="Calibri"/>
        </w:rPr>
        <w:t>no dia da publicação do Edital de Homologação das inscrições</w:t>
      </w:r>
      <w:r w:rsidR="006571A1" w:rsidRPr="00CC4D08">
        <w:rPr>
          <w:rFonts w:asciiTheme="minorHAnsi" w:hAnsiTheme="minorHAnsi" w:cs="Calibri"/>
        </w:rPr>
        <w:t>.</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w:t>
      </w:r>
      <w:r w:rsidR="00902188" w:rsidRPr="00CC4D08">
        <w:rPr>
          <w:rFonts w:asciiTheme="minorHAnsi" w:hAnsiTheme="minorHAnsi" w:cs="Calibri"/>
        </w:rPr>
        <w:t>.</w:t>
      </w:r>
      <w:r w:rsidRPr="00CC4D08">
        <w:rPr>
          <w:rFonts w:asciiTheme="minorHAnsi" w:hAnsiTheme="minorHAnsi" w:cs="Calibri"/>
        </w:rPr>
        <w:t>2.</w:t>
      </w:r>
      <w:r w:rsidR="00B91583" w:rsidRPr="00CC4D08">
        <w:rPr>
          <w:rFonts w:asciiTheme="minorHAnsi" w:hAnsiTheme="minorHAnsi" w:cs="Calibri"/>
        </w:rPr>
        <w:t>4</w:t>
      </w:r>
      <w:r w:rsidR="00902188" w:rsidRPr="00CC4D08">
        <w:rPr>
          <w:rFonts w:asciiTheme="minorHAnsi" w:hAnsiTheme="minorHAnsi" w:cs="Calibri"/>
        </w:rPr>
        <w:t>.1 Serão de responsabilidade exclusiva do candidato a identificação correta de seu local de realização das provas e o</w:t>
      </w:r>
      <w:r w:rsidR="00AE0F14">
        <w:rPr>
          <w:rFonts w:asciiTheme="minorHAnsi" w:hAnsiTheme="minorHAnsi" w:cs="Calibri"/>
        </w:rPr>
        <w:t xml:space="preserve"> </w:t>
      </w:r>
      <w:r w:rsidR="00902188" w:rsidRPr="00CC4D08">
        <w:rPr>
          <w:rFonts w:asciiTheme="minorHAnsi" w:hAnsiTheme="minorHAnsi" w:cs="Calibri"/>
        </w:rPr>
        <w:t>comparecimento no horário determinado.</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5</w:t>
      </w:r>
      <w:r w:rsidR="00902188" w:rsidRPr="00CC4D08">
        <w:rPr>
          <w:rFonts w:asciiTheme="minorHAnsi" w:hAnsiTheme="minorHAnsi" w:cs="Calibri"/>
        </w:rPr>
        <w:t xml:space="preserve"> O local de realização da prova objetiva, constante no </w:t>
      </w:r>
      <w:r w:rsidR="006571A1" w:rsidRPr="00CC4D08">
        <w:rPr>
          <w:rFonts w:asciiTheme="minorHAnsi" w:hAnsiTheme="minorHAnsi" w:cs="Calibri"/>
        </w:rPr>
        <w:t>Edital de Ensalamento</w:t>
      </w:r>
      <w:r w:rsidR="00902188" w:rsidRPr="00CC4D08">
        <w:rPr>
          <w:rFonts w:asciiTheme="minorHAnsi" w:hAnsiTheme="minorHAnsi" w:cs="Calibri"/>
        </w:rPr>
        <w:t>, divulgado conforme subitens</w:t>
      </w:r>
      <w:r w:rsidR="0099621B">
        <w:rPr>
          <w:rFonts w:asciiTheme="minorHAnsi" w:hAnsiTheme="minorHAnsi" w:cs="Calibri"/>
        </w:rPr>
        <w:t xml:space="preserve"> </w:t>
      </w:r>
      <w:r w:rsidR="00902188" w:rsidRPr="00CC4D08">
        <w:rPr>
          <w:rFonts w:asciiTheme="minorHAnsi" w:hAnsiTheme="minorHAnsi" w:cs="Calibri"/>
        </w:rPr>
        <w:t>anteriores, não será alterado em hipótese alguma a pedido do candidato.</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lastRenderedPageBreak/>
        <w:t>8.2.</w:t>
      </w:r>
      <w:r w:rsidR="00B91583" w:rsidRPr="00CC4D08">
        <w:rPr>
          <w:rFonts w:asciiTheme="minorHAnsi" w:hAnsiTheme="minorHAnsi" w:cs="Calibri"/>
        </w:rPr>
        <w:t>6</w:t>
      </w:r>
      <w:r w:rsidR="00902188" w:rsidRPr="00CC4D08">
        <w:rPr>
          <w:rFonts w:asciiTheme="minorHAnsi" w:hAnsiTheme="minorHAnsi" w:cs="Calibri"/>
        </w:rPr>
        <w:t xml:space="preserve"> O candidato deverá comparecer </w:t>
      </w:r>
      <w:r w:rsidR="00902188" w:rsidRPr="00CC4D08">
        <w:rPr>
          <w:rFonts w:asciiTheme="minorHAnsi" w:hAnsiTheme="minorHAnsi" w:cs="Calibri"/>
          <w:b/>
          <w:bCs/>
        </w:rPr>
        <w:t xml:space="preserve">com antecedência mínima de </w:t>
      </w:r>
      <w:r w:rsidR="006571A1" w:rsidRPr="00CC4D08">
        <w:rPr>
          <w:rFonts w:asciiTheme="minorHAnsi" w:hAnsiTheme="minorHAnsi" w:cs="Calibri"/>
          <w:b/>
          <w:bCs/>
        </w:rPr>
        <w:t>30</w:t>
      </w:r>
      <w:r w:rsidR="00902188" w:rsidRPr="00CC4D08">
        <w:rPr>
          <w:rFonts w:asciiTheme="minorHAnsi" w:hAnsiTheme="minorHAnsi" w:cs="Calibri"/>
          <w:b/>
          <w:bCs/>
        </w:rPr>
        <w:t xml:space="preserve"> (</w:t>
      </w:r>
      <w:r w:rsidR="006571A1" w:rsidRPr="00CC4D08">
        <w:rPr>
          <w:rFonts w:asciiTheme="minorHAnsi" w:hAnsiTheme="minorHAnsi" w:cs="Calibri"/>
          <w:b/>
          <w:bCs/>
        </w:rPr>
        <w:t>trinta</w:t>
      </w:r>
      <w:r w:rsidR="00902188" w:rsidRPr="00CC4D08">
        <w:rPr>
          <w:rFonts w:asciiTheme="minorHAnsi" w:hAnsiTheme="minorHAnsi" w:cs="Calibri"/>
          <w:b/>
          <w:bCs/>
        </w:rPr>
        <w:t xml:space="preserve">) minutos </w:t>
      </w:r>
      <w:r w:rsidR="00902188" w:rsidRPr="00CC4D08">
        <w:rPr>
          <w:rFonts w:asciiTheme="minorHAnsi" w:hAnsiTheme="minorHAnsi" w:cs="Calibri"/>
        </w:rPr>
        <w:t xml:space="preserve">do horário fixado parao fechamento do portão de acesso ao local de realização da prova, munido de </w:t>
      </w:r>
      <w:r w:rsidR="00902188" w:rsidRPr="00CC4D08">
        <w:rPr>
          <w:rFonts w:asciiTheme="minorHAnsi" w:hAnsiTheme="minorHAnsi" w:cs="Calibri"/>
          <w:b/>
          <w:bCs/>
        </w:rPr>
        <w:t>caneta esferográfica de</w:t>
      </w:r>
      <w:r w:rsidR="0099621B">
        <w:rPr>
          <w:rFonts w:asciiTheme="minorHAnsi" w:hAnsiTheme="minorHAnsi" w:cs="Calibri"/>
          <w:b/>
          <w:bCs/>
        </w:rPr>
        <w:t xml:space="preserve"> </w:t>
      </w:r>
      <w:r w:rsidR="00902188" w:rsidRPr="00CC4D08">
        <w:rPr>
          <w:rFonts w:asciiTheme="minorHAnsi" w:hAnsiTheme="minorHAnsi" w:cs="Calibri"/>
          <w:b/>
          <w:bCs/>
        </w:rPr>
        <w:t>tinta azul ou preta</w:t>
      </w:r>
      <w:r w:rsidR="00C84362" w:rsidRPr="00CC4D08">
        <w:rPr>
          <w:rFonts w:asciiTheme="minorHAnsi" w:hAnsiTheme="minorHAnsi" w:cs="Calibri"/>
          <w:b/>
          <w:bCs/>
        </w:rPr>
        <w:t xml:space="preserve"> e</w:t>
      </w:r>
      <w:r w:rsidR="003C30F7">
        <w:rPr>
          <w:rFonts w:asciiTheme="minorHAnsi" w:hAnsiTheme="minorHAnsi" w:cs="Calibri"/>
          <w:b/>
          <w:bCs/>
        </w:rPr>
        <w:t xml:space="preserve"> </w:t>
      </w:r>
      <w:r w:rsidR="00902188" w:rsidRPr="00CC4D08">
        <w:rPr>
          <w:rFonts w:asciiTheme="minorHAnsi" w:hAnsiTheme="minorHAnsi" w:cs="Calibri"/>
          <w:b/>
          <w:bCs/>
        </w:rPr>
        <w:t>seu documento oficial de identificação com foto</w:t>
      </w:r>
      <w:r w:rsidR="006571A1" w:rsidRPr="00CC4D08">
        <w:rPr>
          <w:rFonts w:asciiTheme="minorHAnsi" w:hAnsiTheme="minorHAnsi" w:cs="Calibri"/>
        </w:rPr>
        <w:t xml:space="preserve">. </w:t>
      </w:r>
      <w:bookmarkStart w:id="7" w:name="_Hlk125624259"/>
      <w:r w:rsidR="00234316">
        <w:rPr>
          <w:rFonts w:asciiTheme="minorHAnsi" w:hAnsiTheme="minorHAnsi" w:cs="Calibri"/>
        </w:rPr>
        <w:t>Não será aceito documento de identificação digital.</w:t>
      </w:r>
      <w:bookmarkEnd w:id="7"/>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7</w:t>
      </w:r>
      <w:r w:rsidR="00902188" w:rsidRPr="00CC4D08">
        <w:rPr>
          <w:rFonts w:asciiTheme="minorHAnsi" w:hAnsiTheme="minorHAnsi" w:cs="Calibri"/>
        </w:rPr>
        <w:t xml:space="preserve"> São considerados documentos de identidade as carteiras e/ou cédulas de identidade expedidas pelas Secretarias de</w:t>
      </w:r>
      <w:r w:rsidR="003C30F7">
        <w:rPr>
          <w:rFonts w:asciiTheme="minorHAnsi" w:hAnsiTheme="minorHAnsi" w:cs="Calibri"/>
        </w:rPr>
        <w:t xml:space="preserve"> </w:t>
      </w:r>
      <w:r w:rsidR="00902188" w:rsidRPr="00CC4D08">
        <w:rPr>
          <w:rFonts w:asciiTheme="minorHAnsi" w:hAnsiTheme="minorHAnsi" w:cs="Calibri"/>
        </w:rPr>
        <w:t>Segurança, pelas Forças Armadas, pela Polícia Militar, pelo Ministério das Relações Exteriores, cédulas de identidade</w:t>
      </w:r>
      <w:r w:rsidR="003C30F7">
        <w:rPr>
          <w:rFonts w:asciiTheme="minorHAnsi" w:hAnsiTheme="minorHAnsi" w:cs="Calibri"/>
        </w:rPr>
        <w:t xml:space="preserve"> </w:t>
      </w:r>
      <w:r w:rsidR="00902188" w:rsidRPr="00CC4D08">
        <w:rPr>
          <w:rFonts w:asciiTheme="minorHAnsi" w:hAnsiTheme="minorHAnsi" w:cs="Calibri"/>
        </w:rPr>
        <w:t>fornecidas por ordens e conselhos de classe, que, por lei federal, valem como documento de identidade, a Carteira de</w:t>
      </w:r>
      <w:r w:rsidR="003C30F7">
        <w:rPr>
          <w:rFonts w:asciiTheme="minorHAnsi" w:hAnsiTheme="minorHAnsi" w:cs="Calibri"/>
        </w:rPr>
        <w:t xml:space="preserve"> </w:t>
      </w:r>
      <w:r w:rsidR="00902188" w:rsidRPr="00CC4D08">
        <w:rPr>
          <w:rFonts w:asciiTheme="minorHAnsi" w:hAnsiTheme="minorHAnsi" w:cs="Calibri"/>
        </w:rPr>
        <w:t>Trabalho e Previdência Social, bem como a Carteira Nacional de Habilitação com foto, nos termos da Lei nº 9.503, art.159, de 23/9/97.</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8</w:t>
      </w:r>
      <w:r w:rsidR="00902188" w:rsidRPr="00CC4D08">
        <w:rPr>
          <w:rFonts w:asciiTheme="minorHAnsi" w:hAnsiTheme="minorHAnsi" w:cs="Calibri"/>
        </w:rPr>
        <w:t xml:space="preserve"> No caso de perda ou roubo do documento de identificação, o candidato deverá apresentar certidão que ateste o registro</w:t>
      </w:r>
      <w:r w:rsidR="003C30F7">
        <w:rPr>
          <w:rFonts w:asciiTheme="minorHAnsi" w:hAnsiTheme="minorHAnsi" w:cs="Calibri"/>
        </w:rPr>
        <w:t xml:space="preserve"> </w:t>
      </w:r>
      <w:r w:rsidR="00902188" w:rsidRPr="00CC4D08">
        <w:rPr>
          <w:rFonts w:asciiTheme="minorHAnsi" w:hAnsiTheme="minorHAnsi" w:cs="Calibri"/>
        </w:rPr>
        <w:t>da ocorrência em órgão policial expedida há, no máximo, 30 (trinta) dias da data da realização da prova objetiva e,</w:t>
      </w:r>
      <w:r w:rsidR="003C30F7">
        <w:rPr>
          <w:rFonts w:asciiTheme="minorHAnsi" w:hAnsiTheme="minorHAnsi" w:cs="Calibri"/>
        </w:rPr>
        <w:t xml:space="preserve"> </w:t>
      </w:r>
      <w:r w:rsidR="00902188" w:rsidRPr="00CC4D08">
        <w:rPr>
          <w:rFonts w:asciiTheme="minorHAnsi" w:hAnsiTheme="minorHAnsi" w:cs="Calibri"/>
        </w:rPr>
        <w:t>ainda, ser submetido à identificação especial, consistindo na coleta de impressão digital.</w:t>
      </w:r>
    </w:p>
    <w:p w:rsidR="00902188" w:rsidRPr="00CC4D08" w:rsidRDefault="00B91583" w:rsidP="00B10A84">
      <w:pPr>
        <w:autoSpaceDE w:val="0"/>
        <w:autoSpaceDN w:val="0"/>
        <w:adjustRightInd w:val="0"/>
        <w:jc w:val="both"/>
        <w:rPr>
          <w:rFonts w:asciiTheme="minorHAnsi" w:hAnsiTheme="minorHAnsi" w:cs="Calibri"/>
        </w:rPr>
      </w:pPr>
      <w:r w:rsidRPr="00CC4D08">
        <w:rPr>
          <w:rFonts w:asciiTheme="minorHAnsi" w:hAnsiTheme="minorHAnsi" w:cs="Calibri"/>
        </w:rPr>
        <w:t>8.2.9</w:t>
      </w:r>
      <w:r w:rsidR="00902188" w:rsidRPr="00CC4D08">
        <w:rPr>
          <w:rFonts w:asciiTheme="minorHAnsi" w:hAnsiTheme="minorHAnsi" w:cs="Calibri"/>
        </w:rPr>
        <w:t xml:space="preserve"> Não serão aceitos como documentos de identidade protocolos de solicitação de documentos, certidões de nascimentoe de casamento, títulos eleitorais, carteiras funcionais sem valor de identidade, Carteira de Habilitação sem </w:t>
      </w:r>
      <w:r w:rsidR="00E71698" w:rsidRPr="00CC4D08">
        <w:rPr>
          <w:rFonts w:asciiTheme="minorHAnsi" w:hAnsiTheme="minorHAnsi" w:cs="Calibri"/>
        </w:rPr>
        <w:t>foto, carteira</w:t>
      </w:r>
      <w:r w:rsidR="00902188" w:rsidRPr="00CC4D08">
        <w:rPr>
          <w:rFonts w:asciiTheme="minorHAnsi" w:hAnsiTheme="minorHAnsi" w:cs="Calibri"/>
        </w:rPr>
        <w:t xml:space="preserve"> de estudante, Carteiras de Agremiações Desportivas, fotocópias dos documentos de identidade, ainda que</w:t>
      </w:r>
      <w:r w:rsidR="003C30F7">
        <w:rPr>
          <w:rFonts w:asciiTheme="minorHAnsi" w:hAnsiTheme="minorHAnsi" w:cs="Calibri"/>
        </w:rPr>
        <w:t xml:space="preserve"> </w:t>
      </w:r>
      <w:r w:rsidR="00902188" w:rsidRPr="00CC4D08">
        <w:rPr>
          <w:rFonts w:asciiTheme="minorHAnsi" w:hAnsiTheme="minorHAnsi" w:cs="Calibri"/>
        </w:rPr>
        <w:t>autenticadas, bem como documentos ilegíveis e/ou não identificáveis.</w:t>
      </w:r>
      <w:r w:rsidR="003C30F7">
        <w:rPr>
          <w:rFonts w:asciiTheme="minorHAnsi" w:hAnsiTheme="minorHAnsi" w:cs="Calibri"/>
        </w:rPr>
        <w:t xml:space="preserve"> </w:t>
      </w:r>
      <w:r w:rsidR="00234316" w:rsidRPr="00234316">
        <w:rPr>
          <w:rFonts w:asciiTheme="minorHAnsi" w:hAnsiTheme="minorHAnsi" w:cs="Calibri"/>
          <w:b/>
          <w:bCs/>
        </w:rPr>
        <w:t>Não será aceito documento de identificação digital.</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0</w:t>
      </w:r>
      <w:r w:rsidR="00902188" w:rsidRPr="00CC4D08">
        <w:rPr>
          <w:rFonts w:asciiTheme="minorHAnsi" w:hAnsiTheme="minorHAnsi" w:cs="Calibri"/>
        </w:rPr>
        <w:t xml:space="preserve"> Não haverá segunda chamada para a prova objetiva, ficando o candidato ausente, por qualquer motivo, eliminado do</w:t>
      </w:r>
      <w:r w:rsidR="003C30F7">
        <w:rPr>
          <w:rFonts w:asciiTheme="minorHAnsi" w:hAnsiTheme="minorHAnsi" w:cs="Calibri"/>
        </w:rPr>
        <w:t xml:space="preserve"> </w:t>
      </w:r>
      <w:r w:rsidR="00902188" w:rsidRPr="00CC4D08">
        <w:rPr>
          <w:rFonts w:asciiTheme="minorHAnsi" w:hAnsiTheme="minorHAnsi" w:cs="Calibri"/>
        </w:rPr>
        <w:t>Concurso Público.</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1</w:t>
      </w:r>
      <w:r w:rsidR="00902188" w:rsidRPr="00CC4D08">
        <w:rPr>
          <w:rFonts w:asciiTheme="minorHAnsi" w:hAnsiTheme="minorHAnsi" w:cs="Calibri"/>
        </w:rPr>
        <w:t xml:space="preserve"> Após a abertura do pacote de provas, o candidato não poderá consultar ou manusear qualquer material de estudo ou</w:t>
      </w:r>
      <w:r w:rsidR="003C30F7">
        <w:rPr>
          <w:rFonts w:asciiTheme="minorHAnsi" w:hAnsiTheme="minorHAnsi" w:cs="Calibri"/>
        </w:rPr>
        <w:t xml:space="preserve"> </w:t>
      </w:r>
      <w:r w:rsidR="00902188" w:rsidRPr="00CC4D08">
        <w:rPr>
          <w:rFonts w:asciiTheme="minorHAnsi" w:hAnsiTheme="minorHAnsi" w:cs="Calibri"/>
        </w:rPr>
        <w:t>leitura.</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2</w:t>
      </w:r>
      <w:r w:rsidR="00902188" w:rsidRPr="00CC4D08">
        <w:rPr>
          <w:rFonts w:asciiTheme="minorHAnsi" w:hAnsiTheme="minorHAnsi" w:cs="Calibri"/>
        </w:rPr>
        <w:t xml:space="preserve"> Em hipótese alguma será permitido ao candidato:</w:t>
      </w:r>
    </w:p>
    <w:p w:rsidR="00902188" w:rsidRPr="00CC4D08" w:rsidRDefault="006F7E5D" w:rsidP="00B10A84">
      <w:pPr>
        <w:autoSpaceDE w:val="0"/>
        <w:autoSpaceDN w:val="0"/>
        <w:adjustRightInd w:val="0"/>
        <w:jc w:val="both"/>
        <w:rPr>
          <w:rFonts w:asciiTheme="minorHAnsi" w:hAnsiTheme="minorHAnsi" w:cs="Calibri"/>
          <w:b/>
          <w:bCs/>
        </w:rPr>
      </w:pPr>
      <w:r w:rsidRPr="00CC4D08">
        <w:rPr>
          <w:rFonts w:asciiTheme="minorHAnsi" w:hAnsiTheme="minorHAnsi" w:cs="Calibri"/>
          <w:b/>
          <w:bCs/>
        </w:rPr>
        <w:t>8.2.1</w:t>
      </w:r>
      <w:r w:rsidR="00B91583" w:rsidRPr="00CC4D08">
        <w:rPr>
          <w:rFonts w:asciiTheme="minorHAnsi" w:hAnsiTheme="minorHAnsi" w:cs="Calibri"/>
          <w:b/>
          <w:bCs/>
        </w:rPr>
        <w:t>2</w:t>
      </w:r>
      <w:r w:rsidRPr="00CC4D08">
        <w:rPr>
          <w:rFonts w:asciiTheme="minorHAnsi" w:hAnsiTheme="minorHAnsi" w:cs="Calibri"/>
          <w:b/>
          <w:bCs/>
        </w:rPr>
        <w:t>.1</w:t>
      </w:r>
      <w:r w:rsidR="00902188" w:rsidRPr="00CC4D08">
        <w:rPr>
          <w:rFonts w:asciiTheme="minorHAnsi" w:hAnsiTheme="minorHAnsi" w:cs="Calibri"/>
          <w:b/>
          <w:bCs/>
        </w:rPr>
        <w:t xml:space="preserve"> prestar a prova sem que esteja portando um documento oficial de identificação original </w:t>
      </w:r>
      <w:r w:rsidR="00BB3A50" w:rsidRPr="00CC4D08">
        <w:rPr>
          <w:rFonts w:asciiTheme="minorHAnsi" w:hAnsiTheme="minorHAnsi" w:cs="Calibri"/>
          <w:b/>
          <w:bCs/>
        </w:rPr>
        <w:t>com fotografia</w:t>
      </w:r>
      <w:r w:rsidR="00902188" w:rsidRPr="00CC4D08">
        <w:rPr>
          <w:rFonts w:asciiTheme="minorHAnsi" w:hAnsiTheme="minorHAnsi" w:cs="Calibri"/>
          <w:b/>
          <w:bCs/>
        </w:rPr>
        <w:t>;</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2</w:t>
      </w:r>
      <w:r w:rsidRPr="00CC4D08">
        <w:rPr>
          <w:rFonts w:asciiTheme="minorHAnsi" w:hAnsiTheme="minorHAnsi" w:cs="Calibri"/>
        </w:rPr>
        <w:t>.2</w:t>
      </w:r>
      <w:r w:rsidR="00902188" w:rsidRPr="00CC4D08">
        <w:rPr>
          <w:rFonts w:asciiTheme="minorHAnsi" w:hAnsiTheme="minorHAnsi" w:cs="Calibri"/>
        </w:rPr>
        <w:t xml:space="preserve"> realizar a prova sem que sua inscrição esteja previamente confirmada;</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2</w:t>
      </w:r>
      <w:r w:rsidRPr="00CC4D08">
        <w:rPr>
          <w:rFonts w:asciiTheme="minorHAnsi" w:hAnsiTheme="minorHAnsi" w:cs="Calibri"/>
        </w:rPr>
        <w:t xml:space="preserve">.3 </w:t>
      </w:r>
      <w:r w:rsidR="00902188" w:rsidRPr="00CC4D08">
        <w:rPr>
          <w:rFonts w:asciiTheme="minorHAnsi" w:hAnsiTheme="minorHAnsi" w:cs="Calibri"/>
        </w:rPr>
        <w:t>ingressar no local de prova após o fechamento do portão de acesso;</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2</w:t>
      </w:r>
      <w:r w:rsidRPr="00CC4D08">
        <w:rPr>
          <w:rFonts w:asciiTheme="minorHAnsi" w:hAnsiTheme="minorHAnsi" w:cs="Calibri"/>
        </w:rPr>
        <w:t xml:space="preserve">.4 </w:t>
      </w:r>
      <w:r w:rsidR="00902188" w:rsidRPr="00CC4D08">
        <w:rPr>
          <w:rFonts w:asciiTheme="minorHAnsi" w:hAnsiTheme="minorHAnsi" w:cs="Calibri"/>
        </w:rPr>
        <w:t>realizar a prova fora do horário ou espaço físico pré-determinados;</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2</w:t>
      </w:r>
      <w:r w:rsidRPr="00CC4D08">
        <w:rPr>
          <w:rFonts w:asciiTheme="minorHAnsi" w:hAnsiTheme="minorHAnsi" w:cs="Calibri"/>
        </w:rPr>
        <w:t>.5</w:t>
      </w:r>
      <w:r w:rsidR="00902188" w:rsidRPr="00CC4D08">
        <w:rPr>
          <w:rFonts w:asciiTheme="minorHAnsi" w:hAnsiTheme="minorHAnsi" w:cs="Calibri"/>
        </w:rPr>
        <w:t xml:space="preserve"> comunicar-se com outros candidatos durante a realização da prova;</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2</w:t>
      </w:r>
      <w:r w:rsidRPr="00CC4D08">
        <w:rPr>
          <w:rFonts w:asciiTheme="minorHAnsi" w:hAnsiTheme="minorHAnsi" w:cs="Calibri"/>
        </w:rPr>
        <w:t xml:space="preserve">.6 </w:t>
      </w:r>
      <w:r w:rsidR="00902188" w:rsidRPr="00CC4D08">
        <w:rPr>
          <w:rFonts w:asciiTheme="minorHAnsi" w:hAnsiTheme="minorHAnsi" w:cs="Calibri"/>
        </w:rPr>
        <w:t xml:space="preserve">portar indevidamente e/ou fazer uso de quaisquer dos objetos e/ou equipamentos citados no item </w:t>
      </w:r>
      <w:r w:rsidR="009E3CA9" w:rsidRPr="00CC4D08">
        <w:rPr>
          <w:rFonts w:asciiTheme="minorHAnsi" w:hAnsiTheme="minorHAnsi" w:cs="Calibri"/>
        </w:rPr>
        <w:t>10</w:t>
      </w:r>
      <w:r w:rsidR="00902188" w:rsidRPr="00CC4D08">
        <w:rPr>
          <w:rFonts w:asciiTheme="minorHAnsi" w:hAnsiTheme="minorHAnsi" w:cs="Calibri"/>
        </w:rPr>
        <w:t xml:space="preserve"> deste Edital;</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2</w:t>
      </w:r>
      <w:r w:rsidRPr="00CC4D08">
        <w:rPr>
          <w:rFonts w:asciiTheme="minorHAnsi" w:hAnsiTheme="minorHAnsi" w:cs="Calibri"/>
        </w:rPr>
        <w:t xml:space="preserve">.7 </w:t>
      </w:r>
      <w:r w:rsidR="00902188" w:rsidRPr="00CC4D08">
        <w:rPr>
          <w:rFonts w:asciiTheme="minorHAnsi" w:hAnsiTheme="minorHAnsi" w:cs="Calibri"/>
        </w:rPr>
        <w:t>em toda e quaisquer dependências físicas onde será realizada a prova, o uso de quaisquer dispositivos eletrônicos</w:t>
      </w:r>
      <w:r w:rsidR="003C30F7">
        <w:rPr>
          <w:rFonts w:asciiTheme="minorHAnsi" w:hAnsiTheme="minorHAnsi" w:cs="Calibri"/>
        </w:rPr>
        <w:t xml:space="preserve"> </w:t>
      </w:r>
      <w:r w:rsidR="00902188" w:rsidRPr="00CC4D08">
        <w:rPr>
          <w:rFonts w:asciiTheme="minorHAnsi" w:hAnsiTheme="minorHAnsi" w:cs="Calibri"/>
        </w:rPr>
        <w:t xml:space="preserve">relacionados no item </w:t>
      </w:r>
      <w:r w:rsidR="009E3CA9" w:rsidRPr="00CC4D08">
        <w:rPr>
          <w:rFonts w:asciiTheme="minorHAnsi" w:hAnsiTheme="minorHAnsi" w:cs="Calibri"/>
        </w:rPr>
        <w:t>10</w:t>
      </w:r>
      <w:r w:rsidR="00902188" w:rsidRPr="00CC4D08">
        <w:rPr>
          <w:rFonts w:asciiTheme="minorHAnsi" w:hAnsiTheme="minorHAnsi" w:cs="Calibri"/>
        </w:rPr>
        <w:t xml:space="preserve"> deste edital. É expressamente proibida a realização de qualquer tipo de imagem, por qualquer</w:t>
      </w:r>
      <w:r w:rsidR="003C30F7">
        <w:rPr>
          <w:rFonts w:asciiTheme="minorHAnsi" w:hAnsiTheme="minorHAnsi" w:cs="Calibri"/>
        </w:rPr>
        <w:t xml:space="preserve"> </w:t>
      </w:r>
      <w:r w:rsidR="00902188" w:rsidRPr="00CC4D08">
        <w:rPr>
          <w:rFonts w:asciiTheme="minorHAnsi" w:hAnsiTheme="minorHAnsi" w:cs="Calibri"/>
        </w:rPr>
        <w:t xml:space="preserve">meio eletrônico, do local de prova, por parte do candidato, cabendo </w:t>
      </w:r>
      <w:r w:rsidR="006A1DCB" w:rsidRPr="00CC4D08">
        <w:rPr>
          <w:rFonts w:asciiTheme="minorHAnsi" w:hAnsiTheme="minorHAnsi" w:cs="Calibri"/>
        </w:rPr>
        <w:t xml:space="preserve">a </w:t>
      </w:r>
      <w:r w:rsidR="00CB277A">
        <w:rPr>
          <w:rFonts w:asciiTheme="minorHAnsi" w:hAnsiTheme="minorHAnsi" w:cs="Calibri"/>
        </w:rPr>
        <w:t xml:space="preserve">Faculdade Alfa Umuarama </w:t>
      </w:r>
      <w:r w:rsidR="00AE054D">
        <w:rPr>
          <w:rFonts w:asciiTheme="minorHAnsi" w:hAnsiTheme="minorHAnsi" w:cs="Calibri"/>
        </w:rPr>
        <w:t>–</w:t>
      </w:r>
      <w:r w:rsidR="00CB277A">
        <w:rPr>
          <w:rFonts w:asciiTheme="minorHAnsi" w:hAnsiTheme="minorHAnsi" w:cs="Calibri"/>
        </w:rPr>
        <w:t>UniALFA</w:t>
      </w:r>
      <w:r w:rsidR="003C30F7">
        <w:rPr>
          <w:rFonts w:asciiTheme="minorHAnsi" w:hAnsiTheme="minorHAnsi" w:cs="Calibri"/>
        </w:rPr>
        <w:t xml:space="preserve"> </w:t>
      </w:r>
      <w:r w:rsidR="00902188" w:rsidRPr="00CC4D08">
        <w:rPr>
          <w:rFonts w:asciiTheme="minorHAnsi" w:hAnsiTheme="minorHAnsi" w:cs="Calibri"/>
        </w:rPr>
        <w:t>a aplicação da penalidade</w:t>
      </w:r>
      <w:r w:rsidR="003C30F7">
        <w:rPr>
          <w:rFonts w:asciiTheme="minorHAnsi" w:hAnsiTheme="minorHAnsi" w:cs="Calibri"/>
        </w:rPr>
        <w:t xml:space="preserve"> </w:t>
      </w:r>
      <w:r w:rsidR="00902188" w:rsidRPr="00CC4D08">
        <w:rPr>
          <w:rFonts w:asciiTheme="minorHAnsi" w:hAnsiTheme="minorHAnsi" w:cs="Calibri"/>
        </w:rPr>
        <w:t>devida.</w:t>
      </w:r>
    </w:p>
    <w:p w:rsidR="00902188" w:rsidRPr="00CC4D08" w:rsidRDefault="006F7E5D" w:rsidP="00B10A84">
      <w:pPr>
        <w:autoSpaceDE w:val="0"/>
        <w:autoSpaceDN w:val="0"/>
        <w:adjustRightInd w:val="0"/>
        <w:jc w:val="both"/>
        <w:rPr>
          <w:rFonts w:asciiTheme="minorHAnsi" w:hAnsiTheme="minorHAnsi" w:cs="Calibri"/>
          <w:b/>
          <w:bCs/>
        </w:rPr>
      </w:pPr>
      <w:r w:rsidRPr="00CC4D08">
        <w:rPr>
          <w:rFonts w:asciiTheme="minorHAnsi" w:hAnsiTheme="minorHAnsi" w:cs="Calibri"/>
        </w:rPr>
        <w:t>8.2.1</w:t>
      </w:r>
      <w:r w:rsidR="00B91583" w:rsidRPr="00CC4D08">
        <w:rPr>
          <w:rFonts w:asciiTheme="minorHAnsi" w:hAnsiTheme="minorHAnsi" w:cs="Calibri"/>
        </w:rPr>
        <w:t>3</w:t>
      </w:r>
      <w:r w:rsidR="006A1DCB" w:rsidRPr="00CC4D08">
        <w:rPr>
          <w:rFonts w:asciiTheme="minorHAnsi" w:hAnsiTheme="minorHAnsi" w:cs="Calibri"/>
        </w:rPr>
        <w:t xml:space="preserve">A </w:t>
      </w:r>
      <w:r w:rsidR="00CB277A">
        <w:rPr>
          <w:rFonts w:asciiTheme="minorHAnsi" w:hAnsiTheme="minorHAnsi" w:cs="Calibri"/>
        </w:rPr>
        <w:t xml:space="preserve">Faculdade Alfa Umuarama </w:t>
      </w:r>
      <w:r w:rsidR="00BE2313">
        <w:rPr>
          <w:rFonts w:asciiTheme="minorHAnsi" w:hAnsiTheme="minorHAnsi" w:cs="Calibri"/>
        </w:rPr>
        <w:t>–</w:t>
      </w:r>
      <w:r w:rsidR="00CB277A">
        <w:rPr>
          <w:rFonts w:asciiTheme="minorHAnsi" w:hAnsiTheme="minorHAnsi" w:cs="Calibri"/>
        </w:rPr>
        <w:t>UniALFA</w:t>
      </w:r>
      <w:r w:rsidR="003C30F7">
        <w:rPr>
          <w:rFonts w:asciiTheme="minorHAnsi" w:hAnsiTheme="minorHAnsi" w:cs="Calibri"/>
        </w:rPr>
        <w:t xml:space="preserve"> </w:t>
      </w:r>
      <w:r w:rsidR="00902188" w:rsidRPr="00CC4D08">
        <w:rPr>
          <w:rFonts w:asciiTheme="minorHAnsi" w:hAnsiTheme="minorHAnsi" w:cs="Calibri"/>
        </w:rPr>
        <w:t xml:space="preserve">recomenda que o candidato não leve nenhum dos objetos ou equipamentos relacionados no item </w:t>
      </w:r>
      <w:r w:rsidR="009E3CA9" w:rsidRPr="00CC4D08">
        <w:rPr>
          <w:rFonts w:asciiTheme="minorHAnsi" w:hAnsiTheme="minorHAnsi" w:cs="Calibri"/>
        </w:rPr>
        <w:t>10</w:t>
      </w:r>
      <w:r w:rsidR="003C30F7">
        <w:rPr>
          <w:rFonts w:asciiTheme="minorHAnsi" w:hAnsiTheme="minorHAnsi" w:cs="Calibri"/>
        </w:rPr>
        <w:t xml:space="preserve"> </w:t>
      </w:r>
      <w:r w:rsidR="00902188" w:rsidRPr="00CC4D08">
        <w:rPr>
          <w:rFonts w:asciiTheme="minorHAnsi" w:hAnsiTheme="minorHAnsi" w:cs="Calibri"/>
        </w:rPr>
        <w:t>deste Edital. Caso seja necessário o candidato portar algum desses objetos, estes deverão ser obrigatoriamente</w:t>
      </w:r>
      <w:r w:rsidR="003C30F7">
        <w:rPr>
          <w:rFonts w:asciiTheme="minorHAnsi" w:hAnsiTheme="minorHAnsi" w:cs="Calibri"/>
        </w:rPr>
        <w:t xml:space="preserve"> </w:t>
      </w:r>
      <w:r w:rsidR="00902188" w:rsidRPr="00CC4D08">
        <w:rPr>
          <w:rFonts w:asciiTheme="minorHAnsi" w:hAnsiTheme="minorHAnsi" w:cs="Calibri"/>
        </w:rPr>
        <w:t>acondicionados em envelopes de guar</w:t>
      </w:r>
      <w:r w:rsidR="006A1DCB" w:rsidRPr="00CC4D08">
        <w:rPr>
          <w:rFonts w:asciiTheme="minorHAnsi" w:hAnsiTheme="minorHAnsi" w:cs="Calibri"/>
        </w:rPr>
        <w:t xml:space="preserve">da de pertences fornecidos pela </w:t>
      </w:r>
      <w:r w:rsidR="00CB277A">
        <w:rPr>
          <w:rFonts w:asciiTheme="minorHAnsi" w:hAnsiTheme="minorHAnsi" w:cs="Calibri"/>
        </w:rPr>
        <w:t xml:space="preserve">Faculdade Alfa Umuarama </w:t>
      </w:r>
      <w:r w:rsidR="002C76C3">
        <w:rPr>
          <w:rFonts w:asciiTheme="minorHAnsi" w:hAnsiTheme="minorHAnsi" w:cs="Calibri"/>
        </w:rPr>
        <w:t>–</w:t>
      </w:r>
      <w:r w:rsidR="00CB277A">
        <w:rPr>
          <w:rFonts w:asciiTheme="minorHAnsi" w:hAnsiTheme="minorHAnsi" w:cs="Calibri"/>
        </w:rPr>
        <w:t>UniALFA</w:t>
      </w:r>
      <w:r w:rsidR="003C30F7">
        <w:rPr>
          <w:rFonts w:asciiTheme="minorHAnsi" w:hAnsiTheme="minorHAnsi" w:cs="Calibri"/>
        </w:rPr>
        <w:t xml:space="preserve"> </w:t>
      </w:r>
      <w:r w:rsidR="00902188" w:rsidRPr="00CC4D08">
        <w:rPr>
          <w:rFonts w:asciiTheme="minorHAnsi" w:hAnsiTheme="minorHAnsi" w:cs="Calibri"/>
        </w:rPr>
        <w:t>e conforme o previsto neste</w:t>
      </w:r>
      <w:r w:rsidR="003C30F7">
        <w:rPr>
          <w:rFonts w:asciiTheme="minorHAnsi" w:hAnsiTheme="minorHAnsi" w:cs="Calibri"/>
        </w:rPr>
        <w:t xml:space="preserve"> </w:t>
      </w:r>
      <w:r w:rsidR="00902188" w:rsidRPr="00CC4D08">
        <w:rPr>
          <w:rFonts w:asciiTheme="minorHAnsi" w:hAnsiTheme="minorHAnsi" w:cs="Calibri"/>
        </w:rPr>
        <w:t xml:space="preserve">Edital. </w:t>
      </w:r>
      <w:r w:rsidR="00902188" w:rsidRPr="00CC4D08">
        <w:rPr>
          <w:rFonts w:asciiTheme="minorHAnsi" w:hAnsiTheme="minorHAnsi" w:cs="Calibri"/>
          <w:b/>
          <w:bCs/>
        </w:rPr>
        <w:t>Aconselha-se que os candidatos retirem as baterias dos celulares antes do acondicionamento no</w:t>
      </w:r>
      <w:r w:rsidR="003C30F7">
        <w:rPr>
          <w:rFonts w:asciiTheme="minorHAnsi" w:hAnsiTheme="minorHAnsi" w:cs="Calibri"/>
          <w:b/>
          <w:bCs/>
        </w:rPr>
        <w:t xml:space="preserve"> </w:t>
      </w:r>
      <w:r w:rsidR="00902188" w:rsidRPr="00CC4D08">
        <w:rPr>
          <w:rFonts w:asciiTheme="minorHAnsi" w:hAnsiTheme="minorHAnsi" w:cs="Calibri"/>
          <w:b/>
          <w:bCs/>
        </w:rPr>
        <w:t>envelope, garantindo assim que nenhum som será emitido, inclusive do despertador</w:t>
      </w:r>
      <w:r w:rsidR="00030799" w:rsidRPr="00CC4D08">
        <w:rPr>
          <w:rFonts w:asciiTheme="minorHAnsi" w:hAnsiTheme="minorHAnsi" w:cs="Calibri"/>
          <w:b/>
          <w:bCs/>
        </w:rPr>
        <w:t>,</w:t>
      </w:r>
      <w:r w:rsidR="00902188" w:rsidRPr="00CC4D08">
        <w:rPr>
          <w:rFonts w:asciiTheme="minorHAnsi" w:hAnsiTheme="minorHAnsi" w:cs="Calibri"/>
          <w:b/>
          <w:bCs/>
        </w:rPr>
        <w:t xml:space="preserve"> caso esteja ativado.</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 xml:space="preserve">4 </w:t>
      </w:r>
      <w:r w:rsidR="006A1DCB" w:rsidRPr="00CC4D08">
        <w:rPr>
          <w:rFonts w:asciiTheme="minorHAnsi" w:hAnsiTheme="minorHAnsi" w:cs="Calibri"/>
        </w:rPr>
        <w:t xml:space="preserve">A </w:t>
      </w:r>
      <w:r w:rsidR="00CB277A">
        <w:rPr>
          <w:rFonts w:asciiTheme="minorHAnsi" w:hAnsiTheme="minorHAnsi" w:cs="Calibri"/>
        </w:rPr>
        <w:t xml:space="preserve">Faculdade Alfa Umuarama </w:t>
      </w:r>
      <w:r w:rsidR="00BE2313">
        <w:rPr>
          <w:rFonts w:asciiTheme="minorHAnsi" w:hAnsiTheme="minorHAnsi" w:cs="Calibri"/>
        </w:rPr>
        <w:t>–</w:t>
      </w:r>
      <w:r w:rsidR="00CB277A">
        <w:rPr>
          <w:rFonts w:asciiTheme="minorHAnsi" w:hAnsiTheme="minorHAnsi" w:cs="Calibri"/>
        </w:rPr>
        <w:t>UniALFA</w:t>
      </w:r>
      <w:r w:rsidR="003C30F7">
        <w:rPr>
          <w:rFonts w:asciiTheme="minorHAnsi" w:hAnsiTheme="minorHAnsi" w:cs="Calibri"/>
        </w:rPr>
        <w:t xml:space="preserve"> </w:t>
      </w:r>
      <w:r w:rsidR="00902188" w:rsidRPr="00CC4D08">
        <w:rPr>
          <w:rFonts w:asciiTheme="minorHAnsi" w:hAnsiTheme="minorHAnsi" w:cs="Calibri"/>
        </w:rPr>
        <w:t>não ficará responsável pela guarda de quaisquer objetos pertencentes aos candidatos, tampouco se</w:t>
      </w:r>
      <w:r w:rsidR="007B5144">
        <w:rPr>
          <w:rFonts w:asciiTheme="minorHAnsi" w:hAnsiTheme="minorHAnsi" w:cs="Calibri"/>
        </w:rPr>
        <w:t xml:space="preserve"> </w:t>
      </w:r>
      <w:r w:rsidR="00902188" w:rsidRPr="00CC4D08">
        <w:rPr>
          <w:rFonts w:asciiTheme="minorHAnsi" w:hAnsiTheme="minorHAnsi" w:cs="Calibri"/>
        </w:rPr>
        <w:t>responsabilizará por perdas ou extravios de objetos ou de equipamentos eletrônicos ocorridos durante a realização da</w:t>
      </w:r>
      <w:r w:rsidR="003C30F7">
        <w:rPr>
          <w:rFonts w:asciiTheme="minorHAnsi" w:hAnsiTheme="minorHAnsi" w:cs="Calibri"/>
        </w:rPr>
        <w:t xml:space="preserve"> </w:t>
      </w:r>
      <w:r w:rsidR="00902188" w:rsidRPr="00CC4D08">
        <w:rPr>
          <w:rFonts w:asciiTheme="minorHAnsi" w:hAnsiTheme="minorHAnsi" w:cs="Calibri"/>
        </w:rPr>
        <w:t>prova, nem por danos neles causados.</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5</w:t>
      </w:r>
      <w:r w:rsidR="00902188" w:rsidRPr="00CC4D08">
        <w:rPr>
          <w:rFonts w:asciiTheme="minorHAnsi" w:hAnsiTheme="minorHAnsi" w:cs="Calibri"/>
        </w:rPr>
        <w:t xml:space="preserve"> Não será permitida entrada de candidatos no local de prova portando armas. O candidato que estiver armado será</w:t>
      </w:r>
      <w:r w:rsidR="003C30F7">
        <w:rPr>
          <w:rFonts w:asciiTheme="minorHAnsi" w:hAnsiTheme="minorHAnsi" w:cs="Calibri"/>
        </w:rPr>
        <w:t xml:space="preserve"> </w:t>
      </w:r>
      <w:r w:rsidR="00902188" w:rsidRPr="00CC4D08">
        <w:rPr>
          <w:rFonts w:asciiTheme="minorHAnsi" w:hAnsiTheme="minorHAnsi" w:cs="Calibri"/>
        </w:rPr>
        <w:t>encaminhado à Coordenação do Concurso.</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8.2.1</w:t>
      </w:r>
      <w:r w:rsidR="00B91583" w:rsidRPr="00CC4D08">
        <w:rPr>
          <w:rFonts w:asciiTheme="minorHAnsi" w:hAnsiTheme="minorHAnsi" w:cs="Calibri"/>
        </w:rPr>
        <w:t>6</w:t>
      </w:r>
      <w:r w:rsidR="00902188" w:rsidRPr="00CC4D08">
        <w:rPr>
          <w:rFonts w:asciiTheme="minorHAnsi" w:hAnsiTheme="minorHAnsi" w:cs="Calibri"/>
        </w:rPr>
        <w:t xml:space="preserve"> Não será permitido o ingresso ou a permanência de pessoa estranha ao certame, em qualquer local de prova, durante</w:t>
      </w:r>
      <w:r w:rsidR="003C30F7">
        <w:rPr>
          <w:rFonts w:asciiTheme="minorHAnsi" w:hAnsiTheme="minorHAnsi" w:cs="Calibri"/>
        </w:rPr>
        <w:t xml:space="preserve"> </w:t>
      </w:r>
      <w:r w:rsidR="00B91D39" w:rsidRPr="00CC4D08">
        <w:rPr>
          <w:rFonts w:asciiTheme="minorHAnsi" w:hAnsiTheme="minorHAnsi" w:cs="Calibri"/>
        </w:rPr>
        <w:t>a realização da prova objetiva</w:t>
      </w:r>
      <w:r w:rsidR="00902188" w:rsidRPr="00CC4D08">
        <w:rPr>
          <w:rFonts w:asciiTheme="minorHAnsi" w:hAnsiTheme="minorHAnsi" w:cs="Calibri"/>
        </w:rPr>
        <w:t>.</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17</w:t>
      </w:r>
      <w:r w:rsidR="00DE4540">
        <w:rPr>
          <w:rFonts w:asciiTheme="minorHAnsi" w:hAnsiTheme="minorHAnsi" w:cs="Calibri"/>
        </w:rPr>
        <w:t xml:space="preserve"> </w:t>
      </w:r>
      <w:r w:rsidR="006A1DCB" w:rsidRPr="00CC4D08">
        <w:rPr>
          <w:rFonts w:asciiTheme="minorHAnsi" w:hAnsiTheme="minorHAnsi" w:cs="Calibri"/>
        </w:rPr>
        <w:t xml:space="preserve">A </w:t>
      </w:r>
      <w:r w:rsidR="00CB277A">
        <w:rPr>
          <w:rFonts w:asciiTheme="minorHAnsi" w:hAnsiTheme="minorHAnsi" w:cs="Calibri"/>
        </w:rPr>
        <w:t xml:space="preserve">Faculdade Alfa Umuarama </w:t>
      </w:r>
      <w:r w:rsidR="00BE2313">
        <w:rPr>
          <w:rFonts w:asciiTheme="minorHAnsi" w:hAnsiTheme="minorHAnsi" w:cs="Calibri"/>
        </w:rPr>
        <w:t>–</w:t>
      </w:r>
      <w:r w:rsidR="00CB277A">
        <w:rPr>
          <w:rFonts w:asciiTheme="minorHAnsi" w:hAnsiTheme="minorHAnsi" w:cs="Calibri"/>
        </w:rPr>
        <w:t>UniALFA</w:t>
      </w:r>
      <w:r w:rsidR="003C30F7">
        <w:rPr>
          <w:rFonts w:asciiTheme="minorHAnsi" w:hAnsiTheme="minorHAnsi" w:cs="Calibri"/>
        </w:rPr>
        <w:t xml:space="preserve"> </w:t>
      </w:r>
      <w:r w:rsidR="00902188" w:rsidRPr="00CC4D08">
        <w:rPr>
          <w:rFonts w:asciiTheme="minorHAnsi" w:hAnsiTheme="minorHAnsi" w:cs="Calibri"/>
        </w:rPr>
        <w:t>poderá, a seu critério, coletar impressões digitais dos candidatos, bem como utilizar detectores de</w:t>
      </w:r>
      <w:r w:rsidR="003C30F7">
        <w:rPr>
          <w:rFonts w:asciiTheme="minorHAnsi" w:hAnsiTheme="minorHAnsi" w:cs="Calibri"/>
        </w:rPr>
        <w:t xml:space="preserve"> </w:t>
      </w:r>
      <w:r w:rsidR="00902188" w:rsidRPr="00CC4D08">
        <w:rPr>
          <w:rFonts w:asciiTheme="minorHAnsi" w:hAnsiTheme="minorHAnsi" w:cs="Calibri"/>
        </w:rPr>
        <w:t>metais.</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18</w:t>
      </w:r>
      <w:r w:rsidR="00902188" w:rsidRPr="00CC4D08">
        <w:rPr>
          <w:rFonts w:asciiTheme="minorHAnsi" w:hAnsiTheme="minorHAnsi" w:cs="Calibri"/>
        </w:rPr>
        <w:t xml:space="preserve"> Ao terminar a prova objetiva, o candidato entregará, obrigatoriamente, ao fiscal de sala sua Folha de Respostas</w:t>
      </w:r>
      <w:r w:rsidR="00092AC2">
        <w:rPr>
          <w:rFonts w:asciiTheme="minorHAnsi" w:hAnsiTheme="minorHAnsi" w:cs="Calibri"/>
        </w:rPr>
        <w:t xml:space="preserve"> </w:t>
      </w:r>
      <w:r w:rsidR="00902188" w:rsidRPr="00CC4D08">
        <w:rPr>
          <w:rFonts w:asciiTheme="minorHAnsi" w:hAnsiTheme="minorHAnsi" w:cs="Calibri"/>
        </w:rPr>
        <w:t>devidamente preenchida e assinada.</w:t>
      </w:r>
    </w:p>
    <w:p w:rsidR="00902188" w:rsidRPr="00CC4D08" w:rsidRDefault="00B91583" w:rsidP="00B10A84">
      <w:pPr>
        <w:autoSpaceDE w:val="0"/>
        <w:autoSpaceDN w:val="0"/>
        <w:adjustRightInd w:val="0"/>
        <w:jc w:val="both"/>
        <w:rPr>
          <w:rFonts w:asciiTheme="minorHAnsi" w:hAnsiTheme="minorHAnsi" w:cs="Calibri"/>
        </w:rPr>
      </w:pPr>
      <w:r w:rsidRPr="00CC4D08">
        <w:rPr>
          <w:rFonts w:asciiTheme="minorHAnsi" w:hAnsiTheme="minorHAnsi" w:cs="Calibri"/>
          <w:bCs/>
        </w:rPr>
        <w:t>8.2.19</w:t>
      </w:r>
      <w:r w:rsidR="00902188" w:rsidRPr="00CC4D08">
        <w:rPr>
          <w:rFonts w:asciiTheme="minorHAnsi" w:hAnsiTheme="minorHAnsi" w:cs="Calibri"/>
          <w:b/>
          <w:bCs/>
        </w:rPr>
        <w:t xml:space="preserve"> Em hipótese alguma haverá substituição da Folha de Respostas por erro do candidato</w:t>
      </w:r>
      <w:r w:rsidR="00902188" w:rsidRPr="00CC4D08">
        <w:rPr>
          <w:rFonts w:asciiTheme="minorHAnsi" w:hAnsiTheme="minorHAnsi" w:cs="Calibri"/>
        </w:rPr>
        <w:t>.</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20</w:t>
      </w:r>
      <w:r w:rsidR="00DE4540">
        <w:rPr>
          <w:rFonts w:asciiTheme="minorHAnsi" w:hAnsiTheme="minorHAnsi" w:cs="Calibri"/>
        </w:rPr>
        <w:t xml:space="preserve"> </w:t>
      </w:r>
      <w:r w:rsidR="00902188" w:rsidRPr="00CC4D08">
        <w:rPr>
          <w:rFonts w:asciiTheme="minorHAnsi" w:hAnsiTheme="minorHAnsi" w:cs="Calibri"/>
        </w:rPr>
        <w:t>O candidato deverá transcrever as respostas da prova objetiva para a Folha de Respostas, que será o único documento</w:t>
      </w:r>
      <w:r w:rsidR="00092AC2">
        <w:rPr>
          <w:rFonts w:asciiTheme="minorHAnsi" w:hAnsiTheme="minorHAnsi" w:cs="Calibri"/>
        </w:rPr>
        <w:t xml:space="preserve"> </w:t>
      </w:r>
      <w:r w:rsidR="00902188" w:rsidRPr="00CC4D08">
        <w:rPr>
          <w:rFonts w:asciiTheme="minorHAnsi" w:hAnsiTheme="minorHAnsi" w:cs="Calibri"/>
        </w:rPr>
        <w:t>válido para a correção. O preenchimento da Folha de Respostas é de inteira responsabilidade do candidato, que deverá</w:t>
      </w:r>
      <w:r w:rsidR="00092AC2">
        <w:rPr>
          <w:rFonts w:asciiTheme="minorHAnsi" w:hAnsiTheme="minorHAnsi" w:cs="Calibri"/>
        </w:rPr>
        <w:t xml:space="preserve"> </w:t>
      </w:r>
      <w:r w:rsidR="00902188" w:rsidRPr="00CC4D08">
        <w:rPr>
          <w:rFonts w:asciiTheme="minorHAnsi" w:hAnsiTheme="minorHAnsi" w:cs="Calibri"/>
        </w:rPr>
        <w:t>proceder conforme as instruções contidas na mesma e na capa do caderno de questões.</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8.2.2</w:t>
      </w:r>
      <w:r w:rsidR="00B91583" w:rsidRPr="00CC4D08">
        <w:rPr>
          <w:rFonts w:asciiTheme="minorHAnsi" w:hAnsiTheme="minorHAnsi" w:cs="Calibri"/>
        </w:rPr>
        <w:t>1</w:t>
      </w:r>
      <w:r w:rsidR="00DE4540">
        <w:rPr>
          <w:rFonts w:asciiTheme="minorHAnsi" w:hAnsiTheme="minorHAnsi" w:cs="Calibri"/>
        </w:rPr>
        <w:t xml:space="preserve"> </w:t>
      </w:r>
      <w:r w:rsidR="00902188" w:rsidRPr="00CC4D08">
        <w:rPr>
          <w:rFonts w:asciiTheme="minorHAnsi" w:hAnsiTheme="minorHAnsi" w:cs="Calibri"/>
        </w:rPr>
        <w:t>O candidato deverá assinalar as respostas das questões da prova objetiva na Folha de Respostas, preenchendo os</w:t>
      </w:r>
      <w:r w:rsidR="00092AC2">
        <w:rPr>
          <w:rFonts w:asciiTheme="minorHAnsi" w:hAnsiTheme="minorHAnsi" w:cs="Calibri"/>
        </w:rPr>
        <w:t xml:space="preserve"> </w:t>
      </w:r>
      <w:r w:rsidR="00902188" w:rsidRPr="00CC4D08">
        <w:rPr>
          <w:rFonts w:asciiTheme="minorHAnsi" w:hAnsiTheme="minorHAnsi" w:cs="Calibri"/>
        </w:rPr>
        <w:t>alvéolos com caneta esferográfica de tinta azul ou preta.</w:t>
      </w:r>
    </w:p>
    <w:p w:rsidR="00902188" w:rsidRPr="00CC4D08" w:rsidRDefault="006F7E5D" w:rsidP="00B10A84">
      <w:pPr>
        <w:autoSpaceDE w:val="0"/>
        <w:autoSpaceDN w:val="0"/>
        <w:adjustRightInd w:val="0"/>
        <w:jc w:val="both"/>
        <w:rPr>
          <w:rFonts w:asciiTheme="minorHAnsi" w:hAnsiTheme="minorHAnsi" w:cs="Calibri"/>
          <w:b/>
          <w:bCs/>
        </w:rPr>
      </w:pPr>
      <w:r w:rsidRPr="00CC4D08">
        <w:rPr>
          <w:rFonts w:asciiTheme="minorHAnsi" w:hAnsiTheme="minorHAnsi" w:cs="Calibri"/>
        </w:rPr>
        <w:t>8.2.2</w:t>
      </w:r>
      <w:r w:rsidR="00B91583" w:rsidRPr="00CC4D08">
        <w:rPr>
          <w:rFonts w:asciiTheme="minorHAnsi" w:hAnsiTheme="minorHAnsi" w:cs="Calibri"/>
        </w:rPr>
        <w:t>2</w:t>
      </w:r>
      <w:r w:rsidR="00DE4540">
        <w:rPr>
          <w:rFonts w:asciiTheme="minorHAnsi" w:hAnsiTheme="minorHAnsi" w:cs="Calibri"/>
        </w:rPr>
        <w:t xml:space="preserve"> </w:t>
      </w:r>
      <w:r w:rsidR="00902188" w:rsidRPr="00CC4D08">
        <w:rPr>
          <w:rFonts w:asciiTheme="minorHAnsi" w:hAnsiTheme="minorHAnsi" w:cs="Calibri"/>
          <w:b/>
          <w:bCs/>
        </w:rPr>
        <w:t>Os prejuízos advindos de marcações feitas incorretamente na Folha de Respostas serão de inteira</w:t>
      </w:r>
      <w:r w:rsidR="00092AC2">
        <w:rPr>
          <w:rFonts w:asciiTheme="minorHAnsi" w:hAnsiTheme="minorHAnsi" w:cs="Calibri"/>
          <w:b/>
          <w:bCs/>
        </w:rPr>
        <w:t xml:space="preserve"> </w:t>
      </w:r>
      <w:r w:rsidR="00902188" w:rsidRPr="00CC4D08">
        <w:rPr>
          <w:rFonts w:asciiTheme="minorHAnsi" w:hAnsiTheme="minorHAnsi" w:cs="Calibri"/>
          <w:b/>
          <w:bCs/>
        </w:rPr>
        <w:t xml:space="preserve">responsabilidade do candidato, tais como marcação rasurada, marcação não preenchida </w:t>
      </w:r>
      <w:r w:rsidR="00E71698" w:rsidRPr="00CC4D08">
        <w:rPr>
          <w:rFonts w:asciiTheme="minorHAnsi" w:hAnsiTheme="minorHAnsi" w:cs="Calibri"/>
          <w:b/>
          <w:bCs/>
        </w:rPr>
        <w:t>integralmente, marcações</w:t>
      </w:r>
      <w:r w:rsidR="00902188" w:rsidRPr="00CC4D08">
        <w:rPr>
          <w:rFonts w:asciiTheme="minorHAnsi" w:hAnsiTheme="minorHAnsi" w:cs="Calibri"/>
          <w:b/>
          <w:bCs/>
        </w:rPr>
        <w:t xml:space="preserve"> feitas a lápis, ou qualquer outro tipo diferente da orientação contida na Folha de Respostas ou na</w:t>
      </w:r>
      <w:r w:rsidR="00092AC2">
        <w:rPr>
          <w:rFonts w:asciiTheme="minorHAnsi" w:hAnsiTheme="minorHAnsi" w:cs="Calibri"/>
          <w:b/>
          <w:bCs/>
        </w:rPr>
        <w:t xml:space="preserve"> </w:t>
      </w:r>
      <w:r w:rsidR="00902188" w:rsidRPr="00CC4D08">
        <w:rPr>
          <w:rFonts w:asciiTheme="minorHAnsi" w:hAnsiTheme="minorHAnsi" w:cs="Calibri"/>
          <w:b/>
          <w:bCs/>
        </w:rPr>
        <w:t>capa do caderno de questões.</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8.2.2</w:t>
      </w:r>
      <w:r w:rsidR="00B91583" w:rsidRPr="00CC4D08">
        <w:rPr>
          <w:rFonts w:asciiTheme="minorHAnsi" w:hAnsiTheme="minorHAnsi" w:cs="Calibri"/>
        </w:rPr>
        <w:t>3</w:t>
      </w:r>
      <w:r w:rsidR="00DE4540">
        <w:rPr>
          <w:rFonts w:asciiTheme="minorHAnsi" w:hAnsiTheme="minorHAnsi" w:cs="Calibri"/>
        </w:rPr>
        <w:t xml:space="preserve"> </w:t>
      </w:r>
      <w:r w:rsidR="00902188" w:rsidRPr="00CC4D08">
        <w:rPr>
          <w:rFonts w:asciiTheme="minorHAnsi" w:hAnsiTheme="minorHAnsi" w:cs="Calibri"/>
        </w:rPr>
        <w:t>O candidato não deverá amassar, molhar, dobrar, rasgar, manchar ou, de qualquer modo, danificar a sua Folha de</w:t>
      </w:r>
      <w:r w:rsidR="00092AC2">
        <w:rPr>
          <w:rFonts w:asciiTheme="minorHAnsi" w:hAnsiTheme="minorHAnsi" w:cs="Calibri"/>
        </w:rPr>
        <w:t xml:space="preserve"> </w:t>
      </w:r>
      <w:r w:rsidR="00902188" w:rsidRPr="00CC4D08">
        <w:rPr>
          <w:rFonts w:asciiTheme="minorHAnsi" w:hAnsiTheme="minorHAnsi" w:cs="Calibri"/>
        </w:rPr>
        <w:t>Respostas, sob pena de arcar com os prejuízos advindos da impossibilidade de realização do processamento eletrônico</w:t>
      </w:r>
      <w:r w:rsidR="00092AC2">
        <w:rPr>
          <w:rFonts w:asciiTheme="minorHAnsi" w:hAnsiTheme="minorHAnsi" w:cs="Calibri"/>
        </w:rPr>
        <w:t xml:space="preserve"> </w:t>
      </w:r>
      <w:r w:rsidR="00902188" w:rsidRPr="00CC4D08">
        <w:rPr>
          <w:rFonts w:asciiTheme="minorHAnsi" w:hAnsiTheme="minorHAnsi" w:cs="Calibri"/>
        </w:rPr>
        <w:t>desta.</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lastRenderedPageBreak/>
        <w:t>8.2.2</w:t>
      </w:r>
      <w:r w:rsidR="00B91583" w:rsidRPr="00CC4D08">
        <w:rPr>
          <w:rFonts w:asciiTheme="minorHAnsi" w:hAnsiTheme="minorHAnsi" w:cs="Calibri"/>
        </w:rPr>
        <w:t>4</w:t>
      </w:r>
      <w:r w:rsidR="00DE4540">
        <w:rPr>
          <w:rFonts w:asciiTheme="minorHAnsi" w:hAnsiTheme="minorHAnsi" w:cs="Calibri"/>
        </w:rPr>
        <w:t xml:space="preserve"> </w:t>
      </w:r>
      <w:r w:rsidR="00902188" w:rsidRPr="00CC4D08">
        <w:rPr>
          <w:rFonts w:asciiTheme="minorHAnsi" w:hAnsiTheme="minorHAnsi" w:cs="Calibri"/>
        </w:rPr>
        <w:t>O candidato poderá entregar sua Folha de Respostas e deixar definitivamente o local de realização da prova objetiva</w:t>
      </w:r>
      <w:r w:rsidR="00092AC2">
        <w:rPr>
          <w:rFonts w:asciiTheme="minorHAnsi" w:hAnsiTheme="minorHAnsi" w:cs="Calibri"/>
        </w:rPr>
        <w:t xml:space="preserve"> </w:t>
      </w:r>
      <w:r w:rsidR="00902188" w:rsidRPr="00CC4D08">
        <w:rPr>
          <w:rFonts w:asciiTheme="minorHAnsi" w:hAnsiTheme="minorHAnsi" w:cs="Calibri"/>
        </w:rPr>
        <w:t xml:space="preserve">somente após decorridos, no mínimo, </w:t>
      </w:r>
      <w:r w:rsidR="006A1DCB" w:rsidRPr="00CC4D08">
        <w:rPr>
          <w:rFonts w:asciiTheme="minorHAnsi" w:hAnsiTheme="minorHAnsi" w:cs="Calibri"/>
          <w:b/>
        </w:rPr>
        <w:t>30</w:t>
      </w:r>
      <w:r w:rsidR="00902188" w:rsidRPr="00CC4D08">
        <w:rPr>
          <w:rFonts w:asciiTheme="minorHAnsi" w:hAnsiTheme="minorHAnsi" w:cs="Calibri"/>
          <w:b/>
          <w:bCs/>
        </w:rPr>
        <w:t xml:space="preserve"> (</w:t>
      </w:r>
      <w:r w:rsidR="006A1DCB" w:rsidRPr="00CC4D08">
        <w:rPr>
          <w:rFonts w:asciiTheme="minorHAnsi" w:hAnsiTheme="minorHAnsi" w:cs="Calibri"/>
          <w:b/>
          <w:bCs/>
        </w:rPr>
        <w:t>trinta</w:t>
      </w:r>
      <w:r w:rsidR="00902188" w:rsidRPr="00CC4D08">
        <w:rPr>
          <w:rFonts w:asciiTheme="minorHAnsi" w:hAnsiTheme="minorHAnsi" w:cs="Calibri"/>
          <w:b/>
          <w:bCs/>
        </w:rPr>
        <w:t xml:space="preserve">) minutos </w:t>
      </w:r>
      <w:r w:rsidR="00902188" w:rsidRPr="00CC4D08">
        <w:rPr>
          <w:rFonts w:asciiTheme="minorHAnsi" w:hAnsiTheme="minorHAnsi" w:cs="Calibri"/>
        </w:rPr>
        <w:t>do seu início, po</w:t>
      </w:r>
      <w:r w:rsidR="006A1DCB" w:rsidRPr="00CC4D08">
        <w:rPr>
          <w:rFonts w:asciiTheme="minorHAnsi" w:hAnsiTheme="minorHAnsi" w:cs="Calibri"/>
        </w:rPr>
        <w:t xml:space="preserve">dendo </w:t>
      </w:r>
      <w:r w:rsidR="00902188" w:rsidRPr="00CC4D08">
        <w:rPr>
          <w:rFonts w:asciiTheme="minorHAnsi" w:hAnsiTheme="minorHAnsi" w:cs="Calibri"/>
        </w:rPr>
        <w:t>levar consigo o Caderno</w:t>
      </w:r>
      <w:r w:rsidR="00DD52B7" w:rsidRPr="00CC4D08">
        <w:rPr>
          <w:rFonts w:asciiTheme="minorHAnsi" w:hAnsiTheme="minorHAnsi" w:cs="Calibri"/>
        </w:rPr>
        <w:t xml:space="preserve">de Questões, </w:t>
      </w:r>
      <w:r w:rsidR="00DD52B7" w:rsidRPr="00CC4D08">
        <w:rPr>
          <w:rFonts w:asciiTheme="minorHAnsi" w:hAnsiTheme="minorHAnsi" w:cs="Calibri"/>
          <w:bCs/>
        </w:rPr>
        <w:t>devendo, obrigatoriamente, devolver ao fiscal da sala sua Folha de Respostas devidamente preenchida e assinada.</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8.2.2</w:t>
      </w:r>
      <w:r w:rsidR="00B91583" w:rsidRPr="00CC4D08">
        <w:rPr>
          <w:rFonts w:asciiTheme="minorHAnsi" w:hAnsiTheme="minorHAnsi" w:cs="Calibri"/>
        </w:rPr>
        <w:t>5</w:t>
      </w:r>
      <w:r w:rsidR="00DE4540">
        <w:rPr>
          <w:rFonts w:asciiTheme="minorHAnsi" w:hAnsiTheme="minorHAnsi" w:cs="Calibri"/>
        </w:rPr>
        <w:t xml:space="preserve"> </w:t>
      </w:r>
      <w:r w:rsidR="00902188" w:rsidRPr="00CC4D08">
        <w:rPr>
          <w:rFonts w:asciiTheme="minorHAnsi" w:hAnsiTheme="minorHAnsi" w:cs="Calibri"/>
        </w:rPr>
        <w:t>Os</w:t>
      </w:r>
      <w:r w:rsidR="00092AC2">
        <w:rPr>
          <w:rFonts w:asciiTheme="minorHAnsi" w:hAnsiTheme="minorHAnsi" w:cs="Calibri"/>
        </w:rPr>
        <w:t xml:space="preserve"> </w:t>
      </w:r>
      <w:r w:rsidR="006A1DCB" w:rsidRPr="00CC4D08">
        <w:rPr>
          <w:rFonts w:asciiTheme="minorHAnsi" w:hAnsiTheme="minorHAnsi" w:cs="Calibri"/>
        </w:rPr>
        <w:t xml:space="preserve">dois </w:t>
      </w:r>
      <w:r w:rsidR="00902188" w:rsidRPr="00CC4D08">
        <w:rPr>
          <w:rFonts w:asciiTheme="minorHAnsi" w:hAnsiTheme="minorHAnsi" w:cs="Calibri"/>
        </w:rPr>
        <w:t xml:space="preserve">últimos candidatos só poderão deixar a sala após entregarem suas Folhas de Respostas e assinarem </w:t>
      </w:r>
      <w:r w:rsidR="006A1DCB" w:rsidRPr="00CC4D08">
        <w:rPr>
          <w:rFonts w:asciiTheme="minorHAnsi" w:hAnsiTheme="minorHAnsi" w:cs="Calibri"/>
        </w:rPr>
        <w:t xml:space="preserve">a ata e o lacre </w:t>
      </w:r>
      <w:r w:rsidR="00902188" w:rsidRPr="00CC4D08">
        <w:rPr>
          <w:rFonts w:asciiTheme="minorHAnsi" w:hAnsiTheme="minorHAnsi" w:cs="Calibri"/>
        </w:rPr>
        <w:t>de fechamento do envelope no qual serão acondicionadas as Folhas de Respostas da sala.</w:t>
      </w:r>
    </w:p>
    <w:p w:rsidR="00902188" w:rsidRPr="00CC4D08" w:rsidRDefault="00065FAF" w:rsidP="00B10A84">
      <w:pPr>
        <w:autoSpaceDE w:val="0"/>
        <w:autoSpaceDN w:val="0"/>
        <w:adjustRightInd w:val="0"/>
        <w:jc w:val="both"/>
        <w:rPr>
          <w:rFonts w:asciiTheme="minorHAnsi" w:hAnsiTheme="minorHAnsi" w:cs="Calibri"/>
        </w:rPr>
      </w:pPr>
      <w:r w:rsidRPr="00CC4D08">
        <w:rPr>
          <w:rFonts w:asciiTheme="minorHAnsi" w:hAnsiTheme="minorHAnsi" w:cs="Calibri"/>
        </w:rPr>
        <w:t>8.2.2</w:t>
      </w:r>
      <w:r w:rsidR="00B91583" w:rsidRPr="00CC4D08">
        <w:rPr>
          <w:rFonts w:asciiTheme="minorHAnsi" w:hAnsiTheme="minorHAnsi" w:cs="Calibri"/>
        </w:rPr>
        <w:t>6</w:t>
      </w:r>
      <w:r w:rsidR="00DE4540">
        <w:rPr>
          <w:rFonts w:asciiTheme="minorHAnsi" w:hAnsiTheme="minorHAnsi" w:cs="Calibri"/>
        </w:rPr>
        <w:t xml:space="preserve"> </w:t>
      </w:r>
      <w:r w:rsidR="00902188" w:rsidRPr="00CC4D08">
        <w:rPr>
          <w:rFonts w:asciiTheme="minorHAnsi" w:hAnsiTheme="minorHAnsi" w:cs="Calibri"/>
        </w:rPr>
        <w:t xml:space="preserve">A prova objetiva terá a </w:t>
      </w:r>
      <w:r w:rsidR="00902188" w:rsidRPr="00CC4D08">
        <w:rPr>
          <w:rFonts w:asciiTheme="minorHAnsi" w:hAnsiTheme="minorHAnsi" w:cs="Calibri"/>
          <w:b/>
          <w:bCs/>
        </w:rPr>
        <w:t>duração de 03 (três) horas</w:t>
      </w:r>
      <w:r w:rsidR="00902188" w:rsidRPr="00CC4D08">
        <w:rPr>
          <w:rFonts w:asciiTheme="minorHAnsi" w:hAnsiTheme="minorHAnsi" w:cs="Calibri"/>
        </w:rPr>
        <w:t>, incluído o tempo de marcação na Folha de Respostas. Não haverá,por qualquer motivo, prorrogação do tempo previsto para a realização da prova em razão do afastamento de candidato</w:t>
      </w:r>
      <w:r w:rsidR="00092AC2">
        <w:rPr>
          <w:rFonts w:asciiTheme="minorHAnsi" w:hAnsiTheme="minorHAnsi" w:cs="Calibri"/>
        </w:rPr>
        <w:t xml:space="preserve"> </w:t>
      </w:r>
      <w:r w:rsidR="00902188" w:rsidRPr="00CC4D08">
        <w:rPr>
          <w:rFonts w:asciiTheme="minorHAnsi" w:hAnsiTheme="minorHAnsi" w:cs="Calibri"/>
        </w:rPr>
        <w:t>da sala de prova.</w:t>
      </w:r>
    </w:p>
    <w:p w:rsidR="00234316" w:rsidRDefault="006F7E5D" w:rsidP="00B10A84">
      <w:pPr>
        <w:autoSpaceDE w:val="0"/>
        <w:autoSpaceDN w:val="0"/>
        <w:adjustRightInd w:val="0"/>
        <w:jc w:val="both"/>
        <w:rPr>
          <w:rFonts w:asciiTheme="minorHAnsi" w:hAnsiTheme="minorHAnsi" w:cs="Calibri"/>
        </w:rPr>
      </w:pPr>
      <w:bookmarkStart w:id="8" w:name="_Hlk125624298"/>
      <w:r w:rsidRPr="00CC4D08">
        <w:rPr>
          <w:rFonts w:asciiTheme="minorHAnsi" w:hAnsiTheme="minorHAnsi" w:cs="Calibri"/>
        </w:rPr>
        <w:t>8.2.</w:t>
      </w:r>
      <w:r w:rsidR="00B91583" w:rsidRPr="00CC4D08">
        <w:rPr>
          <w:rFonts w:asciiTheme="minorHAnsi" w:hAnsiTheme="minorHAnsi" w:cs="Calibri"/>
        </w:rPr>
        <w:t>26</w:t>
      </w:r>
      <w:r w:rsidRPr="00CC4D08">
        <w:rPr>
          <w:rFonts w:asciiTheme="minorHAnsi" w:hAnsiTheme="minorHAnsi" w:cs="Calibri"/>
        </w:rPr>
        <w:t xml:space="preserve">.1 </w:t>
      </w:r>
      <w:r w:rsidR="00902188" w:rsidRPr="00CC4D08">
        <w:rPr>
          <w:rFonts w:asciiTheme="minorHAnsi" w:hAnsiTheme="minorHAnsi" w:cs="Calibri"/>
        </w:rPr>
        <w:t>Cada questão da prova objetiva terá 5 (cinco) alternativas, sendo que cada questão terá apenas 1 (uma) alternativa</w:t>
      </w:r>
      <w:r w:rsidR="00092AC2">
        <w:rPr>
          <w:rFonts w:asciiTheme="minorHAnsi" w:hAnsiTheme="minorHAnsi" w:cs="Calibri"/>
        </w:rPr>
        <w:t xml:space="preserve"> </w:t>
      </w:r>
      <w:r w:rsidR="00902188" w:rsidRPr="00CC4D08">
        <w:rPr>
          <w:rFonts w:asciiTheme="minorHAnsi" w:hAnsiTheme="minorHAnsi" w:cs="Calibri"/>
        </w:rPr>
        <w:t>correta, sendo atribuída pontuação 0 (zero) às questões com mais de uma opção assinalada, questões sem opção</w:t>
      </w:r>
      <w:r w:rsidR="00092AC2">
        <w:rPr>
          <w:rFonts w:asciiTheme="minorHAnsi" w:hAnsiTheme="minorHAnsi" w:cs="Calibri"/>
        </w:rPr>
        <w:t xml:space="preserve"> </w:t>
      </w:r>
      <w:r w:rsidR="00902188" w:rsidRPr="00CC4D08">
        <w:rPr>
          <w:rFonts w:asciiTheme="minorHAnsi" w:hAnsiTheme="minorHAnsi" w:cs="Calibri"/>
        </w:rPr>
        <w:t>assinalada, com rasuras ou preenchidas a lápis.</w:t>
      </w:r>
      <w:r w:rsidR="00D223BB">
        <w:rPr>
          <w:rFonts w:asciiTheme="minorHAnsi" w:hAnsiTheme="minorHAnsi" w:cs="Calibri"/>
        </w:rPr>
        <w:t xml:space="preserve"> </w:t>
      </w:r>
      <w:r w:rsidR="00234316" w:rsidRPr="00234316">
        <w:rPr>
          <w:rFonts w:asciiTheme="minorHAnsi" w:hAnsiTheme="minorHAnsi" w:cs="Calibri"/>
        </w:rPr>
        <w:t>As provas serão constituídas de questões objetivas, inéditas ou de domínio público</w:t>
      </w:r>
      <w:r w:rsidR="00234316">
        <w:rPr>
          <w:rFonts w:asciiTheme="minorHAnsi" w:hAnsiTheme="minorHAnsi" w:cs="Calibri"/>
        </w:rPr>
        <w:t>.</w:t>
      </w:r>
    </w:p>
    <w:bookmarkEnd w:id="8"/>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8.2.2</w:t>
      </w:r>
      <w:r w:rsidR="00B91583" w:rsidRPr="00CC4D08">
        <w:rPr>
          <w:rFonts w:asciiTheme="minorHAnsi" w:hAnsiTheme="minorHAnsi" w:cs="Calibri"/>
        </w:rPr>
        <w:t>6</w:t>
      </w:r>
      <w:r w:rsidRPr="00CC4D08">
        <w:rPr>
          <w:rFonts w:asciiTheme="minorHAnsi" w:hAnsiTheme="minorHAnsi" w:cs="Calibri"/>
        </w:rPr>
        <w:t xml:space="preserve">.2 </w:t>
      </w:r>
      <w:r w:rsidR="00902188" w:rsidRPr="00CC4D08">
        <w:rPr>
          <w:rFonts w:asciiTheme="minorHAnsi" w:hAnsiTheme="minorHAnsi" w:cs="Calibri"/>
          <w:b/>
          <w:bCs/>
        </w:rPr>
        <w:t xml:space="preserve">O candidato deverá obter </w:t>
      </w:r>
      <w:r w:rsidR="004306F8">
        <w:rPr>
          <w:rFonts w:asciiTheme="minorHAnsi" w:hAnsiTheme="minorHAnsi" w:cs="Calibri"/>
          <w:b/>
          <w:bCs/>
        </w:rPr>
        <w:t>50</w:t>
      </w:r>
      <w:r w:rsidR="00BB2848" w:rsidRPr="00CC4D08">
        <w:rPr>
          <w:rFonts w:asciiTheme="minorHAnsi" w:hAnsiTheme="minorHAnsi" w:cs="Calibri"/>
          <w:b/>
          <w:bCs/>
        </w:rPr>
        <w:t>,00</w:t>
      </w:r>
      <w:r w:rsidR="00902188" w:rsidRPr="00CC4D08">
        <w:rPr>
          <w:rFonts w:asciiTheme="minorHAnsi" w:hAnsiTheme="minorHAnsi" w:cs="Calibri"/>
          <w:b/>
          <w:bCs/>
        </w:rPr>
        <w:t xml:space="preserve"> (</w:t>
      </w:r>
      <w:r w:rsidR="002C76C3">
        <w:rPr>
          <w:rFonts w:asciiTheme="minorHAnsi" w:hAnsiTheme="minorHAnsi" w:cs="Calibri"/>
          <w:b/>
          <w:bCs/>
        </w:rPr>
        <w:t>cinquenta</w:t>
      </w:r>
      <w:r w:rsidR="00902188" w:rsidRPr="00CC4D08">
        <w:rPr>
          <w:rFonts w:asciiTheme="minorHAnsi" w:hAnsiTheme="minorHAnsi" w:cs="Calibri"/>
          <w:b/>
          <w:bCs/>
        </w:rPr>
        <w:t>) pontos ou mais na prova objetiva para não ser eliminado do concurso</w:t>
      </w:r>
      <w:r w:rsidR="00092AC2">
        <w:rPr>
          <w:rFonts w:asciiTheme="minorHAnsi" w:hAnsiTheme="minorHAnsi" w:cs="Calibri"/>
          <w:b/>
          <w:bCs/>
        </w:rPr>
        <w:t xml:space="preserve"> </w:t>
      </w:r>
      <w:r w:rsidR="00902188" w:rsidRPr="00CC4D08">
        <w:rPr>
          <w:rFonts w:asciiTheme="minorHAnsi" w:hAnsiTheme="minorHAnsi" w:cs="Calibri"/>
          <w:b/>
          <w:bCs/>
        </w:rPr>
        <w:t>público</w:t>
      </w:r>
      <w:r w:rsidR="00902188" w:rsidRPr="00CC4D08">
        <w:rPr>
          <w:rFonts w:asciiTheme="minorHAnsi" w:hAnsiTheme="minorHAnsi" w:cs="Calibri"/>
        </w:rPr>
        <w:t>, além de não ser eliminado por outros critérios estabelecidos neste Edital.</w:t>
      </w:r>
    </w:p>
    <w:p w:rsidR="006A1DCB" w:rsidRPr="00CC4D08" w:rsidRDefault="006A1DCB" w:rsidP="00B10A84">
      <w:pPr>
        <w:autoSpaceDE w:val="0"/>
        <w:autoSpaceDN w:val="0"/>
        <w:adjustRightInd w:val="0"/>
        <w:jc w:val="both"/>
        <w:rPr>
          <w:rFonts w:asciiTheme="minorHAnsi" w:hAnsiTheme="minorHAnsi" w:cs="Calibri"/>
        </w:rPr>
      </w:pPr>
    </w:p>
    <w:p w:rsidR="00902188" w:rsidRPr="00CC4D08" w:rsidRDefault="006F7E5D" w:rsidP="00B10A84">
      <w:pPr>
        <w:autoSpaceDE w:val="0"/>
        <w:autoSpaceDN w:val="0"/>
        <w:adjustRightInd w:val="0"/>
        <w:jc w:val="both"/>
        <w:rPr>
          <w:rFonts w:asciiTheme="minorHAnsi" w:hAnsiTheme="minorHAnsi" w:cs="Calibri"/>
          <w:b/>
          <w:bCs/>
        </w:rPr>
      </w:pPr>
      <w:r w:rsidRPr="00CC4D08">
        <w:rPr>
          <w:rFonts w:asciiTheme="minorHAnsi" w:hAnsiTheme="minorHAnsi" w:cs="Calibri"/>
          <w:b/>
          <w:bCs/>
        </w:rPr>
        <w:t>8.2.</w:t>
      </w:r>
      <w:r w:rsidR="00B91583" w:rsidRPr="00CC4D08">
        <w:rPr>
          <w:rFonts w:asciiTheme="minorHAnsi" w:hAnsiTheme="minorHAnsi" w:cs="Calibri"/>
          <w:b/>
          <w:bCs/>
        </w:rPr>
        <w:t>27</w:t>
      </w:r>
      <w:r w:rsidR="00902188" w:rsidRPr="00CC4D08">
        <w:rPr>
          <w:rFonts w:asciiTheme="minorHAnsi" w:hAnsiTheme="minorHAnsi" w:cs="Calibri"/>
          <w:b/>
          <w:bCs/>
        </w:rPr>
        <w:t>. DA DIVULGAÇÃO DO GABARITO PRELIMINAR</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27</w:t>
      </w:r>
      <w:r w:rsidRPr="00CC4D08">
        <w:rPr>
          <w:rFonts w:asciiTheme="minorHAnsi" w:hAnsiTheme="minorHAnsi" w:cs="Calibri"/>
        </w:rPr>
        <w:t>.1</w:t>
      </w:r>
      <w:r w:rsidR="00902188" w:rsidRPr="00CC4D08">
        <w:rPr>
          <w:rFonts w:asciiTheme="minorHAnsi" w:hAnsiTheme="minorHAnsi" w:cs="Calibri"/>
        </w:rPr>
        <w:t xml:space="preserve"> O </w:t>
      </w:r>
      <w:r w:rsidR="00902188" w:rsidRPr="00CC4D08">
        <w:rPr>
          <w:rFonts w:asciiTheme="minorHAnsi" w:hAnsiTheme="minorHAnsi" w:cs="Calibri"/>
          <w:b/>
          <w:bCs/>
        </w:rPr>
        <w:t xml:space="preserve">gabarito preliminar </w:t>
      </w:r>
      <w:r w:rsidR="00902188" w:rsidRPr="00CC4D08">
        <w:rPr>
          <w:rFonts w:asciiTheme="minorHAnsi" w:hAnsiTheme="minorHAnsi" w:cs="Calibri"/>
        </w:rPr>
        <w:t>ser</w:t>
      </w:r>
      <w:r w:rsidR="00F150F9" w:rsidRPr="00CC4D08">
        <w:rPr>
          <w:rFonts w:asciiTheme="minorHAnsi" w:hAnsiTheme="minorHAnsi" w:cs="Calibri"/>
        </w:rPr>
        <w:t xml:space="preserve">á </w:t>
      </w:r>
      <w:r w:rsidR="00902188" w:rsidRPr="00CC4D08">
        <w:rPr>
          <w:rFonts w:asciiTheme="minorHAnsi" w:hAnsiTheme="minorHAnsi" w:cs="Calibri"/>
        </w:rPr>
        <w:t>divulgado</w:t>
      </w:r>
      <w:r w:rsidR="00092AC2">
        <w:rPr>
          <w:rFonts w:asciiTheme="minorHAnsi" w:hAnsiTheme="minorHAnsi" w:cs="Calibri"/>
        </w:rPr>
        <w:t xml:space="preserve"> </w:t>
      </w:r>
      <w:r w:rsidR="00E07D2E" w:rsidRPr="00CC4D08">
        <w:rPr>
          <w:rFonts w:asciiTheme="minorHAnsi" w:hAnsiTheme="minorHAnsi" w:cs="Calibri"/>
        </w:rPr>
        <w:t>em data provável disponível no Anexo III - Cronograma</w:t>
      </w:r>
      <w:r w:rsidR="00902188" w:rsidRPr="00CC4D08">
        <w:rPr>
          <w:rFonts w:asciiTheme="minorHAnsi" w:hAnsiTheme="minorHAnsi" w:cs="Calibri"/>
        </w:rPr>
        <w:t xml:space="preserve">, no endereço eletrônico </w:t>
      </w:r>
      <w:r w:rsidR="00AA1AF9" w:rsidRPr="00CC4D08">
        <w:rPr>
          <w:rFonts w:asciiTheme="minorHAnsi" w:hAnsiTheme="minorHAnsi" w:cs="Calibri"/>
        </w:rPr>
        <w:t>www.concursos.alfaumuarama.edu.br.</w:t>
      </w:r>
    </w:p>
    <w:p w:rsidR="00902188" w:rsidRPr="00CC4D08" w:rsidRDefault="006F7E5D" w:rsidP="00B10A84">
      <w:pPr>
        <w:autoSpaceDE w:val="0"/>
        <w:autoSpaceDN w:val="0"/>
        <w:adjustRightInd w:val="0"/>
        <w:jc w:val="both"/>
        <w:rPr>
          <w:rFonts w:asciiTheme="minorHAnsi" w:hAnsiTheme="minorHAnsi" w:cs="Calibri"/>
        </w:rPr>
      </w:pPr>
      <w:r w:rsidRPr="00CC4D08">
        <w:rPr>
          <w:rFonts w:asciiTheme="minorHAnsi" w:hAnsiTheme="minorHAnsi" w:cs="Calibri"/>
        </w:rPr>
        <w:t>8.2.</w:t>
      </w:r>
      <w:r w:rsidR="00B91583" w:rsidRPr="00CC4D08">
        <w:rPr>
          <w:rFonts w:asciiTheme="minorHAnsi" w:hAnsiTheme="minorHAnsi" w:cs="Calibri"/>
        </w:rPr>
        <w:t>27</w:t>
      </w:r>
      <w:r w:rsidRPr="00CC4D08">
        <w:rPr>
          <w:rFonts w:asciiTheme="minorHAnsi" w:hAnsiTheme="minorHAnsi" w:cs="Calibri"/>
        </w:rPr>
        <w:t xml:space="preserve">.2 </w:t>
      </w:r>
      <w:r w:rsidR="00902188" w:rsidRPr="00CC4D08">
        <w:rPr>
          <w:rFonts w:asciiTheme="minorHAnsi" w:hAnsiTheme="minorHAnsi" w:cs="Calibri"/>
        </w:rPr>
        <w:t xml:space="preserve">Quanto ao gabarito preliminar </w:t>
      </w:r>
      <w:r w:rsidR="00034DF0" w:rsidRPr="00CC4D08">
        <w:rPr>
          <w:rFonts w:asciiTheme="minorHAnsi" w:hAnsiTheme="minorHAnsi" w:cs="Calibri"/>
        </w:rPr>
        <w:t xml:space="preserve">divulgado </w:t>
      </w:r>
      <w:r w:rsidR="00902188" w:rsidRPr="00CC4D08">
        <w:rPr>
          <w:rFonts w:asciiTheme="minorHAnsi" w:hAnsiTheme="minorHAnsi" w:cs="Calibri"/>
        </w:rPr>
        <w:t>caberá a interposição de recurso, devidamente</w:t>
      </w:r>
      <w:r w:rsidR="00092AC2">
        <w:rPr>
          <w:rFonts w:asciiTheme="minorHAnsi" w:hAnsiTheme="minorHAnsi" w:cs="Calibri"/>
        </w:rPr>
        <w:t xml:space="preserve"> </w:t>
      </w:r>
      <w:r w:rsidR="00902188" w:rsidRPr="00CC4D08">
        <w:rPr>
          <w:rFonts w:asciiTheme="minorHAnsi" w:hAnsiTheme="minorHAnsi" w:cs="Calibri"/>
        </w:rPr>
        <w:t xml:space="preserve">fundamentado, nos termos do item </w:t>
      </w:r>
      <w:r w:rsidR="009E3CA9" w:rsidRPr="00CC4D08">
        <w:rPr>
          <w:rFonts w:asciiTheme="minorHAnsi" w:hAnsiTheme="minorHAnsi" w:cs="Calibri"/>
        </w:rPr>
        <w:t>11</w:t>
      </w:r>
      <w:r w:rsidR="00902188" w:rsidRPr="00CC4D08">
        <w:rPr>
          <w:rFonts w:asciiTheme="minorHAnsi" w:hAnsiTheme="minorHAnsi" w:cs="Calibri"/>
        </w:rPr>
        <w:t xml:space="preserve"> deste Edital.</w:t>
      </w:r>
    </w:p>
    <w:p w:rsidR="00234316" w:rsidRPr="00CC4D08" w:rsidRDefault="00234316" w:rsidP="00B10A84">
      <w:pPr>
        <w:autoSpaceDE w:val="0"/>
        <w:autoSpaceDN w:val="0"/>
        <w:adjustRightInd w:val="0"/>
        <w:jc w:val="both"/>
        <w:rPr>
          <w:rFonts w:asciiTheme="minorHAnsi" w:hAnsiTheme="minorHAnsi" w:cs="Calibri"/>
        </w:rPr>
      </w:pPr>
    </w:p>
    <w:p w:rsidR="00370D25" w:rsidRPr="00CC4D08" w:rsidRDefault="00370D25" w:rsidP="00370D25">
      <w:pPr>
        <w:rPr>
          <w:rFonts w:asciiTheme="minorHAnsi" w:hAnsiTheme="minorHAnsi" w:cs="Calibri"/>
          <w:b/>
          <w:bCs/>
        </w:rPr>
      </w:pPr>
      <w:r w:rsidRPr="00CC4D08">
        <w:rPr>
          <w:rFonts w:asciiTheme="minorHAnsi" w:hAnsiTheme="minorHAnsi" w:cs="Calibri"/>
          <w:b/>
          <w:bCs/>
        </w:rPr>
        <w:t>8.3 - DA SEGUNDA ETAPA - DA PROVA DE TÍTULOS:</w:t>
      </w:r>
    </w:p>
    <w:p w:rsidR="007F52FB" w:rsidRDefault="007F52FB" w:rsidP="00497E96">
      <w:pPr>
        <w:jc w:val="both"/>
        <w:rPr>
          <w:rFonts w:asciiTheme="minorHAnsi" w:hAnsiTheme="minorHAnsi" w:cs="Calibri"/>
        </w:rPr>
      </w:pPr>
      <w:r w:rsidRPr="00CC4D08">
        <w:rPr>
          <w:rFonts w:asciiTheme="minorHAnsi" w:hAnsiTheme="minorHAnsi" w:cs="Calibri"/>
        </w:rPr>
        <w:t xml:space="preserve">8.3.1 - Os candidatos </w:t>
      </w:r>
      <w:r w:rsidR="00857E10" w:rsidRPr="00CC4D08">
        <w:rPr>
          <w:rFonts w:asciiTheme="minorHAnsi" w:hAnsiTheme="minorHAnsi" w:cs="Calibri"/>
        </w:rPr>
        <w:t xml:space="preserve">aos cargos cuja escolaridade mínima para posse seja o nível superior </w:t>
      </w:r>
      <w:r w:rsidRPr="00CC4D08">
        <w:rPr>
          <w:rFonts w:asciiTheme="minorHAnsi" w:hAnsiTheme="minorHAnsi" w:cs="Calibri"/>
        </w:rPr>
        <w:t xml:space="preserve">deverão prestar prova de títulos que avaliará sua formação profissional e continuada. </w:t>
      </w:r>
    </w:p>
    <w:p w:rsidR="004306F8" w:rsidRPr="00CC4D08" w:rsidRDefault="004306F8" w:rsidP="00497E96">
      <w:pPr>
        <w:jc w:val="both"/>
        <w:rPr>
          <w:rFonts w:asciiTheme="minorHAnsi" w:hAnsiTheme="minorHAnsi" w:cs="Calibri"/>
          <w:b/>
        </w:rPr>
      </w:pPr>
      <w:r>
        <w:rPr>
          <w:rFonts w:asciiTheme="minorHAnsi" w:hAnsiTheme="minorHAnsi" w:cs="Calibri"/>
        </w:rPr>
        <w:t xml:space="preserve">8.3.1.1 </w:t>
      </w:r>
      <w:r w:rsidRPr="00CC4D08">
        <w:rPr>
          <w:rFonts w:asciiTheme="minorHAnsi" w:hAnsiTheme="minorHAnsi" w:cs="Calibri"/>
        </w:rPr>
        <w:t xml:space="preserve">Somente serão considerados classificados na primeira etapa e convocados para as provas </w:t>
      </w:r>
      <w:r>
        <w:rPr>
          <w:rFonts w:asciiTheme="minorHAnsi" w:hAnsiTheme="minorHAnsi" w:cs="Calibri"/>
        </w:rPr>
        <w:t>de títulos</w:t>
      </w:r>
      <w:r w:rsidRPr="00CC4D08">
        <w:rPr>
          <w:rFonts w:asciiTheme="minorHAnsi" w:hAnsiTheme="minorHAnsi" w:cs="Calibri"/>
        </w:rPr>
        <w:t xml:space="preserve"> os candidatos que obtiverem na prova escrita nota maior ou igual a </w:t>
      </w:r>
      <w:r>
        <w:rPr>
          <w:rFonts w:asciiTheme="minorHAnsi" w:hAnsiTheme="minorHAnsi" w:cs="Calibri"/>
        </w:rPr>
        <w:t>50</w:t>
      </w:r>
      <w:r w:rsidRPr="00CC4D08">
        <w:rPr>
          <w:rFonts w:asciiTheme="minorHAnsi" w:hAnsiTheme="minorHAnsi" w:cs="Calibri"/>
        </w:rPr>
        <w:t xml:space="preserve"> (</w:t>
      </w:r>
      <w:r>
        <w:rPr>
          <w:rFonts w:asciiTheme="minorHAnsi" w:hAnsiTheme="minorHAnsi" w:cs="Calibri"/>
        </w:rPr>
        <w:t>cinquenta</w:t>
      </w:r>
      <w:r w:rsidRPr="00CC4D08">
        <w:rPr>
          <w:rFonts w:asciiTheme="minorHAnsi" w:hAnsiTheme="minorHAnsi" w:cs="Calibri"/>
        </w:rPr>
        <w:t>) pontos</w:t>
      </w:r>
      <w:r>
        <w:rPr>
          <w:rFonts w:asciiTheme="minorHAnsi" w:hAnsiTheme="minorHAnsi" w:cs="Calibri"/>
        </w:rPr>
        <w:t>.</w:t>
      </w:r>
    </w:p>
    <w:p w:rsidR="00370D25" w:rsidRPr="00CC4D08" w:rsidRDefault="00370D25" w:rsidP="00497E96">
      <w:pPr>
        <w:jc w:val="both"/>
        <w:rPr>
          <w:rFonts w:asciiTheme="minorHAnsi" w:hAnsiTheme="minorHAnsi" w:cs="Calibri"/>
        </w:rPr>
      </w:pPr>
      <w:r w:rsidRPr="00CC4D08">
        <w:rPr>
          <w:rFonts w:asciiTheme="minorHAnsi" w:hAnsiTheme="minorHAnsi" w:cs="Calibri"/>
        </w:rPr>
        <w:t>8.3.2 - A prova de títulos será realizada em data estabelecida no Anexo III - Cronograma,</w:t>
      </w:r>
      <w:r w:rsidR="00857E10" w:rsidRPr="00CC4D08">
        <w:rPr>
          <w:rFonts w:asciiTheme="minorHAnsi" w:hAnsiTheme="minorHAnsi" w:cs="Calibri"/>
        </w:rPr>
        <w:t xml:space="preserve"> em local e </w:t>
      </w:r>
      <w:r w:rsidRPr="00CC4D08">
        <w:rPr>
          <w:rFonts w:asciiTheme="minorHAnsi" w:hAnsiTheme="minorHAnsi" w:cs="Calibri"/>
        </w:rPr>
        <w:t xml:space="preserve">horário a ser publicado no edital de </w:t>
      </w:r>
      <w:r w:rsidR="00857E10" w:rsidRPr="00CC4D08">
        <w:rPr>
          <w:rFonts w:asciiTheme="minorHAnsi" w:hAnsiTheme="minorHAnsi" w:cs="Calibri"/>
        </w:rPr>
        <w:t>divulgação das notas da prova escrita.</w:t>
      </w:r>
    </w:p>
    <w:p w:rsidR="00370D25" w:rsidRPr="00CC4D08" w:rsidRDefault="00370D25" w:rsidP="00497E96">
      <w:pPr>
        <w:jc w:val="both"/>
        <w:rPr>
          <w:rFonts w:asciiTheme="minorHAnsi" w:hAnsiTheme="minorHAnsi" w:cs="Calibri"/>
        </w:rPr>
      </w:pPr>
      <w:r w:rsidRPr="00CC4D08">
        <w:rPr>
          <w:rFonts w:asciiTheme="minorHAnsi" w:hAnsiTheme="minorHAnsi" w:cs="Calibri"/>
        </w:rPr>
        <w:t>8.3.3 - A apresentação dos títulos se dará por fotocópia simples acompanhada do original, ou fotocópia autenticada, não podendo apresentar rasuras, borrões, emendas ou entrelinhas.</w:t>
      </w:r>
    </w:p>
    <w:p w:rsidR="00370D25" w:rsidRPr="00CC4D08" w:rsidRDefault="00370D25" w:rsidP="00497E96">
      <w:pPr>
        <w:jc w:val="both"/>
        <w:rPr>
          <w:rFonts w:asciiTheme="minorHAnsi" w:hAnsiTheme="minorHAnsi" w:cs="Calibri"/>
        </w:rPr>
      </w:pPr>
      <w:r w:rsidRPr="00CC4D08">
        <w:rPr>
          <w:rFonts w:asciiTheme="minorHAnsi" w:hAnsiTheme="minorHAnsi" w:cs="Calibri"/>
        </w:rPr>
        <w:t>8.3.4 - Os títulos poderão ser apresentados à Comissão Organizadora de Concurso Público pessoalmente ou por terceiros, sem necessidade de procuração.</w:t>
      </w:r>
    </w:p>
    <w:p w:rsidR="00370D25" w:rsidRPr="00CC4D08" w:rsidRDefault="00370D25" w:rsidP="00497E96">
      <w:pPr>
        <w:jc w:val="both"/>
        <w:rPr>
          <w:rFonts w:asciiTheme="minorHAnsi" w:hAnsiTheme="minorHAnsi" w:cs="Calibri"/>
        </w:rPr>
      </w:pPr>
      <w:r w:rsidRPr="00CC4D08">
        <w:rPr>
          <w:rFonts w:asciiTheme="minorHAnsi" w:hAnsiTheme="minorHAnsi" w:cs="Calibri"/>
        </w:rPr>
        <w:t xml:space="preserve">8.3.5 - A prova de títulos avaliará a </w:t>
      </w:r>
      <w:r w:rsidR="002C76C3" w:rsidRPr="00CC4D08">
        <w:rPr>
          <w:rFonts w:asciiTheme="minorHAnsi" w:hAnsiTheme="minorHAnsi" w:cs="Calibri"/>
        </w:rPr>
        <w:t>frequência</w:t>
      </w:r>
      <w:r w:rsidRPr="00CC4D08">
        <w:rPr>
          <w:rFonts w:asciiTheme="minorHAnsi" w:hAnsiTheme="minorHAnsi" w:cs="Calibri"/>
        </w:rPr>
        <w:t xml:space="preserve"> e conclusão somente em cursos relacionados diretamente com a área afim e que sejam expedidos por instituição de ensino credenciada pelo MEC, obedecendo ao seguinte quadro de avaliação:</w:t>
      </w:r>
    </w:p>
    <w:p w:rsidR="00370D25" w:rsidRPr="00CC4D08" w:rsidRDefault="00370D25" w:rsidP="00370D25">
      <w:pPr>
        <w:rPr>
          <w:rFonts w:asciiTheme="minorHAnsi" w:hAnsiTheme="minorHAnsi" w:cs="Calibri"/>
        </w:rPr>
      </w:pPr>
    </w:p>
    <w:p w:rsidR="00370D25" w:rsidRPr="00CC4D08" w:rsidRDefault="00370D25" w:rsidP="00370D25">
      <w:pPr>
        <w:jc w:val="center"/>
        <w:rPr>
          <w:rFonts w:asciiTheme="minorHAnsi" w:hAnsiTheme="minorHAnsi" w:cs="Calibri"/>
          <w:b/>
          <w:bCs/>
        </w:rPr>
      </w:pPr>
      <w:r w:rsidRPr="00CC4D08">
        <w:rPr>
          <w:rFonts w:asciiTheme="minorHAnsi" w:hAnsiTheme="minorHAnsi" w:cs="Calibri"/>
          <w:b/>
          <w:bCs/>
        </w:rPr>
        <w:t>QUADRO DE ATRIBUIÇÃO DE PONTOS PARA A AVALIAÇÃO DE TÍTULOS:</w:t>
      </w:r>
    </w:p>
    <w:tbl>
      <w:tblPr>
        <w:tblW w:w="10575" w:type="dxa"/>
        <w:tblInd w:w="-10" w:type="dxa"/>
        <w:tblLayout w:type="fixed"/>
        <w:tblLook w:val="0000"/>
      </w:tblPr>
      <w:tblGrid>
        <w:gridCol w:w="6805"/>
        <w:gridCol w:w="1756"/>
        <w:gridCol w:w="2014"/>
      </w:tblGrid>
      <w:tr w:rsidR="00370D25" w:rsidRPr="00CC4D08" w:rsidTr="00C7544D">
        <w:tc>
          <w:tcPr>
            <w:tcW w:w="6805" w:type="dxa"/>
            <w:tcBorders>
              <w:top w:val="single" w:sz="4" w:space="0" w:color="000000"/>
              <w:left w:val="single" w:sz="4" w:space="0" w:color="000000"/>
              <w:bottom w:val="single" w:sz="4" w:space="0" w:color="000000"/>
            </w:tcBorders>
            <w:vAlign w:val="center"/>
          </w:tcPr>
          <w:p w:rsidR="00370D25" w:rsidRPr="00CC4D08" w:rsidRDefault="00370D25" w:rsidP="00AE054D">
            <w:pPr>
              <w:jc w:val="center"/>
              <w:rPr>
                <w:rFonts w:asciiTheme="minorHAnsi" w:hAnsiTheme="minorHAnsi" w:cs="Calibri"/>
                <w:b/>
                <w:bCs/>
              </w:rPr>
            </w:pPr>
            <w:r w:rsidRPr="00CC4D08">
              <w:rPr>
                <w:rFonts w:asciiTheme="minorHAnsi" w:hAnsiTheme="minorHAnsi" w:cs="Calibri"/>
                <w:b/>
                <w:bCs/>
              </w:rPr>
              <w:t>Título</w:t>
            </w:r>
          </w:p>
        </w:tc>
        <w:tc>
          <w:tcPr>
            <w:tcW w:w="1756" w:type="dxa"/>
            <w:tcBorders>
              <w:top w:val="single" w:sz="4" w:space="0" w:color="000000"/>
              <w:left w:val="single" w:sz="4" w:space="0" w:color="000000"/>
              <w:bottom w:val="single" w:sz="4" w:space="0" w:color="000000"/>
            </w:tcBorders>
            <w:vAlign w:val="center"/>
          </w:tcPr>
          <w:p w:rsidR="00370D25" w:rsidRPr="00CC4D08" w:rsidRDefault="00370D25" w:rsidP="00370D25">
            <w:pPr>
              <w:jc w:val="center"/>
              <w:rPr>
                <w:rFonts w:asciiTheme="minorHAnsi" w:hAnsiTheme="minorHAnsi" w:cs="Calibri"/>
                <w:b/>
                <w:bCs/>
              </w:rPr>
            </w:pPr>
            <w:r w:rsidRPr="00CC4D08">
              <w:rPr>
                <w:rFonts w:asciiTheme="minorHAnsi" w:hAnsiTheme="minorHAnsi" w:cs="Calibri"/>
                <w:b/>
                <w:bCs/>
              </w:rPr>
              <w:t>Valor de cada título</w:t>
            </w:r>
          </w:p>
        </w:tc>
        <w:tc>
          <w:tcPr>
            <w:tcW w:w="2014" w:type="dxa"/>
            <w:tcBorders>
              <w:top w:val="single" w:sz="4" w:space="0" w:color="000000"/>
              <w:left w:val="single" w:sz="4" w:space="0" w:color="000000"/>
              <w:bottom w:val="single" w:sz="4" w:space="0" w:color="000000"/>
              <w:right w:val="single" w:sz="4" w:space="0" w:color="000000"/>
            </w:tcBorders>
            <w:vAlign w:val="center"/>
          </w:tcPr>
          <w:p w:rsidR="00370D25" w:rsidRPr="00CC4D08" w:rsidRDefault="00370D25" w:rsidP="00370D25">
            <w:pPr>
              <w:jc w:val="center"/>
              <w:rPr>
                <w:rFonts w:asciiTheme="minorHAnsi" w:hAnsiTheme="minorHAnsi" w:cs="Calibri"/>
                <w:b/>
                <w:bCs/>
              </w:rPr>
            </w:pPr>
            <w:r w:rsidRPr="00CC4D08">
              <w:rPr>
                <w:rFonts w:asciiTheme="minorHAnsi" w:hAnsiTheme="minorHAnsi" w:cs="Calibri"/>
                <w:b/>
                <w:bCs/>
              </w:rPr>
              <w:t>Valor máximo dos títulos</w:t>
            </w:r>
          </w:p>
        </w:tc>
      </w:tr>
      <w:tr w:rsidR="00370D25" w:rsidRPr="00AE054D" w:rsidTr="00C7544D">
        <w:tc>
          <w:tcPr>
            <w:tcW w:w="6805" w:type="dxa"/>
            <w:tcBorders>
              <w:top w:val="single" w:sz="4" w:space="0" w:color="000000"/>
              <w:left w:val="single" w:sz="4" w:space="0" w:color="000000"/>
              <w:bottom w:val="single" w:sz="4" w:space="0" w:color="000000"/>
            </w:tcBorders>
          </w:tcPr>
          <w:p w:rsidR="00370D25" w:rsidRPr="00AE054D" w:rsidRDefault="00370D25" w:rsidP="00AE054D">
            <w:pPr>
              <w:rPr>
                <w:rFonts w:asciiTheme="minorHAnsi" w:hAnsiTheme="minorHAnsi" w:cs="Calibri"/>
                <w:color w:val="000000" w:themeColor="text1"/>
              </w:rPr>
            </w:pPr>
            <w:r w:rsidRPr="00AE054D">
              <w:rPr>
                <w:rFonts w:asciiTheme="minorHAnsi" w:hAnsiTheme="minorHAnsi" w:cs="Calibri"/>
                <w:color w:val="000000" w:themeColor="text1"/>
              </w:rPr>
              <w:t xml:space="preserve">a) Certificado e/ou Certidão de Conclusão de Curso de Pós Graduação em nível de </w:t>
            </w:r>
            <w:r w:rsidRPr="00AE054D">
              <w:rPr>
                <w:rFonts w:asciiTheme="minorHAnsi" w:hAnsiTheme="minorHAnsi" w:cs="Calibri"/>
                <w:b/>
                <w:bCs/>
                <w:color w:val="000000" w:themeColor="text1"/>
              </w:rPr>
              <w:t>ESPECIALIZAÇÃO</w:t>
            </w:r>
            <w:r w:rsidRPr="00AE054D">
              <w:rPr>
                <w:rFonts w:asciiTheme="minorHAnsi" w:hAnsiTheme="minorHAnsi" w:cs="Calibri"/>
                <w:color w:val="000000" w:themeColor="text1"/>
              </w:rPr>
              <w:t>, com carga horária mínima de 360 horas na área d</w:t>
            </w:r>
            <w:r w:rsidR="00AE054D" w:rsidRPr="00AE054D">
              <w:rPr>
                <w:rFonts w:asciiTheme="minorHAnsi" w:hAnsiTheme="minorHAnsi" w:cs="Calibri"/>
                <w:color w:val="000000" w:themeColor="text1"/>
              </w:rPr>
              <w:t>o cargo pretendido</w:t>
            </w:r>
            <w:r w:rsidRPr="00AE054D">
              <w:rPr>
                <w:rFonts w:asciiTheme="minorHAnsi" w:hAnsiTheme="minorHAnsi" w:cs="Calibri"/>
                <w:color w:val="000000" w:themeColor="text1"/>
              </w:rPr>
              <w:t>.</w:t>
            </w:r>
          </w:p>
        </w:tc>
        <w:tc>
          <w:tcPr>
            <w:tcW w:w="1756" w:type="dxa"/>
            <w:tcBorders>
              <w:top w:val="single" w:sz="4" w:space="0" w:color="000000"/>
              <w:left w:val="single" w:sz="4" w:space="0" w:color="000000"/>
              <w:bottom w:val="single" w:sz="4" w:space="0" w:color="000000"/>
            </w:tcBorders>
            <w:vAlign w:val="center"/>
          </w:tcPr>
          <w:p w:rsidR="00370D25" w:rsidRPr="00AE054D" w:rsidRDefault="00370D25" w:rsidP="00370D25">
            <w:pPr>
              <w:jc w:val="center"/>
              <w:rPr>
                <w:rFonts w:asciiTheme="minorHAnsi" w:hAnsiTheme="minorHAnsi" w:cs="Calibri"/>
                <w:color w:val="000000" w:themeColor="text1"/>
              </w:rPr>
            </w:pPr>
            <w:r w:rsidRPr="00AE054D">
              <w:rPr>
                <w:rFonts w:asciiTheme="minorHAnsi" w:hAnsiTheme="minorHAnsi" w:cs="Calibri"/>
                <w:color w:val="000000" w:themeColor="text1"/>
              </w:rPr>
              <w:t>2,0</w:t>
            </w:r>
          </w:p>
        </w:tc>
        <w:tc>
          <w:tcPr>
            <w:tcW w:w="2014" w:type="dxa"/>
            <w:tcBorders>
              <w:top w:val="single" w:sz="4" w:space="0" w:color="000000"/>
              <w:left w:val="single" w:sz="4" w:space="0" w:color="000000"/>
              <w:bottom w:val="single" w:sz="4" w:space="0" w:color="000000"/>
              <w:right w:val="single" w:sz="4" w:space="0" w:color="000000"/>
            </w:tcBorders>
            <w:vAlign w:val="center"/>
          </w:tcPr>
          <w:p w:rsidR="00370D25" w:rsidRPr="00AE054D" w:rsidRDefault="00370D25" w:rsidP="00370D25">
            <w:pPr>
              <w:jc w:val="center"/>
              <w:rPr>
                <w:rFonts w:asciiTheme="minorHAnsi" w:hAnsiTheme="minorHAnsi" w:cs="Calibri"/>
                <w:color w:val="000000" w:themeColor="text1"/>
              </w:rPr>
            </w:pPr>
            <w:r w:rsidRPr="00AE054D">
              <w:rPr>
                <w:rFonts w:asciiTheme="minorHAnsi" w:hAnsiTheme="minorHAnsi" w:cs="Calibri"/>
                <w:color w:val="000000" w:themeColor="text1"/>
              </w:rPr>
              <w:t>4,00</w:t>
            </w:r>
          </w:p>
        </w:tc>
      </w:tr>
      <w:tr w:rsidR="00370D25" w:rsidRPr="00AE054D" w:rsidTr="00C7544D">
        <w:tc>
          <w:tcPr>
            <w:tcW w:w="6805" w:type="dxa"/>
            <w:tcBorders>
              <w:top w:val="single" w:sz="4" w:space="0" w:color="000000"/>
              <w:left w:val="single" w:sz="4" w:space="0" w:color="000000"/>
              <w:bottom w:val="single" w:sz="4" w:space="0" w:color="000000"/>
            </w:tcBorders>
          </w:tcPr>
          <w:p w:rsidR="00370D25" w:rsidRPr="00AE054D" w:rsidRDefault="00370D25" w:rsidP="00370D25">
            <w:pPr>
              <w:rPr>
                <w:rFonts w:asciiTheme="minorHAnsi" w:hAnsiTheme="minorHAnsi" w:cs="Calibri"/>
                <w:color w:val="000000" w:themeColor="text1"/>
              </w:rPr>
            </w:pPr>
            <w:r w:rsidRPr="00AE054D">
              <w:rPr>
                <w:rFonts w:asciiTheme="minorHAnsi" w:hAnsiTheme="minorHAnsi" w:cs="Calibri"/>
                <w:color w:val="000000" w:themeColor="text1"/>
              </w:rPr>
              <w:t xml:space="preserve">b) Certificado e/ou Certidão de Conclusão de Curso de Pós Graduação em nível de </w:t>
            </w:r>
            <w:r w:rsidRPr="00AE054D">
              <w:rPr>
                <w:rFonts w:asciiTheme="minorHAnsi" w:hAnsiTheme="minorHAnsi" w:cs="Calibri"/>
                <w:b/>
                <w:bCs/>
                <w:color w:val="000000" w:themeColor="text1"/>
              </w:rPr>
              <w:t>MESTRADO</w:t>
            </w:r>
            <w:r w:rsidRPr="00AE054D">
              <w:rPr>
                <w:rFonts w:asciiTheme="minorHAnsi" w:hAnsiTheme="minorHAnsi" w:cs="Calibri"/>
                <w:color w:val="000000" w:themeColor="text1"/>
              </w:rPr>
              <w:t xml:space="preserve">, </w:t>
            </w:r>
            <w:r w:rsidR="00AE054D" w:rsidRPr="00AE054D">
              <w:rPr>
                <w:rFonts w:asciiTheme="minorHAnsi" w:hAnsiTheme="minorHAnsi" w:cs="Calibri"/>
                <w:color w:val="000000" w:themeColor="text1"/>
              </w:rPr>
              <w:t>na área do cargo pretendido.</w:t>
            </w:r>
          </w:p>
        </w:tc>
        <w:tc>
          <w:tcPr>
            <w:tcW w:w="1756" w:type="dxa"/>
            <w:tcBorders>
              <w:top w:val="single" w:sz="4" w:space="0" w:color="000000"/>
              <w:left w:val="single" w:sz="4" w:space="0" w:color="000000"/>
              <w:bottom w:val="single" w:sz="4" w:space="0" w:color="000000"/>
            </w:tcBorders>
            <w:vAlign w:val="center"/>
          </w:tcPr>
          <w:p w:rsidR="00370D25" w:rsidRPr="00AE054D" w:rsidRDefault="00370D25" w:rsidP="00370D25">
            <w:pPr>
              <w:jc w:val="center"/>
              <w:rPr>
                <w:rFonts w:asciiTheme="minorHAnsi" w:hAnsiTheme="minorHAnsi" w:cs="Calibri"/>
                <w:color w:val="000000" w:themeColor="text1"/>
              </w:rPr>
            </w:pPr>
            <w:r w:rsidRPr="00AE054D">
              <w:rPr>
                <w:rFonts w:asciiTheme="minorHAnsi" w:hAnsiTheme="minorHAnsi" w:cs="Calibri"/>
                <w:color w:val="000000" w:themeColor="text1"/>
              </w:rPr>
              <w:t>5,00</w:t>
            </w:r>
          </w:p>
        </w:tc>
        <w:tc>
          <w:tcPr>
            <w:tcW w:w="2014" w:type="dxa"/>
            <w:tcBorders>
              <w:top w:val="single" w:sz="4" w:space="0" w:color="000000"/>
              <w:left w:val="single" w:sz="4" w:space="0" w:color="000000"/>
              <w:bottom w:val="single" w:sz="4" w:space="0" w:color="000000"/>
              <w:right w:val="single" w:sz="4" w:space="0" w:color="000000"/>
            </w:tcBorders>
            <w:vAlign w:val="center"/>
          </w:tcPr>
          <w:p w:rsidR="00370D25" w:rsidRPr="00AE054D" w:rsidRDefault="00370D25" w:rsidP="00370D25">
            <w:pPr>
              <w:jc w:val="center"/>
              <w:rPr>
                <w:rFonts w:asciiTheme="minorHAnsi" w:hAnsiTheme="minorHAnsi" w:cs="Calibri"/>
                <w:color w:val="000000" w:themeColor="text1"/>
              </w:rPr>
            </w:pPr>
            <w:r w:rsidRPr="00AE054D">
              <w:rPr>
                <w:rFonts w:asciiTheme="minorHAnsi" w:hAnsiTheme="minorHAnsi" w:cs="Calibri"/>
                <w:color w:val="000000" w:themeColor="text1"/>
              </w:rPr>
              <w:t>5,00</w:t>
            </w:r>
          </w:p>
        </w:tc>
      </w:tr>
      <w:tr w:rsidR="00370D25" w:rsidRPr="00AE054D" w:rsidTr="00C7544D">
        <w:tc>
          <w:tcPr>
            <w:tcW w:w="6805" w:type="dxa"/>
            <w:tcBorders>
              <w:top w:val="single" w:sz="4" w:space="0" w:color="000000"/>
              <w:left w:val="single" w:sz="4" w:space="0" w:color="000000"/>
              <w:bottom w:val="single" w:sz="4" w:space="0" w:color="000000"/>
            </w:tcBorders>
          </w:tcPr>
          <w:p w:rsidR="00370D25" w:rsidRPr="00AE054D" w:rsidRDefault="00370D25" w:rsidP="00370D25">
            <w:pPr>
              <w:rPr>
                <w:rFonts w:asciiTheme="minorHAnsi" w:hAnsiTheme="minorHAnsi" w:cs="Calibri"/>
                <w:color w:val="000000" w:themeColor="text1"/>
              </w:rPr>
            </w:pPr>
            <w:r w:rsidRPr="00AE054D">
              <w:rPr>
                <w:rFonts w:asciiTheme="minorHAnsi" w:hAnsiTheme="minorHAnsi" w:cs="Calibri"/>
                <w:color w:val="000000" w:themeColor="text1"/>
              </w:rPr>
              <w:t xml:space="preserve">c) Certificado e/ou Certidão de Conclusão de Curso de Pós Graduação em nível de </w:t>
            </w:r>
            <w:r w:rsidRPr="00AE054D">
              <w:rPr>
                <w:rFonts w:asciiTheme="minorHAnsi" w:hAnsiTheme="minorHAnsi" w:cs="Calibri"/>
                <w:b/>
                <w:bCs/>
                <w:color w:val="000000" w:themeColor="text1"/>
              </w:rPr>
              <w:t>DOUTORADO</w:t>
            </w:r>
            <w:r w:rsidRPr="00AE054D">
              <w:rPr>
                <w:rFonts w:asciiTheme="minorHAnsi" w:hAnsiTheme="minorHAnsi" w:cs="Calibri"/>
                <w:color w:val="000000" w:themeColor="text1"/>
              </w:rPr>
              <w:t xml:space="preserve">, </w:t>
            </w:r>
            <w:r w:rsidR="00AE054D" w:rsidRPr="00AE054D">
              <w:rPr>
                <w:rFonts w:asciiTheme="minorHAnsi" w:hAnsiTheme="minorHAnsi" w:cs="Calibri"/>
                <w:color w:val="000000" w:themeColor="text1"/>
              </w:rPr>
              <w:t>na área do cargo pretendido.</w:t>
            </w:r>
          </w:p>
        </w:tc>
        <w:tc>
          <w:tcPr>
            <w:tcW w:w="1756" w:type="dxa"/>
            <w:tcBorders>
              <w:top w:val="single" w:sz="4" w:space="0" w:color="000000"/>
              <w:left w:val="single" w:sz="4" w:space="0" w:color="000000"/>
              <w:bottom w:val="single" w:sz="4" w:space="0" w:color="000000"/>
            </w:tcBorders>
            <w:vAlign w:val="center"/>
          </w:tcPr>
          <w:p w:rsidR="00370D25" w:rsidRPr="00AE054D" w:rsidRDefault="00370D25" w:rsidP="00370D25">
            <w:pPr>
              <w:jc w:val="center"/>
              <w:rPr>
                <w:rFonts w:asciiTheme="minorHAnsi" w:hAnsiTheme="minorHAnsi" w:cs="Calibri"/>
                <w:color w:val="000000" w:themeColor="text1"/>
              </w:rPr>
            </w:pPr>
            <w:r w:rsidRPr="00AE054D">
              <w:rPr>
                <w:rFonts w:asciiTheme="minorHAnsi" w:hAnsiTheme="minorHAnsi" w:cs="Calibri"/>
                <w:color w:val="000000" w:themeColor="text1"/>
              </w:rPr>
              <w:t>9,00</w:t>
            </w:r>
          </w:p>
        </w:tc>
        <w:tc>
          <w:tcPr>
            <w:tcW w:w="2014" w:type="dxa"/>
            <w:tcBorders>
              <w:top w:val="single" w:sz="4" w:space="0" w:color="000000"/>
              <w:left w:val="single" w:sz="4" w:space="0" w:color="000000"/>
              <w:bottom w:val="single" w:sz="4" w:space="0" w:color="000000"/>
              <w:right w:val="single" w:sz="4" w:space="0" w:color="000000"/>
            </w:tcBorders>
            <w:vAlign w:val="center"/>
          </w:tcPr>
          <w:p w:rsidR="00370D25" w:rsidRPr="00AE054D" w:rsidRDefault="00370D25" w:rsidP="00370D25">
            <w:pPr>
              <w:jc w:val="center"/>
              <w:rPr>
                <w:rFonts w:asciiTheme="minorHAnsi" w:hAnsiTheme="minorHAnsi" w:cs="Calibri"/>
                <w:color w:val="000000" w:themeColor="text1"/>
              </w:rPr>
            </w:pPr>
            <w:r w:rsidRPr="00AE054D">
              <w:rPr>
                <w:rFonts w:asciiTheme="minorHAnsi" w:hAnsiTheme="minorHAnsi" w:cs="Calibri"/>
                <w:color w:val="000000" w:themeColor="text1"/>
              </w:rPr>
              <w:t>9,00</w:t>
            </w:r>
          </w:p>
        </w:tc>
      </w:tr>
      <w:tr w:rsidR="00370D25" w:rsidRPr="00CC4D08" w:rsidTr="00C7544D">
        <w:tc>
          <w:tcPr>
            <w:tcW w:w="8561" w:type="dxa"/>
            <w:gridSpan w:val="2"/>
            <w:tcBorders>
              <w:top w:val="single" w:sz="4" w:space="0" w:color="000000"/>
              <w:left w:val="single" w:sz="4" w:space="0" w:color="000000"/>
              <w:bottom w:val="single" w:sz="4" w:space="0" w:color="000000"/>
            </w:tcBorders>
          </w:tcPr>
          <w:p w:rsidR="00370D25" w:rsidRPr="00CC4D08" w:rsidRDefault="00370D25" w:rsidP="00370D25">
            <w:pPr>
              <w:jc w:val="center"/>
              <w:rPr>
                <w:rFonts w:asciiTheme="minorHAnsi" w:hAnsiTheme="minorHAnsi" w:cs="Calibri"/>
              </w:rPr>
            </w:pPr>
            <w:r w:rsidRPr="00CC4D08">
              <w:rPr>
                <w:rFonts w:asciiTheme="minorHAnsi" w:hAnsiTheme="minorHAnsi" w:cs="Calibri"/>
              </w:rPr>
              <w:t>MÁXIMO DE PONTOS A SER OBTIDO</w:t>
            </w:r>
          </w:p>
        </w:tc>
        <w:tc>
          <w:tcPr>
            <w:tcW w:w="2014" w:type="dxa"/>
            <w:tcBorders>
              <w:top w:val="single" w:sz="4" w:space="0" w:color="000000"/>
              <w:left w:val="single" w:sz="4" w:space="0" w:color="000000"/>
              <w:bottom w:val="single" w:sz="4" w:space="0" w:color="000000"/>
              <w:right w:val="single" w:sz="4" w:space="0" w:color="000000"/>
            </w:tcBorders>
            <w:vAlign w:val="center"/>
          </w:tcPr>
          <w:p w:rsidR="00370D25" w:rsidRPr="00CC4D08" w:rsidRDefault="00370D25" w:rsidP="00370D25">
            <w:pPr>
              <w:jc w:val="center"/>
              <w:rPr>
                <w:rFonts w:asciiTheme="minorHAnsi" w:hAnsiTheme="minorHAnsi" w:cs="Calibri"/>
              </w:rPr>
            </w:pPr>
            <w:r w:rsidRPr="00CC4D08">
              <w:rPr>
                <w:rFonts w:asciiTheme="minorHAnsi" w:hAnsiTheme="minorHAnsi" w:cs="Calibri"/>
              </w:rPr>
              <w:t>18,00</w:t>
            </w:r>
          </w:p>
        </w:tc>
      </w:tr>
    </w:tbl>
    <w:p w:rsidR="00370D25" w:rsidRPr="00CC4D08" w:rsidRDefault="00370D25" w:rsidP="00370D25">
      <w:pPr>
        <w:rPr>
          <w:rFonts w:asciiTheme="minorHAnsi" w:hAnsiTheme="minorHAnsi" w:cs="Calibri"/>
        </w:rPr>
      </w:pPr>
    </w:p>
    <w:p w:rsidR="00370D25" w:rsidRPr="00CC4D08" w:rsidRDefault="00370D25" w:rsidP="00497E96">
      <w:pPr>
        <w:jc w:val="both"/>
        <w:rPr>
          <w:rFonts w:asciiTheme="minorHAnsi" w:hAnsiTheme="minorHAnsi" w:cs="Calibri"/>
        </w:rPr>
      </w:pPr>
      <w:r w:rsidRPr="00CC4D08">
        <w:rPr>
          <w:rFonts w:asciiTheme="minorHAnsi" w:hAnsiTheme="minorHAnsi" w:cs="Calibri"/>
        </w:rPr>
        <w:t>8.3.6 - NÃO serão aceitas DECLARAÇÕES, em hipótese alguma.</w:t>
      </w:r>
    </w:p>
    <w:p w:rsidR="00370D25" w:rsidRPr="00CC4D08" w:rsidRDefault="00370D25" w:rsidP="00497E96">
      <w:pPr>
        <w:jc w:val="both"/>
        <w:rPr>
          <w:rFonts w:asciiTheme="minorHAnsi" w:hAnsiTheme="minorHAnsi" w:cs="Calibri"/>
        </w:rPr>
      </w:pPr>
      <w:r w:rsidRPr="00CC4D08">
        <w:rPr>
          <w:rFonts w:asciiTheme="minorHAnsi" w:hAnsiTheme="minorHAnsi" w:cs="Calibri"/>
        </w:rPr>
        <w:t>8.3.7 – Os certificados ou diplomas de conclusão de cursos de pós-graduação deverão ser expedidos por instituição oficial reconhecida e credenciada pelo MEC.</w:t>
      </w:r>
    </w:p>
    <w:p w:rsidR="00370D25" w:rsidRPr="00CC4D08" w:rsidRDefault="00370D25" w:rsidP="00497E96">
      <w:pPr>
        <w:jc w:val="both"/>
        <w:rPr>
          <w:rFonts w:asciiTheme="minorHAnsi" w:hAnsiTheme="minorHAnsi" w:cs="Calibri"/>
        </w:rPr>
      </w:pPr>
      <w:r w:rsidRPr="00CC4D08">
        <w:rPr>
          <w:rFonts w:asciiTheme="minorHAnsi" w:hAnsiTheme="minorHAnsi" w:cs="Calibri"/>
        </w:rPr>
        <w:t>8.3.8 – A apresentação dos títulos se dará por fotocópia simples acompanhada do original, ou fotocópia autenticada, não podendo apresentar rasuras, borrões, emendas ou entrelinhas.</w:t>
      </w:r>
    </w:p>
    <w:p w:rsidR="00370D25" w:rsidRPr="00CC4D08" w:rsidRDefault="00370D25" w:rsidP="00497E96">
      <w:pPr>
        <w:jc w:val="both"/>
        <w:rPr>
          <w:rFonts w:asciiTheme="minorHAnsi" w:hAnsiTheme="minorHAnsi" w:cs="Calibri"/>
        </w:rPr>
      </w:pPr>
      <w:r w:rsidRPr="00CC4D08">
        <w:rPr>
          <w:rFonts w:asciiTheme="minorHAnsi" w:hAnsiTheme="minorHAnsi" w:cs="Calibri"/>
        </w:rPr>
        <w:t>8.3.9 - NÃO serão aceitas conclusões de módulos de pós-graduação, apenas certificados de conclusão de pós-graduação ou diploma.</w:t>
      </w:r>
    </w:p>
    <w:p w:rsidR="00370D25" w:rsidRPr="00CC4D08" w:rsidRDefault="00370D25" w:rsidP="00497E96">
      <w:pPr>
        <w:jc w:val="both"/>
        <w:rPr>
          <w:rFonts w:asciiTheme="minorHAnsi" w:hAnsiTheme="minorHAnsi" w:cs="Calibri"/>
        </w:rPr>
      </w:pPr>
      <w:r w:rsidRPr="00CC4D08">
        <w:rPr>
          <w:rFonts w:asciiTheme="minorHAnsi" w:hAnsiTheme="minorHAnsi" w:cs="Calibri"/>
        </w:rPr>
        <w:t>8.3.10 - Não serão aceitos certificados de outras graduações, cursos de informática, línguas, oratória, cursos preparatórios para concursos e outros ministrados por entidades de cursos livres, monitorias, estágios remunerados ou não, nem tampouco títulos encaminhados fora do prazo estipulado em edital.</w:t>
      </w:r>
    </w:p>
    <w:p w:rsidR="00406AD3" w:rsidRDefault="00406AD3" w:rsidP="00497E96">
      <w:pPr>
        <w:jc w:val="both"/>
        <w:rPr>
          <w:rFonts w:asciiTheme="minorHAnsi" w:hAnsiTheme="minorHAnsi" w:cs="Calibri"/>
        </w:rPr>
      </w:pPr>
    </w:p>
    <w:p w:rsidR="001948B3" w:rsidRPr="00CC4D08" w:rsidRDefault="001948B3" w:rsidP="00497E96">
      <w:pPr>
        <w:jc w:val="both"/>
        <w:rPr>
          <w:rFonts w:asciiTheme="minorHAnsi" w:hAnsiTheme="minorHAnsi" w:cs="Calibri"/>
        </w:rPr>
      </w:pPr>
    </w:p>
    <w:p w:rsidR="00370D25" w:rsidRPr="00CC4D08" w:rsidRDefault="00370D25" w:rsidP="00497E96">
      <w:pPr>
        <w:jc w:val="both"/>
        <w:rPr>
          <w:rFonts w:asciiTheme="minorHAnsi" w:hAnsiTheme="minorHAnsi" w:cs="Calibri"/>
          <w:b/>
          <w:bCs/>
        </w:rPr>
      </w:pPr>
      <w:r w:rsidRPr="00CC4D08">
        <w:rPr>
          <w:rFonts w:asciiTheme="minorHAnsi" w:hAnsiTheme="minorHAnsi" w:cs="Calibri"/>
          <w:b/>
          <w:bCs/>
        </w:rPr>
        <w:lastRenderedPageBreak/>
        <w:t>8.4 - DA SEGUNDA ETAPA - DA PROVA PRÁTICA:</w:t>
      </w:r>
    </w:p>
    <w:p w:rsidR="00C80930" w:rsidRPr="00CC4D08" w:rsidRDefault="008E4097" w:rsidP="00497E96">
      <w:pPr>
        <w:jc w:val="both"/>
        <w:rPr>
          <w:rFonts w:asciiTheme="minorHAnsi" w:hAnsiTheme="minorHAnsi" w:cs="Calibri"/>
        </w:rPr>
      </w:pPr>
      <w:bookmarkStart w:id="9" w:name="_Hlk114752023"/>
      <w:r w:rsidRPr="00CC4D08">
        <w:rPr>
          <w:rFonts w:asciiTheme="minorHAnsi" w:hAnsiTheme="minorHAnsi" w:cs="Calibri"/>
        </w:rPr>
        <w:t>8</w:t>
      </w:r>
      <w:r w:rsidR="00C80930" w:rsidRPr="00CC4D08">
        <w:rPr>
          <w:rFonts w:asciiTheme="minorHAnsi" w:hAnsiTheme="minorHAnsi" w:cs="Calibri"/>
        </w:rPr>
        <w:t>.</w:t>
      </w:r>
      <w:r w:rsidRPr="00CC4D08">
        <w:rPr>
          <w:rFonts w:asciiTheme="minorHAnsi" w:hAnsiTheme="minorHAnsi" w:cs="Calibri"/>
        </w:rPr>
        <w:t>4</w:t>
      </w:r>
      <w:r w:rsidR="00C80930" w:rsidRPr="00CC4D08">
        <w:rPr>
          <w:rFonts w:asciiTheme="minorHAnsi" w:hAnsiTheme="minorHAnsi" w:cs="Calibri"/>
        </w:rPr>
        <w:t xml:space="preserve">.1 </w:t>
      </w:r>
      <w:bookmarkEnd w:id="9"/>
      <w:r w:rsidR="00C80930" w:rsidRPr="00CC4D08">
        <w:rPr>
          <w:rFonts w:asciiTheme="minorHAnsi" w:hAnsiTheme="minorHAnsi" w:cs="Calibri"/>
        </w:rPr>
        <w:t xml:space="preserve">A prova prática será aplicada aos cargos de </w:t>
      </w:r>
      <w:r w:rsidRPr="00CC4D08">
        <w:rPr>
          <w:rFonts w:asciiTheme="minorHAnsi" w:hAnsiTheme="minorHAnsi" w:cs="Calibri"/>
        </w:rPr>
        <w:t>Eletricista, Encanador, Motorista, Operador de Máquinas, Pedreiro e Pintor</w:t>
      </w:r>
      <w:r w:rsidR="00C80930" w:rsidRPr="00CC4D08">
        <w:rPr>
          <w:rFonts w:asciiTheme="minorHAnsi" w:hAnsiTheme="minorHAnsi" w:cs="Calibri"/>
        </w:rPr>
        <w:t>, em dia estabelecido na Tabela 2.1 - Cronograma, em horário e local a ser publicado no edital de divulgação das notas da prova escrita.</w:t>
      </w:r>
    </w:p>
    <w:p w:rsidR="00C80930" w:rsidRPr="00CC4D08" w:rsidRDefault="008E4097" w:rsidP="00497E96">
      <w:pPr>
        <w:jc w:val="both"/>
        <w:rPr>
          <w:rFonts w:asciiTheme="minorHAnsi" w:hAnsiTheme="minorHAnsi" w:cs="Calibri"/>
        </w:rPr>
      </w:pPr>
      <w:bookmarkStart w:id="10" w:name="_Hlk95899565"/>
      <w:r w:rsidRPr="00CC4D08">
        <w:rPr>
          <w:rFonts w:asciiTheme="minorHAnsi" w:hAnsiTheme="minorHAnsi" w:cs="Calibri"/>
        </w:rPr>
        <w:t>8</w:t>
      </w:r>
      <w:r w:rsidR="00C80930" w:rsidRPr="00CC4D08">
        <w:rPr>
          <w:rFonts w:asciiTheme="minorHAnsi" w:hAnsiTheme="minorHAnsi" w:cs="Calibri"/>
        </w:rPr>
        <w:t>.</w:t>
      </w:r>
      <w:r w:rsidRPr="00CC4D08">
        <w:rPr>
          <w:rFonts w:asciiTheme="minorHAnsi" w:hAnsiTheme="minorHAnsi" w:cs="Calibri"/>
        </w:rPr>
        <w:t>4</w:t>
      </w:r>
      <w:r w:rsidR="00C80930" w:rsidRPr="00CC4D08">
        <w:rPr>
          <w:rFonts w:asciiTheme="minorHAnsi" w:hAnsiTheme="minorHAnsi" w:cs="Calibri"/>
        </w:rPr>
        <w:t>.</w:t>
      </w:r>
      <w:r w:rsidRPr="00CC4D08">
        <w:rPr>
          <w:rFonts w:asciiTheme="minorHAnsi" w:hAnsiTheme="minorHAnsi" w:cs="Calibri"/>
        </w:rPr>
        <w:t>2</w:t>
      </w:r>
      <w:bookmarkEnd w:id="10"/>
      <w:r w:rsidR="00DE4540">
        <w:rPr>
          <w:rFonts w:asciiTheme="minorHAnsi" w:hAnsiTheme="minorHAnsi" w:cs="Calibri"/>
        </w:rPr>
        <w:t xml:space="preserve"> </w:t>
      </w:r>
      <w:r w:rsidR="00497E96" w:rsidRPr="00497E96">
        <w:rPr>
          <w:rFonts w:asciiTheme="minorHAnsi" w:hAnsiTheme="minorHAnsi" w:cs="Calibri"/>
        </w:rPr>
        <w:t>Somente serão considerados classificados na primeira etapa e convocados para as provas práticas os candidatos que obtiverem na prova escrita nota maior ou igual a 50 (cinquenta) pontos, desde que não ultrapasse o limite máximo abaixo estabelecido. Em caso de empate na nota da prova escrita na última colocação, serão convocados todos os empatados. Os demais candidatos serão considerados desclassificados deste Concurso Público.</w:t>
      </w:r>
    </w:p>
    <w:p w:rsidR="00C80930" w:rsidRDefault="00C80930" w:rsidP="00C80930">
      <w:pPr>
        <w:rPr>
          <w:rFonts w:asciiTheme="minorHAnsi" w:hAnsiTheme="minorHAnsi" w:cs="Calibri"/>
          <w:sz w:val="4"/>
          <w:szCs w:val="4"/>
        </w:rPr>
      </w:pPr>
    </w:p>
    <w:p w:rsidR="00C61C52" w:rsidRDefault="00C61C52" w:rsidP="00C80930">
      <w:pPr>
        <w:rPr>
          <w:rFonts w:asciiTheme="minorHAnsi" w:hAnsiTheme="minorHAnsi" w:cs="Calibri"/>
          <w:sz w:val="4"/>
          <w:szCs w:val="4"/>
        </w:rPr>
      </w:pPr>
    </w:p>
    <w:p w:rsidR="00C61C52" w:rsidRPr="00497E96" w:rsidRDefault="00C61C52" w:rsidP="00C80930">
      <w:pPr>
        <w:rPr>
          <w:rFonts w:asciiTheme="minorHAnsi" w:hAnsiTheme="minorHAnsi" w:cs="Calibr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1584"/>
        <w:gridCol w:w="4179"/>
      </w:tblGrid>
      <w:tr w:rsidR="00497E96" w:rsidRPr="009A034D" w:rsidTr="00496F89">
        <w:trPr>
          <w:jc w:val="center"/>
        </w:trPr>
        <w:tc>
          <w:tcPr>
            <w:tcW w:w="2881" w:type="dxa"/>
            <w:shd w:val="clear" w:color="auto" w:fill="auto"/>
          </w:tcPr>
          <w:p w:rsidR="00497E96" w:rsidRPr="009A034D" w:rsidRDefault="00497E96" w:rsidP="00496F89">
            <w:pPr>
              <w:pStyle w:val="Corpodetexto"/>
              <w:jc w:val="center"/>
              <w:rPr>
                <w:rFonts w:ascii="Calibri" w:hAnsi="Calibri" w:cs="Calibri"/>
                <w:b/>
                <w:color w:val="000000"/>
                <w:sz w:val="20"/>
                <w:lang w:eastAsia="ar-SA"/>
              </w:rPr>
            </w:pPr>
            <w:r w:rsidRPr="009A034D">
              <w:rPr>
                <w:rFonts w:ascii="Calibri" w:hAnsi="Calibri" w:cs="Calibri"/>
                <w:b/>
                <w:color w:val="000000"/>
                <w:sz w:val="20"/>
                <w:lang w:eastAsia="ar-SA"/>
              </w:rPr>
              <w:t>CARGO</w:t>
            </w:r>
          </w:p>
        </w:tc>
        <w:tc>
          <w:tcPr>
            <w:tcW w:w="1584" w:type="dxa"/>
            <w:shd w:val="clear" w:color="auto" w:fill="auto"/>
          </w:tcPr>
          <w:p w:rsidR="00497E96" w:rsidRPr="009A034D" w:rsidRDefault="00497E96" w:rsidP="00496F89">
            <w:pPr>
              <w:pStyle w:val="Corpodetexto"/>
              <w:jc w:val="center"/>
              <w:rPr>
                <w:rFonts w:ascii="Calibri" w:hAnsi="Calibri" w:cs="Calibri"/>
                <w:b/>
                <w:color w:val="000000"/>
                <w:sz w:val="20"/>
                <w:lang w:eastAsia="ar-SA"/>
              </w:rPr>
            </w:pPr>
            <w:r w:rsidRPr="009A034D">
              <w:rPr>
                <w:rFonts w:ascii="Calibri" w:hAnsi="Calibri" w:cs="Calibri"/>
                <w:b/>
                <w:color w:val="000000"/>
                <w:sz w:val="20"/>
                <w:lang w:eastAsia="ar-SA"/>
              </w:rPr>
              <w:t>PROVA</w:t>
            </w:r>
          </w:p>
        </w:tc>
        <w:tc>
          <w:tcPr>
            <w:tcW w:w="4179" w:type="dxa"/>
            <w:shd w:val="clear" w:color="auto" w:fill="auto"/>
          </w:tcPr>
          <w:p w:rsidR="00497E96" w:rsidRPr="009A034D" w:rsidRDefault="00497E96" w:rsidP="00496F89">
            <w:pPr>
              <w:pStyle w:val="Corpodetexto"/>
              <w:jc w:val="center"/>
              <w:rPr>
                <w:rFonts w:ascii="Calibri" w:hAnsi="Calibri" w:cs="Calibri"/>
                <w:b/>
                <w:color w:val="000000"/>
                <w:sz w:val="20"/>
                <w:lang w:eastAsia="ar-SA"/>
              </w:rPr>
            </w:pPr>
            <w:r w:rsidRPr="009A034D">
              <w:rPr>
                <w:rFonts w:ascii="Calibri" w:hAnsi="Calibri" w:cs="Calibri"/>
                <w:b/>
                <w:color w:val="000000"/>
                <w:sz w:val="20"/>
                <w:lang w:eastAsia="ar-SA"/>
              </w:rPr>
              <w:t>LINHA DE CORTE</w:t>
            </w:r>
          </w:p>
        </w:tc>
      </w:tr>
      <w:tr w:rsidR="00497E96" w:rsidRPr="009A034D" w:rsidTr="00496F89">
        <w:trPr>
          <w:jc w:val="center"/>
        </w:trPr>
        <w:tc>
          <w:tcPr>
            <w:tcW w:w="2881" w:type="dxa"/>
            <w:shd w:val="clear" w:color="auto" w:fill="auto"/>
          </w:tcPr>
          <w:p w:rsidR="00497E96" w:rsidRPr="009A034D" w:rsidRDefault="00497E96" w:rsidP="00497E96">
            <w:pPr>
              <w:jc w:val="both"/>
              <w:rPr>
                <w:rStyle w:val="fontstyle01"/>
                <w:rFonts w:ascii="Calibri" w:hAnsi="Calibri" w:cs="Calibri"/>
              </w:rPr>
            </w:pPr>
            <w:r w:rsidRPr="00CC4D08">
              <w:rPr>
                <w:rFonts w:asciiTheme="minorHAnsi" w:hAnsiTheme="minorHAnsi" w:cs="Calibri"/>
              </w:rPr>
              <w:t>Eletricista</w:t>
            </w:r>
          </w:p>
        </w:tc>
        <w:tc>
          <w:tcPr>
            <w:tcW w:w="1584" w:type="dxa"/>
            <w:shd w:val="clear" w:color="auto" w:fill="auto"/>
          </w:tcPr>
          <w:p w:rsidR="00497E96" w:rsidRPr="009A034D" w:rsidRDefault="00497E96" w:rsidP="00497E96">
            <w:pPr>
              <w:pStyle w:val="Corpodetexto"/>
              <w:jc w:val="center"/>
              <w:rPr>
                <w:rFonts w:ascii="Calibri" w:hAnsi="Calibri" w:cs="Calibri"/>
                <w:color w:val="000000"/>
                <w:sz w:val="20"/>
                <w:lang w:eastAsia="ar-SA"/>
              </w:rPr>
            </w:pPr>
            <w:r w:rsidRPr="009A034D">
              <w:rPr>
                <w:rFonts w:ascii="Calibri" w:hAnsi="Calibri" w:cs="Calibri"/>
                <w:color w:val="000000"/>
                <w:sz w:val="20"/>
                <w:lang w:eastAsia="ar-SA"/>
              </w:rPr>
              <w:t>Prática</w:t>
            </w:r>
          </w:p>
        </w:tc>
        <w:tc>
          <w:tcPr>
            <w:tcW w:w="4179" w:type="dxa"/>
            <w:shd w:val="clear" w:color="auto" w:fill="auto"/>
          </w:tcPr>
          <w:p w:rsidR="00497E96" w:rsidRPr="009A034D" w:rsidRDefault="00497E96" w:rsidP="00497E96">
            <w:pPr>
              <w:jc w:val="both"/>
              <w:rPr>
                <w:rStyle w:val="fontstyle01"/>
                <w:rFonts w:ascii="Calibri" w:hAnsi="Calibri" w:cs="Calibri"/>
              </w:rPr>
            </w:pPr>
            <w:r w:rsidRPr="009A034D">
              <w:rPr>
                <w:rStyle w:val="fontstyle01"/>
                <w:rFonts w:ascii="Calibri" w:hAnsi="Calibri" w:cs="Calibri"/>
              </w:rPr>
              <w:t>1</w:t>
            </w:r>
            <w:r>
              <w:rPr>
                <w:rStyle w:val="fontstyle01"/>
                <w:rFonts w:ascii="Calibri" w:hAnsi="Calibri" w:cs="Calibri"/>
              </w:rPr>
              <w:t>0</w:t>
            </w:r>
            <w:r w:rsidRPr="009A034D">
              <w:rPr>
                <w:rStyle w:val="fontstyle01"/>
                <w:rFonts w:ascii="Calibri" w:hAnsi="Calibri" w:cs="Calibri"/>
              </w:rPr>
              <w:t xml:space="preserve"> primeiros colocados na Prova Objetiva</w:t>
            </w:r>
          </w:p>
        </w:tc>
      </w:tr>
      <w:tr w:rsidR="00497E96" w:rsidRPr="009A034D" w:rsidTr="00496F89">
        <w:trPr>
          <w:jc w:val="center"/>
        </w:trPr>
        <w:tc>
          <w:tcPr>
            <w:tcW w:w="2881" w:type="dxa"/>
            <w:shd w:val="clear" w:color="auto" w:fill="auto"/>
          </w:tcPr>
          <w:p w:rsidR="00497E96" w:rsidRPr="009A034D" w:rsidRDefault="00497E96" w:rsidP="00497E96">
            <w:pPr>
              <w:jc w:val="both"/>
              <w:rPr>
                <w:rStyle w:val="fontstyle01"/>
                <w:rFonts w:ascii="Calibri" w:hAnsi="Calibri" w:cs="Calibri"/>
              </w:rPr>
            </w:pPr>
            <w:r w:rsidRPr="00CC4D08">
              <w:rPr>
                <w:rFonts w:asciiTheme="minorHAnsi" w:hAnsiTheme="minorHAnsi" w:cs="Calibri"/>
              </w:rPr>
              <w:t>Encanador</w:t>
            </w:r>
          </w:p>
        </w:tc>
        <w:tc>
          <w:tcPr>
            <w:tcW w:w="1584" w:type="dxa"/>
            <w:shd w:val="clear" w:color="auto" w:fill="auto"/>
          </w:tcPr>
          <w:p w:rsidR="00497E96" w:rsidRPr="009A034D" w:rsidRDefault="00497E96" w:rsidP="00497E96">
            <w:pPr>
              <w:pStyle w:val="Corpodetexto"/>
              <w:jc w:val="center"/>
              <w:rPr>
                <w:rFonts w:ascii="Calibri" w:hAnsi="Calibri" w:cs="Calibri"/>
                <w:color w:val="000000"/>
                <w:sz w:val="20"/>
                <w:lang w:eastAsia="ar-SA"/>
              </w:rPr>
            </w:pPr>
            <w:r w:rsidRPr="009A034D">
              <w:rPr>
                <w:rFonts w:ascii="Calibri" w:hAnsi="Calibri" w:cs="Calibri"/>
                <w:color w:val="000000"/>
                <w:sz w:val="20"/>
                <w:lang w:eastAsia="ar-SA"/>
              </w:rPr>
              <w:t>Prática</w:t>
            </w:r>
          </w:p>
        </w:tc>
        <w:tc>
          <w:tcPr>
            <w:tcW w:w="4179" w:type="dxa"/>
            <w:shd w:val="clear" w:color="auto" w:fill="auto"/>
          </w:tcPr>
          <w:p w:rsidR="00497E96" w:rsidRPr="009A034D" w:rsidRDefault="00497E96" w:rsidP="00497E96">
            <w:pPr>
              <w:jc w:val="both"/>
              <w:rPr>
                <w:rStyle w:val="fontstyle01"/>
                <w:rFonts w:ascii="Calibri" w:hAnsi="Calibri" w:cs="Calibri"/>
              </w:rPr>
            </w:pPr>
            <w:r w:rsidRPr="009A034D">
              <w:rPr>
                <w:rStyle w:val="fontstyle01"/>
                <w:rFonts w:ascii="Calibri" w:hAnsi="Calibri" w:cs="Calibri"/>
              </w:rPr>
              <w:t>1</w:t>
            </w:r>
            <w:r>
              <w:rPr>
                <w:rStyle w:val="fontstyle01"/>
                <w:rFonts w:ascii="Calibri" w:hAnsi="Calibri" w:cs="Calibri"/>
              </w:rPr>
              <w:t>0</w:t>
            </w:r>
            <w:r w:rsidRPr="009A034D">
              <w:rPr>
                <w:rStyle w:val="fontstyle01"/>
                <w:rFonts w:ascii="Calibri" w:hAnsi="Calibri" w:cs="Calibri"/>
              </w:rPr>
              <w:t xml:space="preserve"> primeiros colocados na Prova Objetiva</w:t>
            </w:r>
          </w:p>
        </w:tc>
      </w:tr>
      <w:tr w:rsidR="00497E96" w:rsidRPr="009A034D" w:rsidTr="00496F89">
        <w:trPr>
          <w:jc w:val="center"/>
        </w:trPr>
        <w:tc>
          <w:tcPr>
            <w:tcW w:w="2881" w:type="dxa"/>
            <w:shd w:val="clear" w:color="auto" w:fill="auto"/>
          </w:tcPr>
          <w:p w:rsidR="00497E96" w:rsidRPr="009A034D" w:rsidRDefault="00497E96" w:rsidP="00497E96">
            <w:pPr>
              <w:jc w:val="both"/>
              <w:rPr>
                <w:rStyle w:val="fontstyle01"/>
                <w:rFonts w:ascii="Calibri" w:hAnsi="Calibri" w:cs="Calibri"/>
              </w:rPr>
            </w:pPr>
            <w:r w:rsidRPr="00CC4D08">
              <w:rPr>
                <w:rFonts w:asciiTheme="minorHAnsi" w:hAnsiTheme="minorHAnsi" w:cs="Calibri"/>
              </w:rPr>
              <w:t>Motorista</w:t>
            </w:r>
          </w:p>
        </w:tc>
        <w:tc>
          <w:tcPr>
            <w:tcW w:w="1584" w:type="dxa"/>
            <w:shd w:val="clear" w:color="auto" w:fill="auto"/>
          </w:tcPr>
          <w:p w:rsidR="00497E96" w:rsidRPr="009A034D" w:rsidRDefault="00497E96" w:rsidP="00497E96">
            <w:pPr>
              <w:pStyle w:val="Corpodetexto"/>
              <w:jc w:val="center"/>
              <w:rPr>
                <w:rFonts w:ascii="Calibri" w:hAnsi="Calibri" w:cs="Calibri"/>
                <w:color w:val="000000"/>
                <w:sz w:val="20"/>
                <w:lang w:eastAsia="ar-SA"/>
              </w:rPr>
            </w:pPr>
            <w:r w:rsidRPr="009A034D">
              <w:rPr>
                <w:rFonts w:ascii="Calibri" w:hAnsi="Calibri" w:cs="Calibri"/>
                <w:color w:val="000000"/>
                <w:sz w:val="20"/>
                <w:lang w:eastAsia="ar-SA"/>
              </w:rPr>
              <w:t>Prática</w:t>
            </w:r>
          </w:p>
        </w:tc>
        <w:tc>
          <w:tcPr>
            <w:tcW w:w="4179" w:type="dxa"/>
            <w:shd w:val="clear" w:color="auto" w:fill="auto"/>
          </w:tcPr>
          <w:p w:rsidR="00497E96" w:rsidRPr="009A034D" w:rsidRDefault="00497E96" w:rsidP="00497E96">
            <w:pPr>
              <w:jc w:val="both"/>
              <w:rPr>
                <w:rStyle w:val="fontstyle01"/>
                <w:rFonts w:ascii="Calibri" w:hAnsi="Calibri" w:cs="Calibri"/>
              </w:rPr>
            </w:pPr>
            <w:r>
              <w:rPr>
                <w:rStyle w:val="fontstyle01"/>
                <w:rFonts w:ascii="Calibri" w:hAnsi="Calibri" w:cs="Calibri"/>
              </w:rPr>
              <w:t>30</w:t>
            </w:r>
            <w:r w:rsidRPr="009A034D">
              <w:rPr>
                <w:rStyle w:val="fontstyle01"/>
                <w:rFonts w:ascii="Calibri" w:hAnsi="Calibri" w:cs="Calibri"/>
              </w:rPr>
              <w:t xml:space="preserve"> primeiros colocados na Prova Objetiva</w:t>
            </w:r>
          </w:p>
        </w:tc>
      </w:tr>
      <w:tr w:rsidR="00497E96" w:rsidRPr="009A034D" w:rsidTr="00496F89">
        <w:trPr>
          <w:jc w:val="center"/>
        </w:trPr>
        <w:tc>
          <w:tcPr>
            <w:tcW w:w="2881" w:type="dxa"/>
            <w:shd w:val="clear" w:color="auto" w:fill="auto"/>
          </w:tcPr>
          <w:p w:rsidR="00497E96" w:rsidRPr="009A034D" w:rsidRDefault="00497E96" w:rsidP="00497E96">
            <w:pPr>
              <w:jc w:val="both"/>
              <w:rPr>
                <w:rStyle w:val="fontstyle01"/>
                <w:rFonts w:ascii="Calibri" w:hAnsi="Calibri" w:cs="Calibri"/>
              </w:rPr>
            </w:pPr>
            <w:r w:rsidRPr="00CC4D08">
              <w:rPr>
                <w:rFonts w:asciiTheme="minorHAnsi" w:hAnsiTheme="minorHAnsi" w:cs="Calibri"/>
              </w:rPr>
              <w:t>Operador de Máquinas</w:t>
            </w:r>
          </w:p>
        </w:tc>
        <w:tc>
          <w:tcPr>
            <w:tcW w:w="1584" w:type="dxa"/>
            <w:shd w:val="clear" w:color="auto" w:fill="auto"/>
          </w:tcPr>
          <w:p w:rsidR="00497E96" w:rsidRPr="009A034D" w:rsidRDefault="00497E96" w:rsidP="00497E96">
            <w:pPr>
              <w:pStyle w:val="Corpodetexto"/>
              <w:jc w:val="center"/>
              <w:rPr>
                <w:rFonts w:ascii="Calibri" w:hAnsi="Calibri" w:cs="Calibri"/>
                <w:color w:val="000000"/>
                <w:sz w:val="20"/>
                <w:lang w:eastAsia="ar-SA"/>
              </w:rPr>
            </w:pPr>
            <w:r w:rsidRPr="009A034D">
              <w:rPr>
                <w:rFonts w:ascii="Calibri" w:hAnsi="Calibri" w:cs="Calibri"/>
                <w:color w:val="000000"/>
                <w:sz w:val="20"/>
                <w:lang w:eastAsia="ar-SA"/>
              </w:rPr>
              <w:t>Prática</w:t>
            </w:r>
          </w:p>
        </w:tc>
        <w:tc>
          <w:tcPr>
            <w:tcW w:w="4179" w:type="dxa"/>
            <w:shd w:val="clear" w:color="auto" w:fill="auto"/>
          </w:tcPr>
          <w:p w:rsidR="00497E96" w:rsidRPr="009A034D" w:rsidRDefault="00497E96" w:rsidP="00497E96">
            <w:pPr>
              <w:jc w:val="both"/>
              <w:rPr>
                <w:rStyle w:val="fontstyle01"/>
                <w:rFonts w:ascii="Calibri" w:hAnsi="Calibri" w:cs="Calibri"/>
              </w:rPr>
            </w:pPr>
            <w:r w:rsidRPr="009A034D">
              <w:rPr>
                <w:rStyle w:val="fontstyle01"/>
                <w:rFonts w:ascii="Calibri" w:hAnsi="Calibri" w:cs="Calibri"/>
              </w:rPr>
              <w:t>1</w:t>
            </w:r>
            <w:r>
              <w:rPr>
                <w:rStyle w:val="fontstyle01"/>
                <w:rFonts w:ascii="Calibri" w:hAnsi="Calibri" w:cs="Calibri"/>
              </w:rPr>
              <w:t>0</w:t>
            </w:r>
            <w:r w:rsidRPr="009A034D">
              <w:rPr>
                <w:rStyle w:val="fontstyle01"/>
                <w:rFonts w:ascii="Calibri" w:hAnsi="Calibri" w:cs="Calibri"/>
              </w:rPr>
              <w:t xml:space="preserve"> primeiros colocados na Prova Objetiva</w:t>
            </w:r>
          </w:p>
        </w:tc>
      </w:tr>
      <w:tr w:rsidR="00497E96" w:rsidRPr="009A034D" w:rsidTr="00496F89">
        <w:trPr>
          <w:jc w:val="center"/>
        </w:trPr>
        <w:tc>
          <w:tcPr>
            <w:tcW w:w="2881" w:type="dxa"/>
            <w:shd w:val="clear" w:color="auto" w:fill="auto"/>
          </w:tcPr>
          <w:p w:rsidR="00497E96" w:rsidRPr="009A034D" w:rsidRDefault="00497E96" w:rsidP="00497E96">
            <w:pPr>
              <w:jc w:val="both"/>
              <w:rPr>
                <w:rStyle w:val="fontstyle01"/>
                <w:rFonts w:ascii="Calibri" w:hAnsi="Calibri" w:cs="Calibri"/>
              </w:rPr>
            </w:pPr>
            <w:r w:rsidRPr="00CC4D08">
              <w:rPr>
                <w:rFonts w:asciiTheme="minorHAnsi" w:hAnsiTheme="minorHAnsi" w:cs="Calibri"/>
              </w:rPr>
              <w:t>Pedreiro</w:t>
            </w:r>
          </w:p>
        </w:tc>
        <w:tc>
          <w:tcPr>
            <w:tcW w:w="1584" w:type="dxa"/>
            <w:shd w:val="clear" w:color="auto" w:fill="auto"/>
          </w:tcPr>
          <w:p w:rsidR="00497E96" w:rsidRPr="009A034D" w:rsidRDefault="00497E96" w:rsidP="00497E96">
            <w:pPr>
              <w:pStyle w:val="Corpodetexto"/>
              <w:jc w:val="center"/>
              <w:rPr>
                <w:rFonts w:ascii="Calibri" w:hAnsi="Calibri" w:cs="Calibri"/>
                <w:color w:val="000000"/>
                <w:sz w:val="20"/>
                <w:lang w:eastAsia="ar-SA"/>
              </w:rPr>
            </w:pPr>
            <w:r w:rsidRPr="009A034D">
              <w:rPr>
                <w:rFonts w:ascii="Calibri" w:hAnsi="Calibri" w:cs="Calibri"/>
                <w:color w:val="000000"/>
                <w:sz w:val="20"/>
                <w:lang w:eastAsia="ar-SA"/>
              </w:rPr>
              <w:t>Prática</w:t>
            </w:r>
          </w:p>
        </w:tc>
        <w:tc>
          <w:tcPr>
            <w:tcW w:w="4179" w:type="dxa"/>
            <w:shd w:val="clear" w:color="auto" w:fill="auto"/>
          </w:tcPr>
          <w:p w:rsidR="00497E96" w:rsidRPr="009A034D" w:rsidRDefault="00497E96" w:rsidP="00497E96">
            <w:pPr>
              <w:jc w:val="both"/>
              <w:rPr>
                <w:rStyle w:val="fontstyle01"/>
                <w:rFonts w:ascii="Calibri" w:hAnsi="Calibri" w:cs="Calibri"/>
              </w:rPr>
            </w:pPr>
            <w:r w:rsidRPr="009A034D">
              <w:rPr>
                <w:rStyle w:val="fontstyle01"/>
                <w:rFonts w:ascii="Calibri" w:hAnsi="Calibri" w:cs="Calibri"/>
              </w:rPr>
              <w:t>1</w:t>
            </w:r>
            <w:r>
              <w:rPr>
                <w:rStyle w:val="fontstyle01"/>
                <w:rFonts w:ascii="Calibri" w:hAnsi="Calibri" w:cs="Calibri"/>
              </w:rPr>
              <w:t>0</w:t>
            </w:r>
            <w:r w:rsidRPr="009A034D">
              <w:rPr>
                <w:rStyle w:val="fontstyle01"/>
                <w:rFonts w:ascii="Calibri" w:hAnsi="Calibri" w:cs="Calibri"/>
              </w:rPr>
              <w:t xml:space="preserve"> primeiros colocados na Prova Objetiva</w:t>
            </w:r>
          </w:p>
        </w:tc>
      </w:tr>
      <w:tr w:rsidR="00497E96" w:rsidRPr="009A034D" w:rsidTr="00496F89">
        <w:trPr>
          <w:jc w:val="center"/>
        </w:trPr>
        <w:tc>
          <w:tcPr>
            <w:tcW w:w="2881" w:type="dxa"/>
            <w:shd w:val="clear" w:color="auto" w:fill="auto"/>
          </w:tcPr>
          <w:p w:rsidR="00497E96" w:rsidRPr="009A034D" w:rsidRDefault="00497E96" w:rsidP="00497E96">
            <w:pPr>
              <w:jc w:val="both"/>
              <w:rPr>
                <w:rStyle w:val="fontstyle01"/>
                <w:rFonts w:ascii="Calibri" w:hAnsi="Calibri" w:cs="Calibri"/>
              </w:rPr>
            </w:pPr>
            <w:r w:rsidRPr="00CC4D08">
              <w:rPr>
                <w:rFonts w:asciiTheme="minorHAnsi" w:hAnsiTheme="minorHAnsi" w:cs="Calibri"/>
              </w:rPr>
              <w:t>Pintor</w:t>
            </w:r>
          </w:p>
        </w:tc>
        <w:tc>
          <w:tcPr>
            <w:tcW w:w="1584" w:type="dxa"/>
            <w:shd w:val="clear" w:color="auto" w:fill="auto"/>
          </w:tcPr>
          <w:p w:rsidR="00497E96" w:rsidRPr="009A034D" w:rsidRDefault="00497E96" w:rsidP="00497E96">
            <w:pPr>
              <w:pStyle w:val="Corpodetexto"/>
              <w:jc w:val="center"/>
              <w:rPr>
                <w:rFonts w:ascii="Calibri" w:hAnsi="Calibri" w:cs="Calibri"/>
                <w:color w:val="000000"/>
                <w:sz w:val="20"/>
                <w:lang w:eastAsia="ar-SA"/>
              </w:rPr>
            </w:pPr>
            <w:r w:rsidRPr="009A034D">
              <w:rPr>
                <w:rFonts w:ascii="Calibri" w:hAnsi="Calibri" w:cs="Calibri"/>
                <w:color w:val="000000"/>
                <w:sz w:val="20"/>
                <w:lang w:eastAsia="ar-SA"/>
              </w:rPr>
              <w:t>Prática</w:t>
            </w:r>
          </w:p>
        </w:tc>
        <w:tc>
          <w:tcPr>
            <w:tcW w:w="4179" w:type="dxa"/>
            <w:shd w:val="clear" w:color="auto" w:fill="auto"/>
          </w:tcPr>
          <w:p w:rsidR="00497E96" w:rsidRPr="009A034D" w:rsidRDefault="00497E96" w:rsidP="00497E96">
            <w:pPr>
              <w:jc w:val="both"/>
              <w:rPr>
                <w:rStyle w:val="fontstyle01"/>
                <w:rFonts w:ascii="Calibri" w:hAnsi="Calibri" w:cs="Calibri"/>
              </w:rPr>
            </w:pPr>
            <w:r w:rsidRPr="009A034D">
              <w:rPr>
                <w:rStyle w:val="fontstyle01"/>
                <w:rFonts w:ascii="Calibri" w:hAnsi="Calibri" w:cs="Calibri"/>
              </w:rPr>
              <w:t>1</w:t>
            </w:r>
            <w:r>
              <w:rPr>
                <w:rStyle w:val="fontstyle01"/>
                <w:rFonts w:ascii="Calibri" w:hAnsi="Calibri" w:cs="Calibri"/>
              </w:rPr>
              <w:t>0</w:t>
            </w:r>
            <w:r w:rsidRPr="009A034D">
              <w:rPr>
                <w:rStyle w:val="fontstyle01"/>
                <w:rFonts w:ascii="Calibri" w:hAnsi="Calibri" w:cs="Calibri"/>
              </w:rPr>
              <w:t xml:space="preserve"> primeiros colocados na Prova Objetiva</w:t>
            </w:r>
          </w:p>
        </w:tc>
      </w:tr>
    </w:tbl>
    <w:p w:rsidR="00497E96" w:rsidRDefault="00497E96" w:rsidP="00C80930">
      <w:pPr>
        <w:rPr>
          <w:rFonts w:asciiTheme="minorHAnsi" w:hAnsiTheme="minorHAnsi" w:cs="Calibri"/>
          <w:sz w:val="4"/>
          <w:szCs w:val="4"/>
        </w:rPr>
      </w:pPr>
    </w:p>
    <w:p w:rsidR="00C61C52" w:rsidRDefault="00C61C52" w:rsidP="00C80930">
      <w:pPr>
        <w:rPr>
          <w:rFonts w:asciiTheme="minorHAnsi" w:hAnsiTheme="minorHAnsi" w:cs="Calibri"/>
          <w:sz w:val="4"/>
          <w:szCs w:val="4"/>
        </w:rPr>
      </w:pPr>
    </w:p>
    <w:p w:rsidR="00C61C52" w:rsidRDefault="00C61C52" w:rsidP="00C80930">
      <w:pPr>
        <w:rPr>
          <w:rFonts w:asciiTheme="minorHAnsi" w:hAnsiTheme="minorHAnsi" w:cs="Calibri"/>
          <w:sz w:val="4"/>
          <w:szCs w:val="4"/>
        </w:rPr>
      </w:pPr>
    </w:p>
    <w:p w:rsidR="00C61C52" w:rsidRPr="00497E96" w:rsidRDefault="00C61C52" w:rsidP="00C80930">
      <w:pPr>
        <w:rPr>
          <w:rFonts w:asciiTheme="minorHAnsi" w:hAnsiTheme="minorHAnsi" w:cs="Calibri"/>
          <w:sz w:val="4"/>
          <w:szCs w:val="4"/>
        </w:rPr>
      </w:pPr>
    </w:p>
    <w:p w:rsidR="00C80930" w:rsidRPr="00CC4D08" w:rsidRDefault="008E4097" w:rsidP="00497E96">
      <w:pPr>
        <w:jc w:val="both"/>
        <w:rPr>
          <w:rFonts w:asciiTheme="minorHAnsi" w:hAnsiTheme="minorHAnsi" w:cs="Calibri"/>
        </w:rPr>
      </w:pPr>
      <w:r w:rsidRPr="00CC4D08">
        <w:rPr>
          <w:rFonts w:asciiTheme="minorHAnsi" w:hAnsiTheme="minorHAnsi" w:cs="Calibri"/>
        </w:rPr>
        <w:t xml:space="preserve">8.4.3 </w:t>
      </w:r>
      <w:r w:rsidR="00C80930" w:rsidRPr="00CC4D08">
        <w:rPr>
          <w:rFonts w:asciiTheme="minorHAnsi" w:hAnsiTheme="minorHAnsi" w:cs="Calibri"/>
        </w:rPr>
        <w:t>Os candidatos aos cargos de Motorista serão avaliados dirigindo ônibus.</w:t>
      </w:r>
    </w:p>
    <w:p w:rsidR="008E4097" w:rsidRPr="00CC4D08" w:rsidRDefault="008E4097" w:rsidP="00497E96">
      <w:pPr>
        <w:jc w:val="both"/>
        <w:rPr>
          <w:rFonts w:asciiTheme="minorHAnsi" w:hAnsiTheme="minorHAnsi" w:cs="Calibri"/>
        </w:rPr>
      </w:pPr>
      <w:r w:rsidRPr="00CC4D08">
        <w:rPr>
          <w:rFonts w:asciiTheme="minorHAnsi" w:hAnsiTheme="minorHAnsi" w:cs="Calibri"/>
        </w:rPr>
        <w:t>8.4.4 Os candidatos ao cargo de Operador de Máquinas serão avaliados operando retroescavadeira, pá carregadeira e motoniveladora, devendo o candidato optar por uma das máquinas para realizar a prova prática.</w:t>
      </w:r>
    </w:p>
    <w:p w:rsidR="00C80930" w:rsidRPr="00CC4D08" w:rsidRDefault="008E4097" w:rsidP="00C80930">
      <w:pPr>
        <w:rPr>
          <w:rFonts w:asciiTheme="minorHAnsi" w:hAnsiTheme="minorHAnsi" w:cs="Calibri"/>
        </w:rPr>
      </w:pPr>
      <w:r w:rsidRPr="00CC4D08">
        <w:rPr>
          <w:rFonts w:asciiTheme="minorHAnsi" w:hAnsiTheme="minorHAnsi" w:cs="Calibri"/>
        </w:rPr>
        <w:t xml:space="preserve">8.4.5 </w:t>
      </w:r>
      <w:r w:rsidR="00C80930" w:rsidRPr="00CC4D08">
        <w:rPr>
          <w:rFonts w:asciiTheme="minorHAnsi" w:hAnsiTheme="minorHAnsi" w:cs="Calibri"/>
        </w:rPr>
        <w:t xml:space="preserve">Os critérios para a avaliação da prova prática serão os seguintes: </w:t>
      </w:r>
    </w:p>
    <w:p w:rsidR="00C80930" w:rsidRPr="00CC4D08" w:rsidRDefault="00C80930" w:rsidP="00C80930">
      <w:pPr>
        <w:rPr>
          <w:rFonts w:asciiTheme="minorHAnsi" w:hAnsiTheme="minorHAnsi" w:cs="Calibri"/>
        </w:rPr>
      </w:pPr>
      <w:r w:rsidRPr="00CC4D08">
        <w:rPr>
          <w:rFonts w:asciiTheme="minorHAnsi" w:hAnsiTheme="minorHAnsi" w:cs="Calibri"/>
        </w:rPr>
        <w:t>a) Verificação das condições do veículo/máquina;</w:t>
      </w:r>
    </w:p>
    <w:p w:rsidR="00C80930" w:rsidRPr="00CC4D08" w:rsidRDefault="00C80930" w:rsidP="00C80930">
      <w:pPr>
        <w:rPr>
          <w:rFonts w:asciiTheme="minorHAnsi" w:hAnsiTheme="minorHAnsi" w:cs="Calibri"/>
        </w:rPr>
      </w:pPr>
      <w:r w:rsidRPr="00CC4D08">
        <w:rPr>
          <w:rFonts w:asciiTheme="minorHAnsi" w:hAnsiTheme="minorHAnsi" w:cs="Calibri"/>
        </w:rPr>
        <w:t>b) Partida e parada;</w:t>
      </w:r>
    </w:p>
    <w:p w:rsidR="00C80930" w:rsidRPr="00CC4D08" w:rsidRDefault="00C80930" w:rsidP="00C80930">
      <w:pPr>
        <w:rPr>
          <w:rFonts w:asciiTheme="minorHAnsi" w:hAnsiTheme="minorHAnsi" w:cs="Calibri"/>
        </w:rPr>
      </w:pPr>
      <w:r w:rsidRPr="00CC4D08">
        <w:rPr>
          <w:rFonts w:asciiTheme="minorHAnsi" w:hAnsiTheme="minorHAnsi" w:cs="Calibri"/>
        </w:rPr>
        <w:t>c) Uso do câmbio e dos freios;</w:t>
      </w:r>
    </w:p>
    <w:p w:rsidR="00C80930" w:rsidRPr="00CC4D08" w:rsidRDefault="00C80930" w:rsidP="00C80930">
      <w:pPr>
        <w:rPr>
          <w:rFonts w:asciiTheme="minorHAnsi" w:hAnsiTheme="minorHAnsi" w:cs="Calibri"/>
        </w:rPr>
      </w:pPr>
      <w:r w:rsidRPr="00CC4D08">
        <w:rPr>
          <w:rFonts w:asciiTheme="minorHAnsi" w:hAnsiTheme="minorHAnsi" w:cs="Calibri"/>
        </w:rPr>
        <w:t>d) Localização do veículo na pista;</w:t>
      </w:r>
    </w:p>
    <w:p w:rsidR="00C80930" w:rsidRPr="00CC4D08" w:rsidRDefault="00C80930" w:rsidP="00C80930">
      <w:pPr>
        <w:rPr>
          <w:rFonts w:asciiTheme="minorHAnsi" w:hAnsiTheme="minorHAnsi" w:cs="Calibri"/>
        </w:rPr>
      </w:pPr>
      <w:r w:rsidRPr="00CC4D08">
        <w:rPr>
          <w:rFonts w:asciiTheme="minorHAnsi" w:hAnsiTheme="minorHAnsi" w:cs="Calibri"/>
        </w:rPr>
        <w:t>e) Observação de normas e das placas de sinalização;</w:t>
      </w:r>
    </w:p>
    <w:p w:rsidR="00C80930" w:rsidRPr="00CC4D08" w:rsidRDefault="00C80930" w:rsidP="00C80930">
      <w:pPr>
        <w:rPr>
          <w:rFonts w:asciiTheme="minorHAnsi" w:hAnsiTheme="minorHAnsi" w:cs="Calibri"/>
        </w:rPr>
      </w:pPr>
      <w:r w:rsidRPr="00CC4D08">
        <w:rPr>
          <w:rFonts w:asciiTheme="minorHAnsi" w:hAnsiTheme="minorHAnsi" w:cs="Calibri"/>
        </w:rPr>
        <w:t>f) Velocidade desenvolvida;</w:t>
      </w:r>
    </w:p>
    <w:p w:rsidR="00C80930" w:rsidRPr="00CC4D08" w:rsidRDefault="00C80930" w:rsidP="00C80930">
      <w:pPr>
        <w:rPr>
          <w:rFonts w:asciiTheme="minorHAnsi" w:hAnsiTheme="minorHAnsi" w:cs="Calibri"/>
        </w:rPr>
      </w:pPr>
      <w:r w:rsidRPr="00CC4D08">
        <w:rPr>
          <w:rFonts w:asciiTheme="minorHAnsi" w:hAnsiTheme="minorHAnsi" w:cs="Calibri"/>
        </w:rPr>
        <w:t>g) Obediência às situações do trajeto.</w:t>
      </w:r>
    </w:p>
    <w:p w:rsidR="00C80930" w:rsidRPr="00CC4D08" w:rsidRDefault="008E4097" w:rsidP="00497E96">
      <w:pPr>
        <w:jc w:val="both"/>
        <w:rPr>
          <w:rFonts w:asciiTheme="minorHAnsi" w:hAnsiTheme="minorHAnsi" w:cs="Calibri"/>
        </w:rPr>
      </w:pPr>
      <w:r w:rsidRPr="00CC4D08">
        <w:rPr>
          <w:rFonts w:asciiTheme="minorHAnsi" w:hAnsiTheme="minorHAnsi" w:cs="Calibri"/>
        </w:rPr>
        <w:t xml:space="preserve">8.4.6 </w:t>
      </w:r>
      <w:r w:rsidR="00C80930" w:rsidRPr="00CC4D08">
        <w:rPr>
          <w:rFonts w:asciiTheme="minorHAnsi" w:hAnsiTheme="minorHAnsi" w:cs="Calibri"/>
        </w:rPr>
        <w:t>A prova prática será valorada da seguinte forma: o candidato inicia a prova com 100 pontos, sendo-lhe subtraído o somatório de pontos perdidos relativos às faltas cometidas durante a realização da prova, sendo sua pontuação final calculada de acordo com a fórmula abaixo:</w:t>
      </w:r>
    </w:p>
    <w:p w:rsidR="00C80930" w:rsidRPr="00CC4D08" w:rsidRDefault="00C80930" w:rsidP="00497E96">
      <w:pPr>
        <w:jc w:val="both"/>
        <w:rPr>
          <w:rFonts w:asciiTheme="minorHAnsi" w:hAnsiTheme="minorHAnsi" w:cs="Calibri"/>
        </w:rPr>
      </w:pPr>
      <w:r w:rsidRPr="00CC4D08">
        <w:rPr>
          <w:rFonts w:asciiTheme="minorHAnsi" w:hAnsiTheme="minorHAnsi" w:cs="Calibri"/>
        </w:rPr>
        <w:t>Pontuação da Prova Prática = (100 - ∑ PP), sendo “∑ PP” = somatória dos pontos perdidos.</w:t>
      </w:r>
    </w:p>
    <w:p w:rsidR="00C80930" w:rsidRPr="00CC4D08" w:rsidRDefault="00C80930" w:rsidP="00497E96">
      <w:pPr>
        <w:jc w:val="both"/>
        <w:rPr>
          <w:rFonts w:asciiTheme="minorHAnsi" w:hAnsiTheme="minorHAnsi" w:cs="Calibri"/>
        </w:rPr>
      </w:pPr>
      <w:r w:rsidRPr="00CC4D08">
        <w:rPr>
          <w:rFonts w:asciiTheme="minorHAnsi" w:hAnsiTheme="minorHAnsi" w:cs="Calibri"/>
        </w:rPr>
        <w:t>A gravidade das faltas será definida conforme o previsto no Código de Trânsito Brasileiro e serão valoradas da seguinte forma:</w:t>
      </w:r>
    </w:p>
    <w:p w:rsidR="00C80930" w:rsidRPr="00CC4D08" w:rsidRDefault="00C80930" w:rsidP="00497E96">
      <w:pPr>
        <w:jc w:val="both"/>
        <w:rPr>
          <w:rFonts w:asciiTheme="minorHAnsi" w:hAnsiTheme="minorHAnsi" w:cs="Calibri"/>
        </w:rPr>
      </w:pPr>
      <w:r w:rsidRPr="00CC4D08">
        <w:rPr>
          <w:rFonts w:asciiTheme="minorHAnsi" w:hAnsiTheme="minorHAnsi" w:cs="Calibri"/>
        </w:rPr>
        <w:t>a) Faltas Gravíssimas: 30 pontos negativos;</w:t>
      </w:r>
    </w:p>
    <w:p w:rsidR="00C80930" w:rsidRPr="00CC4D08" w:rsidRDefault="00C80930" w:rsidP="00497E96">
      <w:pPr>
        <w:jc w:val="both"/>
        <w:rPr>
          <w:rFonts w:asciiTheme="minorHAnsi" w:hAnsiTheme="minorHAnsi" w:cs="Calibri"/>
        </w:rPr>
      </w:pPr>
      <w:r w:rsidRPr="00CC4D08">
        <w:rPr>
          <w:rFonts w:asciiTheme="minorHAnsi" w:hAnsiTheme="minorHAnsi" w:cs="Calibri"/>
        </w:rPr>
        <w:t>b) Faltas Graves: 20 pontos negativos;</w:t>
      </w:r>
    </w:p>
    <w:p w:rsidR="00C80930" w:rsidRPr="00CC4D08" w:rsidRDefault="00C80930" w:rsidP="00497E96">
      <w:pPr>
        <w:jc w:val="both"/>
        <w:rPr>
          <w:rFonts w:asciiTheme="minorHAnsi" w:hAnsiTheme="minorHAnsi" w:cs="Calibri"/>
        </w:rPr>
      </w:pPr>
      <w:r w:rsidRPr="00CC4D08">
        <w:rPr>
          <w:rFonts w:asciiTheme="minorHAnsi" w:hAnsiTheme="minorHAnsi" w:cs="Calibri"/>
        </w:rPr>
        <w:t>c) Faltas Médias: 10 pontos negativos, e;</w:t>
      </w:r>
    </w:p>
    <w:p w:rsidR="00C80930" w:rsidRPr="00CC4D08" w:rsidRDefault="00C80930" w:rsidP="00497E96">
      <w:pPr>
        <w:jc w:val="both"/>
        <w:rPr>
          <w:rFonts w:asciiTheme="minorHAnsi" w:hAnsiTheme="minorHAnsi" w:cs="Calibri"/>
        </w:rPr>
      </w:pPr>
      <w:r w:rsidRPr="00CC4D08">
        <w:rPr>
          <w:rFonts w:asciiTheme="minorHAnsi" w:hAnsiTheme="minorHAnsi" w:cs="Calibri"/>
        </w:rPr>
        <w:t>d) Faltas Leves: 05 pontos negativos.</w:t>
      </w:r>
    </w:p>
    <w:p w:rsidR="00C80930" w:rsidRPr="00CC4D08" w:rsidRDefault="008E4097" w:rsidP="00497E96">
      <w:pPr>
        <w:jc w:val="both"/>
        <w:rPr>
          <w:rFonts w:asciiTheme="minorHAnsi" w:hAnsiTheme="minorHAnsi" w:cs="Calibri"/>
        </w:rPr>
      </w:pPr>
      <w:r w:rsidRPr="00CC4D08">
        <w:rPr>
          <w:rFonts w:asciiTheme="minorHAnsi" w:hAnsiTheme="minorHAnsi" w:cs="Calibri"/>
        </w:rPr>
        <w:t xml:space="preserve">8.4.7 </w:t>
      </w:r>
      <w:r w:rsidR="00C80930" w:rsidRPr="00CC4D08">
        <w:rPr>
          <w:rFonts w:asciiTheme="minorHAnsi" w:hAnsiTheme="minorHAnsi" w:cs="Calibri"/>
        </w:rPr>
        <w:t>Os candidatos deverão possuir CNH compatível com o requisito para o cargo ou categoria superior, em plena validade, no ato da prova prática; não serão aceitos protocolos de alteração de categoria. Não será aceito CNH Digital, devendo ser apresentado ao avaliador a CNH original, na forma física.</w:t>
      </w:r>
    </w:p>
    <w:p w:rsidR="00C80930" w:rsidRPr="00CC4D08" w:rsidRDefault="008E4097" w:rsidP="00497E96">
      <w:pPr>
        <w:jc w:val="both"/>
        <w:rPr>
          <w:rFonts w:asciiTheme="minorHAnsi" w:hAnsiTheme="minorHAnsi" w:cs="Calibri"/>
        </w:rPr>
      </w:pPr>
      <w:r w:rsidRPr="00CC4D08">
        <w:rPr>
          <w:rFonts w:asciiTheme="minorHAnsi" w:hAnsiTheme="minorHAnsi" w:cs="Calibri"/>
        </w:rPr>
        <w:t xml:space="preserve">8.4.8 </w:t>
      </w:r>
      <w:r w:rsidR="00C80930" w:rsidRPr="00CC4D08">
        <w:rPr>
          <w:rFonts w:asciiTheme="minorHAnsi" w:hAnsiTheme="minorHAnsi" w:cs="Calibri"/>
        </w:rPr>
        <w:t>Para candidatos ao</w:t>
      </w:r>
      <w:r w:rsidRPr="00CC4D08">
        <w:rPr>
          <w:rFonts w:asciiTheme="minorHAnsi" w:hAnsiTheme="minorHAnsi" w:cs="Calibri"/>
        </w:rPr>
        <w:t>s</w:t>
      </w:r>
      <w:r w:rsidR="00C80930" w:rsidRPr="00CC4D08">
        <w:rPr>
          <w:rFonts w:asciiTheme="minorHAnsi" w:hAnsiTheme="minorHAnsi" w:cs="Calibri"/>
        </w:rPr>
        <w:t xml:space="preserve"> cargo</w:t>
      </w:r>
      <w:r w:rsidRPr="00CC4D08">
        <w:rPr>
          <w:rFonts w:asciiTheme="minorHAnsi" w:hAnsiTheme="minorHAnsi" w:cs="Calibri"/>
        </w:rPr>
        <w:t>s</w:t>
      </w:r>
      <w:r w:rsidR="00C80930" w:rsidRPr="00CC4D08">
        <w:rPr>
          <w:rFonts w:asciiTheme="minorHAnsi" w:hAnsiTheme="minorHAnsi" w:cs="Calibri"/>
        </w:rPr>
        <w:t xml:space="preserve"> de Pedreiro</w:t>
      </w:r>
      <w:r w:rsidRPr="00CC4D08">
        <w:rPr>
          <w:rFonts w:asciiTheme="minorHAnsi" w:hAnsiTheme="minorHAnsi" w:cs="Calibri"/>
        </w:rPr>
        <w:t>, Pintor, Eletricista e Encanador</w:t>
      </w:r>
      <w:r w:rsidR="00C80930" w:rsidRPr="00CC4D08">
        <w:rPr>
          <w:rFonts w:asciiTheme="minorHAnsi" w:hAnsiTheme="minorHAnsi" w:cs="Calibri"/>
        </w:rPr>
        <w:t>, a prova prática consistirá no desenvolvimento de atividades práticas, na presença de examinadores, abrangendo os conhecimentos necessários aos profissionais no exercício do cargo, onde serão avaliados os seguintes itens:</w:t>
      </w:r>
    </w:p>
    <w:p w:rsidR="00C80930" w:rsidRPr="00CC4D08" w:rsidRDefault="00C80930" w:rsidP="00497E96">
      <w:pPr>
        <w:jc w:val="both"/>
        <w:rPr>
          <w:rFonts w:asciiTheme="minorHAnsi" w:hAnsiTheme="minorHAnsi" w:cs="Calibri"/>
        </w:rPr>
      </w:pPr>
      <w:r w:rsidRPr="00CC4D08">
        <w:rPr>
          <w:rFonts w:asciiTheme="minorHAnsi" w:hAnsiTheme="minorHAnsi" w:cs="Calibri"/>
        </w:rPr>
        <w:t>Organização do trabalho; 10,00 pontos.</w:t>
      </w:r>
    </w:p>
    <w:p w:rsidR="00C80930" w:rsidRPr="00CC4D08" w:rsidRDefault="00C80930" w:rsidP="00497E96">
      <w:pPr>
        <w:jc w:val="both"/>
        <w:rPr>
          <w:rFonts w:asciiTheme="minorHAnsi" w:hAnsiTheme="minorHAnsi" w:cs="Calibri"/>
        </w:rPr>
      </w:pPr>
      <w:r w:rsidRPr="00CC4D08">
        <w:rPr>
          <w:rFonts w:asciiTheme="minorHAnsi" w:hAnsiTheme="minorHAnsi" w:cs="Calibri"/>
        </w:rPr>
        <w:t>Uso correto de instrumentos e equipamentos; 20,00 pontos.</w:t>
      </w:r>
    </w:p>
    <w:p w:rsidR="00C80930" w:rsidRPr="00CC4D08" w:rsidRDefault="00C80930" w:rsidP="00497E96">
      <w:pPr>
        <w:jc w:val="both"/>
        <w:rPr>
          <w:rFonts w:asciiTheme="minorHAnsi" w:hAnsiTheme="minorHAnsi" w:cs="Calibri"/>
        </w:rPr>
      </w:pPr>
      <w:r w:rsidRPr="00CC4D08">
        <w:rPr>
          <w:rFonts w:asciiTheme="minorHAnsi" w:hAnsiTheme="minorHAnsi" w:cs="Calibri"/>
        </w:rPr>
        <w:t>Habilidade e destreza no desenvolvimento das tarefas; 30,00 pontos</w:t>
      </w:r>
    </w:p>
    <w:p w:rsidR="00C80930" w:rsidRPr="00CC4D08" w:rsidRDefault="00C80930" w:rsidP="00497E96">
      <w:pPr>
        <w:jc w:val="both"/>
        <w:rPr>
          <w:rFonts w:asciiTheme="minorHAnsi" w:hAnsiTheme="minorHAnsi" w:cs="Calibri"/>
        </w:rPr>
      </w:pPr>
      <w:r w:rsidRPr="00CC4D08">
        <w:rPr>
          <w:rFonts w:asciiTheme="minorHAnsi" w:hAnsiTheme="minorHAnsi" w:cs="Calibri"/>
        </w:rPr>
        <w:t>Conhecimento prático sobre as atividades desenvolvidas. 40,00 pontos.</w:t>
      </w:r>
    </w:p>
    <w:p w:rsidR="00C80930" w:rsidRPr="00CC4D08" w:rsidRDefault="00F9094B" w:rsidP="00497E96">
      <w:pPr>
        <w:jc w:val="both"/>
        <w:rPr>
          <w:rFonts w:asciiTheme="minorHAnsi" w:hAnsiTheme="minorHAnsi" w:cs="Calibri"/>
        </w:rPr>
      </w:pPr>
      <w:bookmarkStart w:id="11" w:name="_Hlk114752252"/>
      <w:r w:rsidRPr="00CC4D08">
        <w:rPr>
          <w:rFonts w:asciiTheme="minorHAnsi" w:hAnsiTheme="minorHAnsi" w:cs="Calibri"/>
        </w:rPr>
        <w:t xml:space="preserve">8.4.9 </w:t>
      </w:r>
      <w:r w:rsidR="00C80930" w:rsidRPr="00CC4D08">
        <w:rPr>
          <w:rFonts w:asciiTheme="minorHAnsi" w:hAnsiTheme="minorHAnsi" w:cs="Calibri"/>
        </w:rPr>
        <w:t>Para o cargo de Pedreiro</w:t>
      </w:r>
      <w:bookmarkEnd w:id="11"/>
      <w:r w:rsidR="00C80930" w:rsidRPr="00CC4D08">
        <w:rPr>
          <w:rFonts w:asciiTheme="minorHAnsi" w:hAnsiTheme="minorHAnsi" w:cs="Calibri"/>
        </w:rPr>
        <w:t xml:space="preserve">, serão aplicadas atividades inerentes aos cargos, por profissional qualificado, que informará no momento da prova prática para o candidato a atividade que ele deverá executar, trazendo assim isonomia no processo.      </w:t>
      </w:r>
    </w:p>
    <w:p w:rsidR="00C80930" w:rsidRPr="00CC4D08" w:rsidRDefault="00F9094B" w:rsidP="00497E96">
      <w:pPr>
        <w:jc w:val="both"/>
        <w:rPr>
          <w:rFonts w:asciiTheme="minorHAnsi" w:hAnsiTheme="minorHAnsi" w:cs="Calibri"/>
        </w:rPr>
      </w:pPr>
      <w:r w:rsidRPr="00CC4D08">
        <w:rPr>
          <w:rFonts w:asciiTheme="minorHAnsi" w:hAnsiTheme="minorHAnsi" w:cs="Calibri"/>
        </w:rPr>
        <w:t xml:space="preserve">8.4.10 </w:t>
      </w:r>
      <w:r w:rsidR="00C80930" w:rsidRPr="00CC4D08">
        <w:rPr>
          <w:rFonts w:asciiTheme="minorHAnsi" w:hAnsiTheme="minorHAnsi" w:cs="Calibri"/>
        </w:rPr>
        <w:t>Atividades que poderão ser solicitadas pela Banca Examinadora:</w:t>
      </w:r>
    </w:p>
    <w:p w:rsidR="00C80930" w:rsidRPr="00CC4D08" w:rsidRDefault="00C80930" w:rsidP="00497E96">
      <w:pPr>
        <w:jc w:val="both"/>
        <w:rPr>
          <w:rFonts w:asciiTheme="minorHAnsi" w:hAnsiTheme="minorHAnsi" w:cs="Calibri"/>
        </w:rPr>
      </w:pPr>
      <w:r w:rsidRPr="00CC4D08">
        <w:rPr>
          <w:rFonts w:asciiTheme="minorHAnsi" w:hAnsiTheme="minorHAnsi" w:cs="Calibri"/>
        </w:rPr>
        <w:t>Preparação de massa;</w:t>
      </w:r>
    </w:p>
    <w:p w:rsidR="00C80930" w:rsidRPr="00CC4D08" w:rsidRDefault="00C80930" w:rsidP="00497E96">
      <w:pPr>
        <w:jc w:val="both"/>
        <w:rPr>
          <w:rFonts w:asciiTheme="minorHAnsi" w:hAnsiTheme="minorHAnsi" w:cs="Calibri"/>
        </w:rPr>
      </w:pPr>
      <w:r w:rsidRPr="00CC4D08">
        <w:rPr>
          <w:rFonts w:asciiTheme="minorHAnsi" w:hAnsiTheme="minorHAnsi" w:cs="Calibri"/>
        </w:rPr>
        <w:t>Alinhamento e levantamento de paredes de tijolos;</w:t>
      </w:r>
    </w:p>
    <w:p w:rsidR="00C80930" w:rsidRPr="00CC4D08" w:rsidRDefault="00C80930" w:rsidP="00497E96">
      <w:pPr>
        <w:jc w:val="both"/>
        <w:rPr>
          <w:rFonts w:asciiTheme="minorHAnsi" w:hAnsiTheme="minorHAnsi" w:cs="Calibri"/>
        </w:rPr>
      </w:pPr>
      <w:r w:rsidRPr="00CC4D08">
        <w:rPr>
          <w:rFonts w:asciiTheme="minorHAnsi" w:hAnsiTheme="minorHAnsi" w:cs="Calibri"/>
        </w:rPr>
        <w:t>Chapisco, Emboço, Reboco de paredes;</w:t>
      </w:r>
    </w:p>
    <w:p w:rsidR="00C80930" w:rsidRPr="00CC4D08" w:rsidRDefault="00C80930" w:rsidP="00497E96">
      <w:pPr>
        <w:jc w:val="both"/>
        <w:rPr>
          <w:rFonts w:asciiTheme="minorHAnsi" w:hAnsiTheme="minorHAnsi" w:cs="Calibri"/>
        </w:rPr>
      </w:pPr>
      <w:r w:rsidRPr="00CC4D08">
        <w:rPr>
          <w:rFonts w:asciiTheme="minorHAnsi" w:hAnsiTheme="minorHAnsi" w:cs="Calibri"/>
        </w:rPr>
        <w:t>Assentamento de pisos e revestimentos;</w:t>
      </w:r>
    </w:p>
    <w:p w:rsidR="00C80930" w:rsidRPr="00CC4D08" w:rsidRDefault="00C80930" w:rsidP="00497E96">
      <w:pPr>
        <w:jc w:val="both"/>
        <w:rPr>
          <w:rFonts w:asciiTheme="minorHAnsi" w:hAnsiTheme="minorHAnsi" w:cs="Calibri"/>
        </w:rPr>
      </w:pPr>
      <w:r w:rsidRPr="00CC4D08">
        <w:rPr>
          <w:rFonts w:asciiTheme="minorHAnsi" w:hAnsiTheme="minorHAnsi" w:cs="Calibri"/>
        </w:rPr>
        <w:t>Uso correto de instrumentos e equipamentos;</w:t>
      </w:r>
    </w:p>
    <w:p w:rsidR="00C80930" w:rsidRPr="00CC4D08" w:rsidRDefault="00C80930" w:rsidP="00497E96">
      <w:pPr>
        <w:jc w:val="both"/>
        <w:rPr>
          <w:rFonts w:asciiTheme="minorHAnsi" w:hAnsiTheme="minorHAnsi" w:cs="Calibri"/>
        </w:rPr>
      </w:pPr>
      <w:r w:rsidRPr="00CC4D08">
        <w:rPr>
          <w:rFonts w:asciiTheme="minorHAnsi" w:hAnsiTheme="minorHAnsi" w:cs="Calibri"/>
        </w:rPr>
        <w:t>Atividades práticas sobre as atribuições do cargo;</w:t>
      </w:r>
    </w:p>
    <w:p w:rsidR="00C80930" w:rsidRPr="00CC4D08" w:rsidRDefault="00F9094B" w:rsidP="00497E96">
      <w:pPr>
        <w:jc w:val="both"/>
        <w:rPr>
          <w:rFonts w:asciiTheme="minorHAnsi" w:hAnsiTheme="minorHAnsi" w:cs="Calibri"/>
        </w:rPr>
      </w:pPr>
      <w:r w:rsidRPr="00CC4D08">
        <w:rPr>
          <w:rFonts w:asciiTheme="minorHAnsi" w:hAnsiTheme="minorHAnsi" w:cs="Calibri"/>
        </w:rPr>
        <w:t xml:space="preserve">8.4.11 </w:t>
      </w:r>
      <w:r w:rsidR="00C80930" w:rsidRPr="00CC4D08">
        <w:rPr>
          <w:rFonts w:asciiTheme="minorHAnsi" w:hAnsiTheme="minorHAnsi" w:cs="Calibri"/>
        </w:rPr>
        <w:t xml:space="preserve">Para os cargos de Eletricista a prova prática consistirá no desenvolvimento de atividades práticas, na presença de examinadores, abrangendo os conhecimentos necessários aos profissionais no exercício do cargo, onde poderão ser avaliados os seguintes itens: </w:t>
      </w:r>
    </w:p>
    <w:p w:rsidR="00C80930" w:rsidRPr="00CC4D08" w:rsidRDefault="00C80930" w:rsidP="00497E96">
      <w:pPr>
        <w:jc w:val="both"/>
        <w:rPr>
          <w:rFonts w:asciiTheme="minorHAnsi" w:hAnsiTheme="minorHAnsi" w:cs="Calibri"/>
        </w:rPr>
      </w:pPr>
      <w:r w:rsidRPr="00CC4D08">
        <w:rPr>
          <w:rFonts w:asciiTheme="minorHAnsi" w:hAnsiTheme="minorHAnsi" w:cs="Calibri"/>
        </w:rPr>
        <w:t xml:space="preserve">a) Utilização de multímetro; </w:t>
      </w:r>
    </w:p>
    <w:p w:rsidR="00C80930" w:rsidRPr="00CC4D08" w:rsidRDefault="00C80930" w:rsidP="00497E96">
      <w:pPr>
        <w:jc w:val="both"/>
        <w:rPr>
          <w:rFonts w:asciiTheme="minorHAnsi" w:hAnsiTheme="minorHAnsi" w:cs="Calibri"/>
        </w:rPr>
      </w:pPr>
      <w:r w:rsidRPr="00CC4D08">
        <w:rPr>
          <w:rFonts w:asciiTheme="minorHAnsi" w:hAnsiTheme="minorHAnsi" w:cs="Calibri"/>
        </w:rPr>
        <w:lastRenderedPageBreak/>
        <w:t xml:space="preserve">b) Leitura e Interpretação de projeto; </w:t>
      </w:r>
    </w:p>
    <w:p w:rsidR="00C80930" w:rsidRPr="00CC4D08" w:rsidRDefault="00C80930" w:rsidP="00497E96">
      <w:pPr>
        <w:jc w:val="both"/>
        <w:rPr>
          <w:rFonts w:asciiTheme="minorHAnsi" w:hAnsiTheme="minorHAnsi" w:cs="Calibri"/>
        </w:rPr>
      </w:pPr>
      <w:r w:rsidRPr="00CC4D08">
        <w:rPr>
          <w:rFonts w:asciiTheme="minorHAnsi" w:hAnsiTheme="minorHAnsi" w:cs="Calibri"/>
        </w:rPr>
        <w:t>c) Identificar nominalmente os componentes elétricos apresentados pela banca examinadora;</w:t>
      </w:r>
    </w:p>
    <w:p w:rsidR="00C80930" w:rsidRPr="00CC4D08" w:rsidRDefault="00C80930" w:rsidP="00497E96">
      <w:pPr>
        <w:jc w:val="both"/>
        <w:rPr>
          <w:rFonts w:asciiTheme="minorHAnsi" w:hAnsiTheme="minorHAnsi" w:cs="Calibri"/>
        </w:rPr>
      </w:pPr>
      <w:r w:rsidRPr="00CC4D08">
        <w:rPr>
          <w:rFonts w:asciiTheme="minorHAnsi" w:hAnsiTheme="minorHAnsi" w:cs="Calibri"/>
        </w:rPr>
        <w:t>d) Montar / Testar um circuito de comando elétrico;</w:t>
      </w:r>
    </w:p>
    <w:p w:rsidR="00C80930" w:rsidRPr="00CC4D08" w:rsidRDefault="00C80930" w:rsidP="00497E96">
      <w:pPr>
        <w:jc w:val="both"/>
        <w:rPr>
          <w:rFonts w:asciiTheme="minorHAnsi" w:hAnsiTheme="minorHAnsi" w:cs="Calibri"/>
        </w:rPr>
      </w:pPr>
      <w:r w:rsidRPr="00CC4D08">
        <w:rPr>
          <w:rFonts w:asciiTheme="minorHAnsi" w:hAnsiTheme="minorHAnsi" w:cs="Calibri"/>
        </w:rPr>
        <w:t>e) Atividades práticas sobre as atribuições do cargo;</w:t>
      </w:r>
    </w:p>
    <w:p w:rsidR="006A02B1" w:rsidRPr="00CC4D08" w:rsidRDefault="00F9094B" w:rsidP="00497E96">
      <w:pPr>
        <w:jc w:val="both"/>
        <w:rPr>
          <w:rFonts w:asciiTheme="minorHAnsi" w:hAnsiTheme="minorHAnsi" w:cs="Calibri"/>
        </w:rPr>
      </w:pPr>
      <w:r w:rsidRPr="00CC4D08">
        <w:rPr>
          <w:rFonts w:asciiTheme="minorHAnsi" w:hAnsiTheme="minorHAnsi" w:cs="Calibri"/>
        </w:rPr>
        <w:t xml:space="preserve">8.4.12 </w:t>
      </w:r>
      <w:r w:rsidR="006A02B1" w:rsidRPr="00CC4D08">
        <w:rPr>
          <w:rFonts w:asciiTheme="minorHAnsi" w:hAnsiTheme="minorHAnsi" w:cs="Calibri"/>
        </w:rPr>
        <w:t xml:space="preserve">Para os cargos de Encanador a prova prática consistirá no desenvolvimento de atividades práticas, na presença de examinadores, abrangendo os conhecimentos necessários aos profissionais no exercício do cargo, onde poderão ser avaliados os seguintes itens: </w:t>
      </w:r>
    </w:p>
    <w:p w:rsidR="006A02B1" w:rsidRPr="00CC4D08" w:rsidRDefault="006A02B1" w:rsidP="00497E96">
      <w:pPr>
        <w:jc w:val="both"/>
        <w:rPr>
          <w:rFonts w:asciiTheme="minorHAnsi" w:hAnsiTheme="minorHAnsi" w:cs="Calibri"/>
        </w:rPr>
      </w:pPr>
      <w:r w:rsidRPr="00CC4D08">
        <w:rPr>
          <w:rFonts w:asciiTheme="minorHAnsi" w:hAnsiTheme="minorHAnsi" w:cs="Calibri"/>
        </w:rPr>
        <w:t xml:space="preserve">a) Conserto de vazamento de tubulação; </w:t>
      </w:r>
    </w:p>
    <w:p w:rsidR="006A02B1" w:rsidRPr="00CC4D08" w:rsidRDefault="006A02B1" w:rsidP="00497E96">
      <w:pPr>
        <w:jc w:val="both"/>
        <w:rPr>
          <w:rFonts w:asciiTheme="minorHAnsi" w:hAnsiTheme="minorHAnsi" w:cs="Calibri"/>
        </w:rPr>
      </w:pPr>
      <w:r w:rsidRPr="00CC4D08">
        <w:rPr>
          <w:rFonts w:asciiTheme="minorHAnsi" w:hAnsiTheme="minorHAnsi" w:cs="Calibri"/>
        </w:rPr>
        <w:t xml:space="preserve">b) Leitura e Interpretação de projeto; </w:t>
      </w:r>
    </w:p>
    <w:p w:rsidR="006A02B1" w:rsidRPr="00CC4D08" w:rsidRDefault="006A02B1" w:rsidP="00497E96">
      <w:pPr>
        <w:jc w:val="both"/>
        <w:rPr>
          <w:rFonts w:asciiTheme="minorHAnsi" w:hAnsiTheme="minorHAnsi" w:cs="Calibri"/>
        </w:rPr>
      </w:pPr>
      <w:r w:rsidRPr="00CC4D08">
        <w:rPr>
          <w:rFonts w:asciiTheme="minorHAnsi" w:hAnsiTheme="minorHAnsi" w:cs="Calibri"/>
        </w:rPr>
        <w:t>c) Identificar nominalmente os componentes hidráulicos apresentados pela banca examinadora;</w:t>
      </w:r>
    </w:p>
    <w:p w:rsidR="006A02B1" w:rsidRPr="00CC4D08" w:rsidRDefault="006A02B1" w:rsidP="00497E96">
      <w:pPr>
        <w:jc w:val="both"/>
        <w:rPr>
          <w:rFonts w:asciiTheme="minorHAnsi" w:hAnsiTheme="minorHAnsi" w:cs="Calibri"/>
        </w:rPr>
      </w:pPr>
      <w:r w:rsidRPr="00CC4D08">
        <w:rPr>
          <w:rFonts w:asciiTheme="minorHAnsi" w:hAnsiTheme="minorHAnsi" w:cs="Calibri"/>
        </w:rPr>
        <w:t>d) Atividades práticas sobre as atribuições do cargo;</w:t>
      </w:r>
    </w:p>
    <w:p w:rsidR="00F9094B" w:rsidRPr="00CC4D08" w:rsidRDefault="00F9094B" w:rsidP="00497E96">
      <w:pPr>
        <w:jc w:val="both"/>
        <w:rPr>
          <w:rFonts w:asciiTheme="minorHAnsi" w:hAnsiTheme="minorHAnsi" w:cs="Calibri"/>
        </w:rPr>
      </w:pPr>
      <w:r w:rsidRPr="00CC4D08">
        <w:rPr>
          <w:rFonts w:asciiTheme="minorHAnsi" w:hAnsiTheme="minorHAnsi" w:cs="Calibri"/>
        </w:rPr>
        <w:t xml:space="preserve">8.4.13 Para os cargos de Pintor a prova prática consistirá no desenvolvimento de atividades práticas, na presença de examinadores, abrangendo os conhecimentos necessários aos profissionais no exercício do cargo, onde poderão ser avaliados os seguintes itens: </w:t>
      </w:r>
    </w:p>
    <w:p w:rsidR="00F9094B" w:rsidRPr="00CC4D08" w:rsidRDefault="00F9094B" w:rsidP="00497E96">
      <w:pPr>
        <w:jc w:val="both"/>
        <w:rPr>
          <w:rFonts w:asciiTheme="minorHAnsi" w:hAnsiTheme="minorHAnsi" w:cs="Calibri"/>
        </w:rPr>
      </w:pPr>
      <w:r w:rsidRPr="00CC4D08">
        <w:rPr>
          <w:rFonts w:asciiTheme="minorHAnsi" w:hAnsiTheme="minorHAnsi" w:cs="Calibri"/>
        </w:rPr>
        <w:t xml:space="preserve">a) Preparação e Pintura de parede; </w:t>
      </w:r>
    </w:p>
    <w:p w:rsidR="00F9094B" w:rsidRPr="00CC4D08" w:rsidRDefault="00F9094B" w:rsidP="00497E96">
      <w:pPr>
        <w:jc w:val="both"/>
        <w:rPr>
          <w:rFonts w:asciiTheme="minorHAnsi" w:hAnsiTheme="minorHAnsi" w:cs="Calibri"/>
        </w:rPr>
      </w:pPr>
      <w:r w:rsidRPr="00CC4D08">
        <w:rPr>
          <w:rFonts w:asciiTheme="minorHAnsi" w:hAnsiTheme="minorHAnsi" w:cs="Calibri"/>
        </w:rPr>
        <w:t xml:space="preserve">b) Leitura e Interpretação de projeto; </w:t>
      </w:r>
    </w:p>
    <w:p w:rsidR="00F9094B" w:rsidRPr="00CC4D08" w:rsidRDefault="00F9094B" w:rsidP="00497E96">
      <w:pPr>
        <w:jc w:val="both"/>
        <w:rPr>
          <w:rFonts w:asciiTheme="minorHAnsi" w:hAnsiTheme="minorHAnsi" w:cs="Calibri"/>
        </w:rPr>
      </w:pPr>
      <w:r w:rsidRPr="00CC4D08">
        <w:rPr>
          <w:rFonts w:asciiTheme="minorHAnsi" w:hAnsiTheme="minorHAnsi" w:cs="Calibri"/>
        </w:rPr>
        <w:t xml:space="preserve">c) Identificar nominalmente as ferramentas e materiais utilizados </w:t>
      </w:r>
      <w:r w:rsidRPr="00DD482E">
        <w:rPr>
          <w:rFonts w:asciiTheme="minorHAnsi" w:hAnsiTheme="minorHAnsi" w:cs="Calibri"/>
        </w:rPr>
        <w:t>pelo</w:t>
      </w:r>
      <w:r w:rsidR="00C73D44" w:rsidRPr="00DD482E">
        <w:rPr>
          <w:rFonts w:asciiTheme="minorHAnsi" w:hAnsiTheme="minorHAnsi" w:cs="Calibri"/>
        </w:rPr>
        <w:t>s</w:t>
      </w:r>
      <w:r w:rsidR="00DD482E">
        <w:rPr>
          <w:rFonts w:asciiTheme="minorHAnsi" w:hAnsiTheme="minorHAnsi" w:cs="Calibri"/>
        </w:rPr>
        <w:t>p</w:t>
      </w:r>
      <w:r w:rsidRPr="00DD482E">
        <w:rPr>
          <w:rFonts w:asciiTheme="minorHAnsi" w:hAnsiTheme="minorHAnsi" w:cs="Calibri"/>
        </w:rPr>
        <w:t>into</w:t>
      </w:r>
      <w:r w:rsidR="00C73D44" w:rsidRPr="00DD482E">
        <w:rPr>
          <w:rFonts w:asciiTheme="minorHAnsi" w:hAnsiTheme="minorHAnsi" w:cs="Calibri"/>
        </w:rPr>
        <w:t>res</w:t>
      </w:r>
      <w:r w:rsidRPr="00CC4D08">
        <w:rPr>
          <w:rFonts w:asciiTheme="minorHAnsi" w:hAnsiTheme="minorHAnsi" w:cs="Calibri"/>
        </w:rPr>
        <w:t>no cotidiano de suas atribuições;</w:t>
      </w:r>
    </w:p>
    <w:p w:rsidR="00F9094B" w:rsidRPr="00CC4D08" w:rsidRDefault="00F9094B" w:rsidP="00497E96">
      <w:pPr>
        <w:jc w:val="both"/>
        <w:rPr>
          <w:rFonts w:asciiTheme="minorHAnsi" w:hAnsiTheme="minorHAnsi" w:cs="Calibri"/>
        </w:rPr>
      </w:pPr>
      <w:r w:rsidRPr="00CC4D08">
        <w:rPr>
          <w:rFonts w:asciiTheme="minorHAnsi" w:hAnsiTheme="minorHAnsi" w:cs="Calibri"/>
        </w:rPr>
        <w:t>d) Atividades práticas sobre as atribuições do cargo;</w:t>
      </w:r>
    </w:p>
    <w:p w:rsidR="00C80930" w:rsidRPr="00CC4D08" w:rsidRDefault="00C80930" w:rsidP="00497E96">
      <w:pPr>
        <w:jc w:val="both"/>
        <w:rPr>
          <w:rFonts w:asciiTheme="minorHAnsi" w:hAnsiTheme="minorHAnsi" w:cs="Calibri"/>
        </w:rPr>
      </w:pPr>
    </w:p>
    <w:p w:rsidR="00902188" w:rsidRPr="00CC4D08" w:rsidRDefault="00E96614" w:rsidP="00497E96">
      <w:pPr>
        <w:autoSpaceDE w:val="0"/>
        <w:autoSpaceDN w:val="0"/>
        <w:adjustRightInd w:val="0"/>
        <w:jc w:val="both"/>
        <w:rPr>
          <w:rFonts w:asciiTheme="minorHAnsi" w:hAnsiTheme="minorHAnsi" w:cs="Calibri"/>
          <w:b/>
          <w:bCs/>
        </w:rPr>
      </w:pPr>
      <w:r w:rsidRPr="00CC4D08">
        <w:rPr>
          <w:rFonts w:asciiTheme="minorHAnsi" w:hAnsiTheme="minorHAnsi" w:cs="Calibri"/>
          <w:b/>
          <w:bCs/>
        </w:rPr>
        <w:t>9</w:t>
      </w:r>
      <w:r w:rsidR="00902188" w:rsidRPr="00CC4D08">
        <w:rPr>
          <w:rFonts w:asciiTheme="minorHAnsi" w:hAnsiTheme="minorHAnsi" w:cs="Calibri"/>
          <w:b/>
          <w:bCs/>
        </w:rPr>
        <w:t>. DO RESULTADO FINAL E CLASSIFICAÇÃO</w:t>
      </w:r>
    </w:p>
    <w:p w:rsidR="00370D25" w:rsidRPr="00CC4D08" w:rsidRDefault="00370D25" w:rsidP="00497E96">
      <w:pPr>
        <w:jc w:val="both"/>
        <w:rPr>
          <w:rFonts w:asciiTheme="minorHAnsi" w:hAnsiTheme="minorHAnsi" w:cs="Calibri"/>
        </w:rPr>
      </w:pPr>
      <w:r w:rsidRPr="00CC4D08">
        <w:rPr>
          <w:rFonts w:asciiTheme="minorHAnsi" w:hAnsiTheme="minorHAnsi" w:cs="Calibri"/>
        </w:rPr>
        <w:t>9.1 Os candidatos serão classificados em ordem decrescente do total de pontos.</w:t>
      </w:r>
    </w:p>
    <w:p w:rsidR="00370D25" w:rsidRPr="00CC4D08" w:rsidRDefault="00370D25" w:rsidP="00497E96">
      <w:pPr>
        <w:jc w:val="both"/>
        <w:rPr>
          <w:rFonts w:asciiTheme="minorHAnsi" w:hAnsiTheme="minorHAnsi" w:cs="Calibri"/>
        </w:rPr>
      </w:pPr>
      <w:r w:rsidRPr="00CC4D08">
        <w:rPr>
          <w:rFonts w:asciiTheme="minorHAnsi" w:hAnsiTheme="minorHAnsi" w:cs="Calibri"/>
        </w:rPr>
        <w:t>9.2 Para os cargos de com apenas prova objetiva escrita, a Nota Final dos candidatos habilitados será igual à nota obtida na prova objetiva.</w:t>
      </w:r>
    </w:p>
    <w:p w:rsidR="00370D25" w:rsidRPr="00CC4D08" w:rsidRDefault="00370D25" w:rsidP="00497E96">
      <w:pPr>
        <w:jc w:val="both"/>
        <w:rPr>
          <w:rFonts w:asciiTheme="minorHAnsi" w:hAnsiTheme="minorHAnsi" w:cs="Calibri"/>
        </w:rPr>
      </w:pPr>
      <w:r w:rsidRPr="00CC4D08">
        <w:rPr>
          <w:rFonts w:asciiTheme="minorHAnsi" w:hAnsiTheme="minorHAnsi" w:cs="Calibri"/>
        </w:rPr>
        <w:t>9.2.1 Para os cargos com prova objetiva escrita e prova prática serão classificados em ordem decrescente, de acordo com a média aritmética ponderada, obtida entre a prova escrita e a prova prática, mediante a seguinte fórmula: (nota da prova escrita) x 0,4 + (nota da prova de aptidão prática) x 0,6 =Média de Classificação.</w:t>
      </w:r>
    </w:p>
    <w:p w:rsidR="00370D25" w:rsidRPr="00CC4D08" w:rsidRDefault="00370D25" w:rsidP="00497E96">
      <w:pPr>
        <w:jc w:val="both"/>
        <w:rPr>
          <w:rFonts w:asciiTheme="minorHAnsi" w:hAnsiTheme="minorHAnsi" w:cs="Calibri"/>
        </w:rPr>
      </w:pPr>
      <w:r w:rsidRPr="00CC4D08">
        <w:rPr>
          <w:rFonts w:asciiTheme="minorHAnsi" w:hAnsiTheme="minorHAnsi" w:cs="Calibri"/>
        </w:rPr>
        <w:t>9.3 Para os cargos de com prova objetiva escrita e prova de títulos, a Nota Final será igual à soma das notas obtidas na prova objetiva escrita e na prova de títulos.</w:t>
      </w:r>
    </w:p>
    <w:p w:rsidR="00370D25" w:rsidRPr="00CC4D08" w:rsidRDefault="00370D25" w:rsidP="00497E96">
      <w:pPr>
        <w:jc w:val="both"/>
        <w:rPr>
          <w:rFonts w:asciiTheme="minorHAnsi" w:hAnsiTheme="minorHAnsi" w:cs="Calibri"/>
        </w:rPr>
      </w:pPr>
      <w:r w:rsidRPr="00CC4D08">
        <w:rPr>
          <w:rFonts w:asciiTheme="minorHAnsi" w:hAnsiTheme="minorHAnsi" w:cs="Calibri"/>
        </w:rPr>
        <w:t xml:space="preserve">9.4 O candidato deverá obter </w:t>
      </w:r>
      <w:r w:rsidR="004306F8">
        <w:rPr>
          <w:rFonts w:asciiTheme="minorHAnsi" w:hAnsiTheme="minorHAnsi" w:cs="Calibri"/>
        </w:rPr>
        <w:t>50</w:t>
      </w:r>
      <w:r w:rsidRPr="00CC4D08">
        <w:rPr>
          <w:rFonts w:asciiTheme="minorHAnsi" w:hAnsiTheme="minorHAnsi" w:cs="Calibri"/>
        </w:rPr>
        <w:t>,00 (</w:t>
      </w:r>
      <w:r w:rsidR="004306F8">
        <w:rPr>
          <w:rFonts w:asciiTheme="minorHAnsi" w:hAnsiTheme="minorHAnsi" w:cs="Calibri"/>
        </w:rPr>
        <w:t>cinquenta</w:t>
      </w:r>
      <w:r w:rsidRPr="00CC4D08">
        <w:rPr>
          <w:rFonts w:asciiTheme="minorHAnsi" w:hAnsiTheme="minorHAnsi" w:cs="Calibri"/>
        </w:rPr>
        <w:t>) pontos ou mais na média final para não ser eliminado do concurso público, além de não ser eliminado por outros critérios estabelecidos neste Edital.</w:t>
      </w:r>
    </w:p>
    <w:p w:rsidR="00902188" w:rsidRPr="00CC4D08" w:rsidRDefault="00E96614" w:rsidP="00497E96">
      <w:pPr>
        <w:jc w:val="both"/>
        <w:rPr>
          <w:rFonts w:asciiTheme="minorHAnsi" w:hAnsiTheme="minorHAnsi" w:cs="Calibri"/>
        </w:rPr>
      </w:pPr>
      <w:r w:rsidRPr="00CC4D08">
        <w:rPr>
          <w:rFonts w:asciiTheme="minorHAnsi" w:hAnsiTheme="minorHAnsi" w:cs="Calibri"/>
        </w:rPr>
        <w:t>9</w:t>
      </w:r>
      <w:r w:rsidR="00902188" w:rsidRPr="00CC4D08">
        <w:rPr>
          <w:rFonts w:asciiTheme="minorHAnsi" w:hAnsiTheme="minorHAnsi" w:cs="Calibri"/>
        </w:rPr>
        <w:t>.</w:t>
      </w:r>
      <w:r w:rsidR="00694E30" w:rsidRPr="00CC4D08">
        <w:rPr>
          <w:rFonts w:asciiTheme="minorHAnsi" w:hAnsiTheme="minorHAnsi" w:cs="Calibri"/>
        </w:rPr>
        <w:t>5</w:t>
      </w:r>
      <w:r w:rsidR="00902188" w:rsidRPr="00CC4D08">
        <w:rPr>
          <w:rFonts w:asciiTheme="minorHAnsi" w:hAnsiTheme="minorHAnsi" w:cs="Calibri"/>
        </w:rPr>
        <w:t xml:space="preserve"> Na hipótese de igualdade da nota final</w:t>
      </w:r>
      <w:r w:rsidR="00DD482E" w:rsidRPr="00CC4D08">
        <w:rPr>
          <w:rFonts w:asciiTheme="minorHAnsi" w:hAnsiTheme="minorHAnsi" w:cs="Calibri"/>
        </w:rPr>
        <w:t xml:space="preserve"> terá</w:t>
      </w:r>
      <w:r w:rsidR="00902188" w:rsidRPr="00CC4D08">
        <w:rPr>
          <w:rFonts w:asciiTheme="minorHAnsi" w:hAnsiTheme="minorHAnsi" w:cs="Calibri"/>
        </w:rPr>
        <w:t xml:space="preserve"> preferência, sucessivamente, o candidato que:</w:t>
      </w:r>
    </w:p>
    <w:p w:rsidR="00902188" w:rsidRPr="00CC4D08" w:rsidRDefault="00902188" w:rsidP="00497E96">
      <w:pPr>
        <w:autoSpaceDE w:val="0"/>
        <w:autoSpaceDN w:val="0"/>
        <w:adjustRightInd w:val="0"/>
        <w:jc w:val="both"/>
        <w:rPr>
          <w:rFonts w:asciiTheme="minorHAnsi" w:hAnsiTheme="minorHAnsi" w:cs="Calibri"/>
        </w:rPr>
      </w:pPr>
      <w:r w:rsidRPr="00CC4D08">
        <w:rPr>
          <w:rFonts w:asciiTheme="minorHAnsi" w:hAnsiTheme="minorHAnsi" w:cs="Calibri"/>
        </w:rPr>
        <w:t>a) tiver maior idade, dentre os candidatos com idade igual ou superior a 60 (sessenta) anos, até a data de publicação</w:t>
      </w:r>
      <w:r w:rsidR="000B6745">
        <w:rPr>
          <w:rFonts w:asciiTheme="minorHAnsi" w:hAnsiTheme="minorHAnsi" w:cs="Calibri"/>
        </w:rPr>
        <w:t xml:space="preserve"> </w:t>
      </w:r>
      <w:r w:rsidRPr="00CC4D08">
        <w:rPr>
          <w:rFonts w:asciiTheme="minorHAnsi" w:hAnsiTheme="minorHAnsi" w:cs="Calibri"/>
        </w:rPr>
        <w:t>do resultado e classificação deste concurso, conforme artigo 27, parágrafo único, do Estatuto do Idoso (Lei n.º 10.741,de 1.º de outubro de 2003).</w:t>
      </w:r>
    </w:p>
    <w:p w:rsidR="00902188" w:rsidRPr="00CC4D08" w:rsidRDefault="00902188" w:rsidP="00497E96">
      <w:pPr>
        <w:autoSpaceDE w:val="0"/>
        <w:autoSpaceDN w:val="0"/>
        <w:adjustRightInd w:val="0"/>
        <w:jc w:val="both"/>
        <w:rPr>
          <w:rFonts w:asciiTheme="minorHAnsi" w:hAnsiTheme="minorHAnsi" w:cs="Calibri"/>
        </w:rPr>
      </w:pPr>
      <w:r w:rsidRPr="00CC4D08">
        <w:rPr>
          <w:rFonts w:asciiTheme="minorHAnsi" w:hAnsiTheme="minorHAnsi" w:cs="Calibri"/>
        </w:rPr>
        <w:t>b) obtiver maior pontuação em Conhecimentos Específicos;</w:t>
      </w:r>
    </w:p>
    <w:p w:rsidR="00902188" w:rsidRPr="00CC4D08" w:rsidRDefault="00902188" w:rsidP="00497E96">
      <w:pPr>
        <w:autoSpaceDE w:val="0"/>
        <w:autoSpaceDN w:val="0"/>
        <w:adjustRightInd w:val="0"/>
        <w:jc w:val="both"/>
        <w:rPr>
          <w:rFonts w:asciiTheme="minorHAnsi" w:hAnsiTheme="minorHAnsi" w:cs="Calibri"/>
        </w:rPr>
      </w:pPr>
      <w:r w:rsidRPr="00CC4D08">
        <w:rPr>
          <w:rFonts w:asciiTheme="minorHAnsi" w:hAnsiTheme="minorHAnsi" w:cs="Calibri"/>
        </w:rPr>
        <w:t>c) obtiver maior pontuação em Língua Portuguesa;</w:t>
      </w:r>
    </w:p>
    <w:p w:rsidR="00902188" w:rsidRPr="00CC4D08" w:rsidRDefault="00902188" w:rsidP="00497E96">
      <w:pPr>
        <w:autoSpaceDE w:val="0"/>
        <w:autoSpaceDN w:val="0"/>
        <w:adjustRightInd w:val="0"/>
        <w:jc w:val="both"/>
        <w:rPr>
          <w:rFonts w:asciiTheme="minorHAnsi" w:hAnsiTheme="minorHAnsi" w:cs="Calibri"/>
        </w:rPr>
      </w:pPr>
      <w:r w:rsidRPr="00CC4D08">
        <w:rPr>
          <w:rFonts w:asciiTheme="minorHAnsi" w:hAnsiTheme="minorHAnsi" w:cs="Calibri"/>
        </w:rPr>
        <w:t>d) obtiver maior pontuação em Matemática;</w:t>
      </w:r>
    </w:p>
    <w:p w:rsidR="00902188" w:rsidRPr="00CC4D08" w:rsidRDefault="00902188" w:rsidP="00497E96">
      <w:pPr>
        <w:autoSpaceDE w:val="0"/>
        <w:autoSpaceDN w:val="0"/>
        <w:adjustRightInd w:val="0"/>
        <w:jc w:val="both"/>
        <w:rPr>
          <w:rFonts w:asciiTheme="minorHAnsi" w:hAnsiTheme="minorHAnsi" w:cs="Calibri"/>
        </w:rPr>
      </w:pPr>
      <w:r w:rsidRPr="00CC4D08">
        <w:rPr>
          <w:rFonts w:asciiTheme="minorHAnsi" w:hAnsiTheme="minorHAnsi" w:cs="Calibri"/>
        </w:rPr>
        <w:t>e) obtiver maior pontuação em Conhecimentos Gerais;</w:t>
      </w:r>
    </w:p>
    <w:p w:rsidR="00902188" w:rsidRPr="00CC4D08" w:rsidRDefault="00902188" w:rsidP="00497E96">
      <w:pPr>
        <w:autoSpaceDE w:val="0"/>
        <w:autoSpaceDN w:val="0"/>
        <w:adjustRightInd w:val="0"/>
        <w:jc w:val="both"/>
        <w:rPr>
          <w:rFonts w:asciiTheme="minorHAnsi" w:hAnsiTheme="minorHAnsi" w:cs="Calibri"/>
        </w:rPr>
      </w:pPr>
      <w:r w:rsidRPr="00CC4D08">
        <w:rPr>
          <w:rFonts w:asciiTheme="minorHAnsi" w:hAnsiTheme="minorHAnsi" w:cs="Calibri"/>
        </w:rPr>
        <w:t>f) persistindo o empate, terá preferência o candidato com mais idade (exceto os enquadrados na alínea “a” deste</w:t>
      </w:r>
      <w:r w:rsidR="000B6745">
        <w:rPr>
          <w:rFonts w:asciiTheme="minorHAnsi" w:hAnsiTheme="minorHAnsi" w:cs="Calibri"/>
        </w:rPr>
        <w:t xml:space="preserve"> </w:t>
      </w:r>
      <w:r w:rsidRPr="00CC4D08">
        <w:rPr>
          <w:rFonts w:asciiTheme="minorHAnsi" w:hAnsiTheme="minorHAnsi" w:cs="Calibri"/>
        </w:rPr>
        <w:t>subitem)</w:t>
      </w:r>
      <w:r w:rsidR="002A7EEC" w:rsidRPr="00CC4D08">
        <w:rPr>
          <w:rFonts w:asciiTheme="minorHAnsi" w:hAnsiTheme="minorHAnsi" w:cs="Calibri"/>
        </w:rPr>
        <w:t>.</w:t>
      </w:r>
    </w:p>
    <w:p w:rsidR="001948B3" w:rsidRPr="009A034D" w:rsidRDefault="001948B3" w:rsidP="001948B3">
      <w:pPr>
        <w:autoSpaceDE w:val="0"/>
        <w:jc w:val="both"/>
        <w:rPr>
          <w:rFonts w:ascii="Calibri" w:hAnsi="Calibri" w:cs="Calibri"/>
        </w:rPr>
      </w:pPr>
      <w:r w:rsidRPr="009A034D">
        <w:rPr>
          <w:rFonts w:ascii="Calibri" w:hAnsi="Calibri" w:cs="Calibri"/>
        </w:rPr>
        <w:t>9.</w:t>
      </w:r>
      <w:r>
        <w:rPr>
          <w:rFonts w:ascii="Calibri" w:hAnsi="Calibri" w:cs="Calibri"/>
        </w:rPr>
        <w:t>6</w:t>
      </w:r>
      <w:r w:rsidRPr="009A034D">
        <w:rPr>
          <w:rFonts w:ascii="Calibri" w:hAnsi="Calibri" w:cs="Calibri"/>
        </w:rPr>
        <w:t xml:space="preserve"> O resultado final do Concurso Público será publicado por meio de </w:t>
      </w:r>
      <w:r>
        <w:rPr>
          <w:rFonts w:ascii="Calibri" w:hAnsi="Calibri" w:cs="Calibri"/>
        </w:rPr>
        <w:t xml:space="preserve">três </w:t>
      </w:r>
      <w:r w:rsidRPr="009A034D">
        <w:rPr>
          <w:rFonts w:ascii="Calibri" w:hAnsi="Calibri" w:cs="Calibri"/>
        </w:rPr>
        <w:t>listagens, a saber:</w:t>
      </w:r>
    </w:p>
    <w:p w:rsidR="001948B3" w:rsidRPr="009A034D" w:rsidRDefault="001948B3" w:rsidP="001948B3">
      <w:pPr>
        <w:autoSpaceDE w:val="0"/>
        <w:jc w:val="both"/>
        <w:rPr>
          <w:rFonts w:ascii="Calibri" w:hAnsi="Calibri" w:cs="Calibri"/>
        </w:rPr>
      </w:pPr>
      <w:r w:rsidRPr="009A034D">
        <w:rPr>
          <w:rFonts w:ascii="Calibri" w:hAnsi="Calibri" w:cs="Calibri"/>
        </w:rPr>
        <w:t>a) Lista Geral, contendo a classificação de todos os candidatos habilitados, inclusive os inscritos como pessoa com deficiência</w:t>
      </w:r>
      <w:r>
        <w:rPr>
          <w:rFonts w:ascii="Calibri" w:hAnsi="Calibri" w:cs="Calibri"/>
        </w:rPr>
        <w:t xml:space="preserve"> e negros</w:t>
      </w:r>
      <w:r w:rsidRPr="009A034D">
        <w:rPr>
          <w:rFonts w:ascii="Calibri" w:hAnsi="Calibri" w:cs="Calibri"/>
        </w:rPr>
        <w:t>, em ordem de classificação;</w:t>
      </w:r>
    </w:p>
    <w:p w:rsidR="001948B3" w:rsidRPr="009A034D" w:rsidRDefault="001948B3" w:rsidP="001948B3">
      <w:pPr>
        <w:autoSpaceDE w:val="0"/>
        <w:jc w:val="both"/>
        <w:rPr>
          <w:rFonts w:ascii="Calibri" w:hAnsi="Calibri" w:cs="Calibri"/>
        </w:rPr>
      </w:pPr>
      <w:r w:rsidRPr="009A034D">
        <w:rPr>
          <w:rFonts w:ascii="Calibri" w:hAnsi="Calibri" w:cs="Calibri"/>
        </w:rPr>
        <w:t>b) Lista de Pessoas com Deficiência, contendo a classificação exclusiva dos candidatos habilitados inscritos como pessoa com deficiência, em ordem de classificação.</w:t>
      </w:r>
    </w:p>
    <w:p w:rsidR="001948B3" w:rsidRPr="009A034D" w:rsidRDefault="001948B3" w:rsidP="001948B3">
      <w:pPr>
        <w:autoSpaceDE w:val="0"/>
        <w:jc w:val="both"/>
        <w:rPr>
          <w:rFonts w:ascii="Calibri" w:hAnsi="Calibri" w:cs="Calibri"/>
        </w:rPr>
      </w:pPr>
      <w:r>
        <w:rPr>
          <w:rFonts w:ascii="Calibri" w:hAnsi="Calibri" w:cs="Calibri"/>
        </w:rPr>
        <w:t>c</w:t>
      </w:r>
      <w:r w:rsidRPr="009A034D">
        <w:rPr>
          <w:rFonts w:ascii="Calibri" w:hAnsi="Calibri" w:cs="Calibri"/>
        </w:rPr>
        <w:t xml:space="preserve">) Lista de Pessoas Autodeclaradas Negras, contendo a classificação exclusiva dos candidatos </w:t>
      </w:r>
      <w:r>
        <w:rPr>
          <w:rFonts w:ascii="Calibri" w:hAnsi="Calibri" w:cs="Calibri"/>
        </w:rPr>
        <w:t xml:space="preserve">que </w:t>
      </w:r>
      <w:r w:rsidRPr="009A034D">
        <w:rPr>
          <w:rFonts w:ascii="Calibri" w:hAnsi="Calibri" w:cs="Calibri"/>
        </w:rPr>
        <w:t xml:space="preserve">habilitados inscritos como pessoa </w:t>
      </w:r>
      <w:r>
        <w:rPr>
          <w:rFonts w:ascii="Calibri" w:hAnsi="Calibri" w:cs="Calibri"/>
        </w:rPr>
        <w:t>negra</w:t>
      </w:r>
      <w:r w:rsidRPr="009A034D">
        <w:rPr>
          <w:rFonts w:ascii="Calibri" w:hAnsi="Calibri" w:cs="Calibri"/>
        </w:rPr>
        <w:t>, em ordem de classificação.</w:t>
      </w:r>
    </w:p>
    <w:p w:rsidR="00545F45" w:rsidRPr="00CC4D08" w:rsidRDefault="00545F45" w:rsidP="00497E96">
      <w:pPr>
        <w:autoSpaceDE w:val="0"/>
        <w:autoSpaceDN w:val="0"/>
        <w:adjustRightInd w:val="0"/>
        <w:jc w:val="both"/>
        <w:rPr>
          <w:rFonts w:asciiTheme="minorHAnsi" w:hAnsiTheme="minorHAnsi" w:cs="Calibri"/>
        </w:rPr>
      </w:pPr>
    </w:p>
    <w:p w:rsidR="00902188" w:rsidRPr="00CC4D08" w:rsidRDefault="00E96614" w:rsidP="00497E96">
      <w:pPr>
        <w:autoSpaceDE w:val="0"/>
        <w:autoSpaceDN w:val="0"/>
        <w:adjustRightInd w:val="0"/>
        <w:spacing w:line="240" w:lineRule="exact"/>
        <w:jc w:val="both"/>
        <w:rPr>
          <w:rFonts w:asciiTheme="minorHAnsi" w:hAnsiTheme="minorHAnsi" w:cs="Calibri"/>
          <w:b/>
          <w:bCs/>
        </w:rPr>
      </w:pPr>
      <w:r w:rsidRPr="00CC4D08">
        <w:rPr>
          <w:rFonts w:asciiTheme="minorHAnsi" w:hAnsiTheme="minorHAnsi" w:cs="Calibri"/>
          <w:b/>
          <w:bCs/>
        </w:rPr>
        <w:t>10</w:t>
      </w:r>
      <w:r w:rsidR="00902188" w:rsidRPr="00CC4D08">
        <w:rPr>
          <w:rFonts w:asciiTheme="minorHAnsi" w:hAnsiTheme="minorHAnsi" w:cs="Calibri"/>
          <w:b/>
          <w:bCs/>
        </w:rPr>
        <w:t>. DA ELIMINAÇÃO</w:t>
      </w:r>
    </w:p>
    <w:p w:rsidR="00902188" w:rsidRPr="00CC4D08" w:rsidRDefault="00E96614" w:rsidP="00497E96">
      <w:pPr>
        <w:autoSpaceDE w:val="0"/>
        <w:autoSpaceDN w:val="0"/>
        <w:adjustRightInd w:val="0"/>
        <w:spacing w:line="240" w:lineRule="exact"/>
        <w:jc w:val="both"/>
        <w:rPr>
          <w:rFonts w:asciiTheme="minorHAnsi" w:hAnsiTheme="minorHAnsi" w:cs="Calibri"/>
          <w:b/>
          <w:bCs/>
        </w:rPr>
      </w:pPr>
      <w:r w:rsidRPr="00CC4D08">
        <w:rPr>
          <w:rFonts w:asciiTheme="minorHAnsi" w:hAnsiTheme="minorHAnsi" w:cs="Calibri"/>
        </w:rPr>
        <w:t>10</w:t>
      </w:r>
      <w:r w:rsidR="00902188" w:rsidRPr="00CC4D08">
        <w:rPr>
          <w:rFonts w:asciiTheme="minorHAnsi" w:hAnsiTheme="minorHAnsi" w:cs="Calibri"/>
        </w:rPr>
        <w:t xml:space="preserve">.1 </w:t>
      </w:r>
      <w:r w:rsidR="00F63485" w:rsidRPr="00CC4D08">
        <w:rPr>
          <w:rFonts w:asciiTheme="minorHAnsi" w:hAnsiTheme="minorHAnsi" w:cs="Calibri"/>
          <w:b/>
          <w:bCs/>
        </w:rPr>
        <w:t>Poderá ser</w:t>
      </w:r>
      <w:r w:rsidR="00902188" w:rsidRPr="00CC4D08">
        <w:rPr>
          <w:rFonts w:asciiTheme="minorHAnsi" w:hAnsiTheme="minorHAnsi" w:cs="Calibri"/>
          <w:b/>
          <w:bCs/>
        </w:rPr>
        <w:t xml:space="preserve"> eliminado do Concurso Público o candidato que:</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.1.1 não estiver presente na sala ou local de realização da prova no horário determinado para o seu início;</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.1.2 for surpreendido, durante a realização da prova, em comunicação com outro candidato, utilizando-se de material não</w:t>
      </w:r>
      <w:r w:rsidR="004D350D">
        <w:rPr>
          <w:rFonts w:asciiTheme="minorHAnsi" w:hAnsiTheme="minorHAnsi" w:cs="Calibri"/>
        </w:rPr>
        <w:t xml:space="preserve"> </w:t>
      </w:r>
      <w:r w:rsidR="00902188" w:rsidRPr="00CC4D08">
        <w:rPr>
          <w:rFonts w:asciiTheme="minorHAnsi" w:hAnsiTheme="minorHAnsi" w:cs="Calibri"/>
        </w:rPr>
        <w:t>autorizado ou praticando qualquer modalidade de fraude para obter aprovação própria ou de terceiros;</w:t>
      </w:r>
    </w:p>
    <w:p w:rsidR="00902188" w:rsidRPr="00497E96" w:rsidRDefault="00E96614" w:rsidP="00497E96">
      <w:pPr>
        <w:autoSpaceDE w:val="0"/>
        <w:autoSpaceDN w:val="0"/>
        <w:adjustRightInd w:val="0"/>
        <w:spacing w:line="240" w:lineRule="exact"/>
        <w:jc w:val="both"/>
        <w:rPr>
          <w:rFonts w:asciiTheme="minorHAnsi" w:hAnsiTheme="minorHAnsi" w:cs="Calibri"/>
        </w:rPr>
      </w:pPr>
      <w:r w:rsidRPr="00497E96">
        <w:rPr>
          <w:rFonts w:asciiTheme="minorHAnsi" w:hAnsiTheme="minorHAnsi" w:cs="Calibri"/>
        </w:rPr>
        <w:t>10</w:t>
      </w:r>
      <w:r w:rsidR="00902188" w:rsidRPr="00497E96">
        <w:rPr>
          <w:rFonts w:asciiTheme="minorHAnsi" w:hAnsiTheme="minorHAnsi" w:cs="Calibri"/>
        </w:rPr>
        <w:t>.1.3 for surpreendido, durante a realização da prova, utilizando e/ou portando indevidamente ou diferentemente das</w:t>
      </w:r>
      <w:r w:rsidR="000B6745">
        <w:rPr>
          <w:rFonts w:asciiTheme="minorHAnsi" w:hAnsiTheme="minorHAnsi" w:cs="Calibri"/>
        </w:rPr>
        <w:t xml:space="preserve"> </w:t>
      </w:r>
      <w:r w:rsidR="00902188" w:rsidRPr="00497E96">
        <w:rPr>
          <w:rFonts w:asciiTheme="minorHAnsi" w:hAnsiTheme="minorHAnsi" w:cs="Calibri"/>
        </w:rPr>
        <w:t>orientações deste Edital:</w:t>
      </w:r>
    </w:p>
    <w:p w:rsidR="00902188" w:rsidRPr="00497E96" w:rsidRDefault="00902188" w:rsidP="00497E96">
      <w:pPr>
        <w:autoSpaceDE w:val="0"/>
        <w:autoSpaceDN w:val="0"/>
        <w:adjustRightInd w:val="0"/>
        <w:spacing w:line="240" w:lineRule="exact"/>
        <w:jc w:val="both"/>
        <w:rPr>
          <w:rFonts w:asciiTheme="minorHAnsi" w:hAnsiTheme="minorHAnsi" w:cs="Calibri"/>
        </w:rPr>
      </w:pPr>
      <w:r w:rsidRPr="00497E96">
        <w:rPr>
          <w:rFonts w:asciiTheme="minorHAnsi" w:hAnsiTheme="minorHAnsi" w:cs="Calibri"/>
        </w:rPr>
        <w:t xml:space="preserve">a) equipamentos eletrônicos como máquinas calculadoras, MP3, MP4, telefone celular, tablets, </w:t>
      </w:r>
      <w:r w:rsidR="00E71698" w:rsidRPr="00497E96">
        <w:rPr>
          <w:rFonts w:asciiTheme="minorHAnsi" w:hAnsiTheme="minorHAnsi" w:cs="Calibri"/>
        </w:rPr>
        <w:t>notebook, gravador</w:t>
      </w:r>
      <w:r w:rsidRPr="00497E96">
        <w:rPr>
          <w:rFonts w:asciiTheme="minorHAnsi" w:hAnsiTheme="minorHAnsi" w:cs="Calibri"/>
        </w:rPr>
        <w:t>, máquina fotográfica, controle de alarme de carro e/ou qualquer aparelho similar;</w:t>
      </w:r>
    </w:p>
    <w:p w:rsidR="00902188" w:rsidRPr="00497E96" w:rsidRDefault="00902188" w:rsidP="00497E96">
      <w:pPr>
        <w:autoSpaceDE w:val="0"/>
        <w:autoSpaceDN w:val="0"/>
        <w:adjustRightInd w:val="0"/>
        <w:spacing w:line="240" w:lineRule="exact"/>
        <w:jc w:val="both"/>
        <w:rPr>
          <w:rFonts w:asciiTheme="minorHAnsi" w:hAnsiTheme="minorHAnsi" w:cs="Calibri"/>
        </w:rPr>
      </w:pPr>
      <w:r w:rsidRPr="00497E96">
        <w:rPr>
          <w:rFonts w:asciiTheme="minorHAnsi" w:hAnsiTheme="minorHAnsi" w:cs="Calibri"/>
        </w:rPr>
        <w:t>b) livros, anotações, réguas de cálculo, dicionários, códigos e/ou legislação, impressos que não estejam</w:t>
      </w:r>
      <w:r w:rsidR="000B6745">
        <w:rPr>
          <w:rFonts w:asciiTheme="minorHAnsi" w:hAnsiTheme="minorHAnsi" w:cs="Calibri"/>
        </w:rPr>
        <w:t xml:space="preserve"> </w:t>
      </w:r>
      <w:r w:rsidRPr="00497E96">
        <w:rPr>
          <w:rFonts w:asciiTheme="minorHAnsi" w:hAnsiTheme="minorHAnsi" w:cs="Calibri"/>
        </w:rPr>
        <w:t>expressamente permitidos ou qualquer outro material de consulta;</w:t>
      </w:r>
    </w:p>
    <w:p w:rsidR="00902188" w:rsidRPr="00497E96" w:rsidRDefault="00902188" w:rsidP="00497E96">
      <w:pPr>
        <w:autoSpaceDE w:val="0"/>
        <w:autoSpaceDN w:val="0"/>
        <w:adjustRightInd w:val="0"/>
        <w:spacing w:line="240" w:lineRule="exact"/>
        <w:jc w:val="both"/>
        <w:rPr>
          <w:rFonts w:asciiTheme="minorHAnsi" w:hAnsiTheme="minorHAnsi" w:cs="Calibri"/>
        </w:rPr>
      </w:pPr>
      <w:r w:rsidRPr="00497E96">
        <w:rPr>
          <w:rFonts w:asciiTheme="minorHAnsi" w:hAnsiTheme="minorHAnsi" w:cs="Calibri"/>
        </w:rPr>
        <w:t xml:space="preserve">c) relógio de qualquer espécie, óculos escuros ou quaisquer acessórios de chapelaria, tais como </w:t>
      </w:r>
      <w:r w:rsidR="00E71698" w:rsidRPr="00497E96">
        <w:rPr>
          <w:rFonts w:asciiTheme="minorHAnsi" w:hAnsiTheme="minorHAnsi" w:cs="Calibri"/>
        </w:rPr>
        <w:t>chapéu, boné, gorro</w:t>
      </w:r>
      <w:r w:rsidR="00D715CB" w:rsidRPr="00497E96">
        <w:rPr>
          <w:rFonts w:asciiTheme="minorHAnsi" w:hAnsiTheme="minorHAnsi" w:cs="Calibri"/>
        </w:rPr>
        <w:t xml:space="preserve">, </w:t>
      </w:r>
      <w:r w:rsidRPr="00497E96">
        <w:rPr>
          <w:rFonts w:asciiTheme="minorHAnsi" w:hAnsiTheme="minorHAnsi" w:cs="Calibri"/>
        </w:rPr>
        <w:t>etc;</w:t>
      </w:r>
    </w:p>
    <w:p w:rsidR="00902188" w:rsidRPr="00497E96" w:rsidRDefault="00E96614" w:rsidP="00497E96">
      <w:pPr>
        <w:autoSpaceDE w:val="0"/>
        <w:autoSpaceDN w:val="0"/>
        <w:adjustRightInd w:val="0"/>
        <w:spacing w:line="240" w:lineRule="exact"/>
        <w:jc w:val="both"/>
        <w:rPr>
          <w:rFonts w:asciiTheme="minorHAnsi" w:hAnsiTheme="minorHAnsi" w:cs="Calibri"/>
        </w:rPr>
      </w:pPr>
      <w:r w:rsidRPr="00497E96">
        <w:rPr>
          <w:rFonts w:asciiTheme="minorHAnsi" w:hAnsiTheme="minorHAnsi" w:cs="Calibri"/>
        </w:rPr>
        <w:lastRenderedPageBreak/>
        <w:t>10</w:t>
      </w:r>
      <w:r w:rsidR="00902188" w:rsidRPr="00497E96">
        <w:rPr>
          <w:rFonts w:asciiTheme="minorHAnsi" w:hAnsiTheme="minorHAnsi" w:cs="Calibri"/>
        </w:rPr>
        <w:t>.1.4 tenha qualquer objeto, tais como aparelho celular, aparelhos eletrônicos ou relógio de qualquer espécie, que</w:t>
      </w:r>
      <w:r w:rsidR="000B6745">
        <w:rPr>
          <w:rFonts w:asciiTheme="minorHAnsi" w:hAnsiTheme="minorHAnsi" w:cs="Calibri"/>
        </w:rPr>
        <w:t xml:space="preserve"> </w:t>
      </w:r>
      <w:r w:rsidR="00902188" w:rsidRPr="00497E96">
        <w:rPr>
          <w:rFonts w:asciiTheme="minorHAnsi" w:hAnsiTheme="minorHAnsi" w:cs="Calibri"/>
        </w:rPr>
        <w:t>venha a emitir ruídos, mesmo que devidamente acondicionado no envelope de guarda de pertences e/ou</w:t>
      </w:r>
      <w:r w:rsidR="000B6745">
        <w:rPr>
          <w:rFonts w:asciiTheme="minorHAnsi" w:hAnsiTheme="minorHAnsi" w:cs="Calibri"/>
        </w:rPr>
        <w:t xml:space="preserve"> </w:t>
      </w:r>
      <w:r w:rsidR="00902188" w:rsidRPr="00497E96">
        <w:rPr>
          <w:rFonts w:asciiTheme="minorHAnsi" w:hAnsiTheme="minorHAnsi" w:cs="Calibri"/>
        </w:rPr>
        <w:t>conforme as orientações deste Edital, durante a realização da prova;</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.1.5 for surpreendido dando ou recebendo auxílio para a execução da prova;</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.1.6 faltar com o devido respeito para com qualquer membro da equipe de aplicação da prova, com as autoridades</w:t>
      </w:r>
      <w:r w:rsidR="004D350D">
        <w:rPr>
          <w:rFonts w:asciiTheme="minorHAnsi" w:hAnsiTheme="minorHAnsi" w:cs="Calibri"/>
        </w:rPr>
        <w:t xml:space="preserve"> </w:t>
      </w:r>
      <w:r w:rsidR="00902188" w:rsidRPr="00CC4D08">
        <w:rPr>
          <w:rFonts w:asciiTheme="minorHAnsi" w:hAnsiTheme="minorHAnsi" w:cs="Calibri"/>
        </w:rPr>
        <w:t>presentes ou com os demais candidatos;</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.1.7 fizer anotação de informações relativas às suas respostas em qualquer outro meio, que não os permitidos;</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.1.8 afastar-se da sala, a qualquer tempo, sem o acompanhamento de fiscal;</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.1.9 ausentar-se da sala, a qualquer tempo, portando a Folha de Respostas;</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.1.10 descumprir as instruções contidas no caderno de questões e na Folha de Respostas;</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.1.11 perturbar, de qualquer modo, a ordem dos trabalhos, incorrendo em comportamento indevido;</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.1.12 não permitir a coleta de sua assinatura e, quando for o caso, coleta da impressão digital durante a realização da prova;</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.1.13 for surpreendido portando qualquer tipo de arma e se negar a entregar a arma à Coordenação;</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.1.14 recusar-se a ser submetido ao detector de metal;</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 xml:space="preserve">.1.15 ausentar-se da sala portando o caderno de questões da prova objetiva antes do tempo determinado no subitem </w:t>
      </w:r>
      <w:r w:rsidR="00525A9F" w:rsidRPr="00CC4D08">
        <w:rPr>
          <w:rFonts w:asciiTheme="minorHAnsi" w:hAnsiTheme="minorHAnsi" w:cs="Calibri"/>
          <w:sz w:val="19"/>
          <w:szCs w:val="19"/>
        </w:rPr>
        <w:t>8.2.25</w:t>
      </w:r>
      <w:r w:rsidR="00902188" w:rsidRPr="00CC4D08">
        <w:rPr>
          <w:rFonts w:asciiTheme="minorHAnsi" w:hAnsiTheme="minorHAnsi" w:cs="Calibri"/>
        </w:rPr>
        <w:t>;</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.1.16 recusar-se a entregar o material da prova ao término do tempo destinado para a sua realização;</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 xml:space="preserve">.1.17 não atingir a pontuação mínima </w:t>
      </w:r>
      <w:r w:rsidR="00CA5117" w:rsidRPr="00CC4D08">
        <w:rPr>
          <w:rFonts w:asciiTheme="minorHAnsi" w:hAnsiTheme="minorHAnsi" w:cs="Calibri"/>
        </w:rPr>
        <w:t>para classificação, prevista n</w:t>
      </w:r>
      <w:r w:rsidR="00902188" w:rsidRPr="00CC4D08">
        <w:rPr>
          <w:rFonts w:asciiTheme="minorHAnsi" w:hAnsiTheme="minorHAnsi" w:cs="Calibri"/>
        </w:rPr>
        <w:t>este Edital.</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10</w:t>
      </w:r>
      <w:r w:rsidR="00902188" w:rsidRPr="00CC4D08">
        <w:rPr>
          <w:rFonts w:asciiTheme="minorHAnsi" w:hAnsiTheme="minorHAnsi" w:cs="Calibri"/>
        </w:rPr>
        <w:t>.2 Se, a qualquer tempo, for constatado por qualquer meio, ter o candidato se utilizado de processo ilícito, sua prova será</w:t>
      </w:r>
      <w:r w:rsidR="000B6745">
        <w:rPr>
          <w:rFonts w:asciiTheme="minorHAnsi" w:hAnsiTheme="minorHAnsi" w:cs="Calibri"/>
        </w:rPr>
        <w:t xml:space="preserve"> </w:t>
      </w:r>
      <w:r w:rsidR="00902188" w:rsidRPr="00CC4D08">
        <w:rPr>
          <w:rFonts w:asciiTheme="minorHAnsi" w:hAnsiTheme="minorHAnsi" w:cs="Calibri"/>
        </w:rPr>
        <w:t>anulada e ele será automaticamente eliminado do Concurso Público.</w:t>
      </w:r>
    </w:p>
    <w:p w:rsidR="00DD1FC9" w:rsidRPr="00CC4D08" w:rsidRDefault="00DD1FC9" w:rsidP="00497E96">
      <w:pPr>
        <w:autoSpaceDE w:val="0"/>
        <w:autoSpaceDN w:val="0"/>
        <w:adjustRightInd w:val="0"/>
        <w:spacing w:line="240" w:lineRule="exact"/>
        <w:jc w:val="both"/>
        <w:rPr>
          <w:rFonts w:asciiTheme="minorHAnsi" w:hAnsiTheme="minorHAnsi" w:cs="Calibri"/>
        </w:rPr>
      </w:pPr>
    </w:p>
    <w:p w:rsidR="00902188" w:rsidRPr="00CC4D08" w:rsidRDefault="00E96614" w:rsidP="00497E96">
      <w:pPr>
        <w:autoSpaceDE w:val="0"/>
        <w:autoSpaceDN w:val="0"/>
        <w:adjustRightInd w:val="0"/>
        <w:spacing w:line="240" w:lineRule="exact"/>
        <w:jc w:val="both"/>
        <w:rPr>
          <w:rFonts w:asciiTheme="minorHAnsi" w:hAnsiTheme="minorHAnsi" w:cs="Calibri"/>
          <w:b/>
          <w:bCs/>
        </w:rPr>
      </w:pPr>
      <w:r w:rsidRPr="00CC4D08">
        <w:rPr>
          <w:rFonts w:asciiTheme="minorHAnsi" w:hAnsiTheme="minorHAnsi" w:cs="Calibri"/>
          <w:b/>
          <w:bCs/>
        </w:rPr>
        <w:t>11</w:t>
      </w:r>
      <w:r w:rsidR="00902188" w:rsidRPr="00CC4D08">
        <w:rPr>
          <w:rFonts w:asciiTheme="minorHAnsi" w:hAnsiTheme="minorHAnsi" w:cs="Calibri"/>
          <w:b/>
          <w:bCs/>
        </w:rPr>
        <w:t>. DOS RECURSOS</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 xml:space="preserve">.1 Caberá interposição de recursos, devidamente fundamentados </w:t>
      </w:r>
      <w:r w:rsidR="00FC1D4E" w:rsidRPr="00CC4D08">
        <w:rPr>
          <w:rFonts w:asciiTheme="minorHAnsi" w:hAnsiTheme="minorHAnsi" w:cs="Calibri"/>
        </w:rPr>
        <w:t>à</w:t>
      </w:r>
      <w:r w:rsidR="000539E7">
        <w:rPr>
          <w:rFonts w:asciiTheme="minorHAnsi" w:hAnsiTheme="minorHAnsi" w:cs="Calibri"/>
        </w:rPr>
        <w:t xml:space="preserve"> </w:t>
      </w:r>
      <w:r w:rsidR="00CB277A">
        <w:rPr>
          <w:rFonts w:asciiTheme="minorHAnsi" w:hAnsiTheme="minorHAnsi" w:cs="Calibri"/>
        </w:rPr>
        <w:t>Faculdade Alfa Umuarama - UniALFA</w:t>
      </w:r>
      <w:r w:rsidR="00FC1D4E" w:rsidRPr="00CC4D08">
        <w:rPr>
          <w:rFonts w:asciiTheme="minorHAnsi" w:hAnsiTheme="minorHAnsi" w:cs="Calibri"/>
        </w:rPr>
        <w:t>,</w:t>
      </w:r>
      <w:r w:rsidR="000539E7">
        <w:rPr>
          <w:rFonts w:asciiTheme="minorHAnsi" w:hAnsiTheme="minorHAnsi" w:cs="Calibri"/>
        </w:rPr>
        <w:t xml:space="preserve"> </w:t>
      </w:r>
      <w:r w:rsidR="00902188" w:rsidRPr="00CC4D08">
        <w:rPr>
          <w:rFonts w:asciiTheme="minorHAnsi" w:hAnsiTheme="minorHAnsi" w:cs="Calibri"/>
        </w:rPr>
        <w:t xml:space="preserve">no prazo de </w:t>
      </w:r>
      <w:r w:rsidR="00902188" w:rsidRPr="00CC4D08">
        <w:rPr>
          <w:rFonts w:asciiTheme="minorHAnsi" w:hAnsiTheme="minorHAnsi" w:cs="Calibri"/>
          <w:b/>
          <w:bCs/>
        </w:rPr>
        <w:t xml:space="preserve">2 (dois) </w:t>
      </w:r>
      <w:r w:rsidR="00902188" w:rsidRPr="00CC4D08">
        <w:rPr>
          <w:rFonts w:asciiTheme="minorHAnsi" w:hAnsiTheme="minorHAnsi" w:cs="Calibri"/>
        </w:rPr>
        <w:t>dias úteis dapublicação das decisões objetos dos recursos, assim entendidos:</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.1.1 contra o indeferimento da inscrição nas condições: pagamento não confirmado, condição especial e inscrição como</w:t>
      </w:r>
      <w:r w:rsidR="000539E7">
        <w:rPr>
          <w:rFonts w:asciiTheme="minorHAnsi" w:hAnsiTheme="minorHAnsi" w:cs="Calibri"/>
        </w:rPr>
        <w:t xml:space="preserve"> </w:t>
      </w:r>
      <w:r w:rsidR="00902188" w:rsidRPr="00CC4D08">
        <w:rPr>
          <w:rFonts w:asciiTheme="minorHAnsi" w:hAnsiTheme="minorHAnsi" w:cs="Calibri"/>
        </w:rPr>
        <w:t>pessoa com deficiência;</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.1.2 contra as questões da prova objetiva e o gabarito preliminar;</w:t>
      </w:r>
    </w:p>
    <w:p w:rsidR="00902188" w:rsidRPr="00CC4D08"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.1.3 contra o resultado da prova objetiva</w:t>
      </w:r>
      <w:r w:rsidR="00DD1FC9" w:rsidRPr="00CC4D08">
        <w:rPr>
          <w:rFonts w:asciiTheme="minorHAnsi" w:hAnsiTheme="minorHAnsi" w:cs="Calibri"/>
        </w:rPr>
        <w:t xml:space="preserve"> e </w:t>
      </w:r>
      <w:r w:rsidR="001D5B2A" w:rsidRPr="00CC4D08">
        <w:rPr>
          <w:rFonts w:asciiTheme="minorHAnsi" w:hAnsiTheme="minorHAnsi" w:cs="Calibri"/>
        </w:rPr>
        <w:t>títulos</w:t>
      </w:r>
      <w:r w:rsidR="00902188" w:rsidRPr="00CC4D08">
        <w:rPr>
          <w:rFonts w:asciiTheme="minorHAnsi" w:hAnsiTheme="minorHAnsi" w:cs="Calibri"/>
        </w:rPr>
        <w:t>;</w:t>
      </w:r>
    </w:p>
    <w:p w:rsidR="00902188" w:rsidRPr="00497E96" w:rsidRDefault="00E96614" w:rsidP="00497E96">
      <w:pPr>
        <w:autoSpaceDE w:val="0"/>
        <w:autoSpaceDN w:val="0"/>
        <w:adjustRightInd w:val="0"/>
        <w:spacing w:line="24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w:t>
      </w:r>
      <w:r w:rsidR="002878F3" w:rsidRPr="00CC4D08">
        <w:rPr>
          <w:rFonts w:asciiTheme="minorHAnsi" w:hAnsiTheme="minorHAnsi" w:cs="Calibri"/>
        </w:rPr>
        <w:t>4</w:t>
      </w:r>
      <w:r w:rsidR="00902188" w:rsidRPr="00CC4D08">
        <w:rPr>
          <w:rFonts w:asciiTheme="minorHAnsi" w:hAnsiTheme="minorHAnsi" w:cs="Calibri"/>
        </w:rPr>
        <w:t xml:space="preserve"> contra </w:t>
      </w:r>
      <w:r w:rsidR="00902188" w:rsidRPr="00497E96">
        <w:rPr>
          <w:rFonts w:asciiTheme="minorHAnsi" w:hAnsiTheme="minorHAnsi" w:cs="Calibri"/>
        </w:rPr>
        <w:t>a nota final e classificação dos candidatos.</w:t>
      </w:r>
    </w:p>
    <w:p w:rsidR="00902188" w:rsidRPr="00497E96" w:rsidRDefault="00E96614" w:rsidP="00497E96">
      <w:pPr>
        <w:autoSpaceDE w:val="0"/>
        <w:autoSpaceDN w:val="0"/>
        <w:adjustRightInd w:val="0"/>
        <w:spacing w:line="240" w:lineRule="exact"/>
        <w:jc w:val="both"/>
        <w:rPr>
          <w:rFonts w:asciiTheme="minorHAnsi" w:hAnsiTheme="minorHAnsi" w:cs="Calibri"/>
        </w:rPr>
      </w:pPr>
      <w:r w:rsidRPr="00497E96">
        <w:rPr>
          <w:rFonts w:asciiTheme="minorHAnsi" w:hAnsiTheme="minorHAnsi" w:cs="Calibri"/>
        </w:rPr>
        <w:t>11</w:t>
      </w:r>
      <w:r w:rsidR="00902188" w:rsidRPr="00497E96">
        <w:rPr>
          <w:rFonts w:asciiTheme="minorHAnsi" w:hAnsiTheme="minorHAnsi" w:cs="Calibri"/>
        </w:rPr>
        <w:t>.2 É de exclusiva responsabilidade do candidato o acompanhamento da publicação das decisões objetos dos</w:t>
      </w:r>
      <w:r w:rsidR="000539E7">
        <w:rPr>
          <w:rFonts w:asciiTheme="minorHAnsi" w:hAnsiTheme="minorHAnsi" w:cs="Calibri"/>
        </w:rPr>
        <w:t xml:space="preserve"> </w:t>
      </w:r>
      <w:r w:rsidR="00902188" w:rsidRPr="00497E96">
        <w:rPr>
          <w:rFonts w:asciiTheme="minorHAnsi" w:hAnsiTheme="minorHAnsi" w:cs="Calibri"/>
        </w:rPr>
        <w:t>recursos no endereço eletrônico</w:t>
      </w:r>
      <w:r w:rsidR="00AA1AF9" w:rsidRPr="00497E96">
        <w:rPr>
          <w:rFonts w:asciiTheme="minorHAnsi" w:hAnsiTheme="minorHAnsi" w:cs="Calibri"/>
        </w:rPr>
        <w:t xml:space="preserve"> www.concursos.alfaumuarama.edu.br</w:t>
      </w:r>
      <w:r w:rsidR="00902188" w:rsidRPr="00497E96">
        <w:rPr>
          <w:rFonts w:asciiTheme="minorHAnsi" w:hAnsiTheme="minorHAnsi" w:cs="Calibri"/>
        </w:rPr>
        <w:t>, sob pena de perda do prazo recursal.</w:t>
      </w:r>
    </w:p>
    <w:p w:rsidR="00DD1FC9" w:rsidRPr="00CC4D08" w:rsidRDefault="00E96614" w:rsidP="00497E96">
      <w:pPr>
        <w:autoSpaceDE w:val="0"/>
        <w:autoSpaceDN w:val="0"/>
        <w:adjustRightInd w:val="0"/>
        <w:spacing w:line="240" w:lineRule="exact"/>
        <w:jc w:val="both"/>
        <w:rPr>
          <w:rFonts w:asciiTheme="minorHAnsi" w:hAnsiTheme="minorHAnsi" w:cs="Calibri"/>
        </w:rPr>
      </w:pPr>
      <w:r w:rsidRPr="00497E96">
        <w:rPr>
          <w:rFonts w:asciiTheme="minorHAnsi" w:hAnsiTheme="minorHAnsi" w:cs="Calibri"/>
        </w:rPr>
        <w:t>11</w:t>
      </w:r>
      <w:r w:rsidR="00902188" w:rsidRPr="00497E96">
        <w:rPr>
          <w:rFonts w:asciiTheme="minorHAnsi" w:hAnsiTheme="minorHAnsi" w:cs="Calibri"/>
        </w:rPr>
        <w:t>.3 Os recursos deverão ser protocolados em requerimento próprio disponível no endereço eletrônico</w:t>
      </w:r>
      <w:r w:rsidR="000539E7">
        <w:rPr>
          <w:rFonts w:asciiTheme="minorHAnsi" w:hAnsiTheme="minorHAnsi" w:cs="Calibri"/>
        </w:rPr>
        <w:t xml:space="preserve"> </w:t>
      </w:r>
      <w:r w:rsidR="00AA1AF9" w:rsidRPr="00497E96">
        <w:rPr>
          <w:rFonts w:asciiTheme="minorHAnsi" w:hAnsiTheme="minorHAnsi" w:cs="Calibri"/>
        </w:rPr>
        <w:t>www.concursos.alfaumuarama.edu.</w:t>
      </w:r>
      <w:r w:rsidR="00AA1AF9" w:rsidRPr="00CC4D08">
        <w:rPr>
          <w:rFonts w:asciiTheme="minorHAnsi" w:hAnsiTheme="minorHAnsi" w:cs="Calibri"/>
        </w:rPr>
        <w:t>br.</w:t>
      </w:r>
    </w:p>
    <w:p w:rsidR="009F5287" w:rsidRPr="00CC4D08" w:rsidRDefault="009F5287" w:rsidP="00497E96">
      <w:pPr>
        <w:spacing w:line="240" w:lineRule="exact"/>
        <w:jc w:val="both"/>
        <w:rPr>
          <w:rFonts w:asciiTheme="minorHAnsi" w:hAnsiTheme="minorHAnsi" w:cs="Calibri"/>
        </w:rPr>
      </w:pPr>
      <w:r w:rsidRPr="00CC4D08">
        <w:rPr>
          <w:rFonts w:asciiTheme="minorHAnsi" w:hAnsiTheme="minorHAnsi" w:cs="Calibri"/>
        </w:rPr>
        <w:t>11.3.1 As alegações devem estar fundamentadas em:</w:t>
      </w:r>
    </w:p>
    <w:p w:rsidR="009F5287" w:rsidRPr="00CC4D08" w:rsidRDefault="009F5287" w:rsidP="00497E96">
      <w:pPr>
        <w:spacing w:line="240" w:lineRule="exact"/>
        <w:jc w:val="both"/>
        <w:rPr>
          <w:rFonts w:asciiTheme="minorHAnsi" w:hAnsiTheme="minorHAnsi" w:cs="Calibri"/>
        </w:rPr>
      </w:pPr>
      <w:r w:rsidRPr="00CC4D08">
        <w:rPr>
          <w:rFonts w:asciiTheme="minorHAnsi" w:hAnsiTheme="minorHAnsi" w:cs="Calibri"/>
        </w:rPr>
        <w:t xml:space="preserve">a) Citação das fontes de pesquisa; </w:t>
      </w:r>
    </w:p>
    <w:p w:rsidR="009F5287" w:rsidRPr="00CC4D08" w:rsidRDefault="009F5287" w:rsidP="00497E96">
      <w:pPr>
        <w:spacing w:line="240" w:lineRule="exact"/>
        <w:jc w:val="both"/>
        <w:rPr>
          <w:rFonts w:asciiTheme="minorHAnsi" w:hAnsiTheme="minorHAnsi" w:cs="Calibri"/>
        </w:rPr>
      </w:pPr>
      <w:r w:rsidRPr="00CC4D08">
        <w:rPr>
          <w:rFonts w:asciiTheme="minorHAnsi" w:hAnsiTheme="minorHAnsi" w:cs="Calibri"/>
        </w:rPr>
        <w:t>b) Nome dos autores;</w:t>
      </w:r>
    </w:p>
    <w:p w:rsidR="009F5287" w:rsidRPr="00CC4D08" w:rsidRDefault="009F5287" w:rsidP="00497E96">
      <w:pPr>
        <w:spacing w:line="240" w:lineRule="exact"/>
        <w:jc w:val="both"/>
        <w:rPr>
          <w:rFonts w:asciiTheme="minorHAnsi" w:hAnsiTheme="minorHAnsi" w:cs="Calibri"/>
        </w:rPr>
      </w:pPr>
      <w:r w:rsidRPr="00CC4D08">
        <w:rPr>
          <w:rFonts w:asciiTheme="minorHAnsi" w:hAnsiTheme="minorHAnsi" w:cs="Calibri"/>
        </w:rPr>
        <w:t xml:space="preserve">c) Bibliografia específica com cópia das páginas dos livros citados. </w:t>
      </w:r>
    </w:p>
    <w:p w:rsidR="009F5287" w:rsidRPr="00CC4D08" w:rsidRDefault="009F5287" w:rsidP="00497E96">
      <w:pPr>
        <w:spacing w:line="240" w:lineRule="exact"/>
        <w:jc w:val="both"/>
        <w:rPr>
          <w:rFonts w:asciiTheme="minorHAnsi" w:hAnsiTheme="minorHAnsi" w:cs="Calibri"/>
        </w:rPr>
      </w:pPr>
      <w:r w:rsidRPr="00CC4D08">
        <w:rPr>
          <w:rFonts w:asciiTheme="minorHAnsi" w:hAnsiTheme="minorHAnsi" w:cs="Calibri"/>
        </w:rPr>
        <w:t xml:space="preserve">11.4 Procedimentos para envio do recurso: </w:t>
      </w:r>
    </w:p>
    <w:p w:rsidR="009F5287" w:rsidRPr="00CC4D08" w:rsidRDefault="009F5287" w:rsidP="00497E96">
      <w:pPr>
        <w:spacing w:line="240" w:lineRule="exact"/>
        <w:jc w:val="both"/>
        <w:rPr>
          <w:rFonts w:asciiTheme="minorHAnsi" w:hAnsiTheme="minorHAnsi" w:cs="Calibri"/>
        </w:rPr>
      </w:pPr>
      <w:r w:rsidRPr="00CC4D08">
        <w:rPr>
          <w:rFonts w:asciiTheme="minorHAnsi" w:hAnsiTheme="minorHAnsi" w:cs="Calibri"/>
        </w:rPr>
        <w:t>a) Acessar o site;</w:t>
      </w:r>
    </w:p>
    <w:p w:rsidR="009F5287" w:rsidRPr="00CC4D08" w:rsidRDefault="009F5287" w:rsidP="00497E96">
      <w:pPr>
        <w:spacing w:line="240" w:lineRule="exact"/>
        <w:jc w:val="both"/>
        <w:rPr>
          <w:rFonts w:asciiTheme="minorHAnsi" w:hAnsiTheme="minorHAnsi" w:cs="Calibri"/>
        </w:rPr>
      </w:pPr>
      <w:r w:rsidRPr="00CC4D08">
        <w:rPr>
          <w:rFonts w:asciiTheme="minorHAnsi" w:hAnsiTheme="minorHAnsi" w:cs="Calibri"/>
        </w:rPr>
        <w:t>b) Preencher o formulário de recurso (Anexo V</w:t>
      </w:r>
      <w:r w:rsidR="00565038" w:rsidRPr="00CC4D08">
        <w:rPr>
          <w:rFonts w:asciiTheme="minorHAnsi" w:hAnsiTheme="minorHAnsi" w:cs="Calibri"/>
        </w:rPr>
        <w:t>I</w:t>
      </w:r>
      <w:r w:rsidRPr="00CC4D08">
        <w:rPr>
          <w:rFonts w:asciiTheme="minorHAnsi" w:hAnsiTheme="minorHAnsi" w:cs="Calibri"/>
        </w:rPr>
        <w:t xml:space="preserve">), fundamentar, assinar e digitalizar; </w:t>
      </w:r>
    </w:p>
    <w:p w:rsidR="009F5287" w:rsidRPr="00CC4D08" w:rsidRDefault="009F5287" w:rsidP="00497E96">
      <w:pPr>
        <w:spacing w:line="240" w:lineRule="exact"/>
        <w:jc w:val="both"/>
        <w:rPr>
          <w:rFonts w:asciiTheme="minorHAnsi" w:hAnsiTheme="minorHAnsi" w:cs="Calibri"/>
        </w:rPr>
      </w:pPr>
      <w:r w:rsidRPr="00CC4D08">
        <w:rPr>
          <w:rFonts w:asciiTheme="minorHAnsi" w:hAnsiTheme="minorHAnsi" w:cs="Calibri"/>
        </w:rPr>
        <w:t xml:space="preserve">c) Anexar as cópias </w:t>
      </w:r>
      <w:r w:rsidR="00ED1903" w:rsidRPr="00CC4D08">
        <w:rPr>
          <w:rFonts w:asciiTheme="minorHAnsi" w:hAnsiTheme="minorHAnsi" w:cs="Calibri"/>
        </w:rPr>
        <w:t>digitalizadas</w:t>
      </w:r>
      <w:r w:rsidRPr="00CC4D08">
        <w:rPr>
          <w:rFonts w:asciiTheme="minorHAnsi" w:hAnsiTheme="minorHAnsi" w:cs="Calibri"/>
        </w:rPr>
        <w:t xml:space="preserve"> das páginas dos livros citados; </w:t>
      </w:r>
    </w:p>
    <w:p w:rsidR="009F5287" w:rsidRPr="00CC4D08" w:rsidRDefault="009F5287" w:rsidP="00497E96">
      <w:pPr>
        <w:spacing w:line="240" w:lineRule="exact"/>
        <w:jc w:val="both"/>
        <w:rPr>
          <w:rFonts w:asciiTheme="minorHAnsi" w:hAnsiTheme="minorHAnsi" w:cs="Calibri"/>
        </w:rPr>
      </w:pPr>
      <w:r w:rsidRPr="00CC4D08">
        <w:rPr>
          <w:rFonts w:asciiTheme="minorHAnsi" w:hAnsiTheme="minorHAnsi" w:cs="Calibri"/>
        </w:rPr>
        <w:t>d) Enviar através de link específico de Recursos no site</w:t>
      </w:r>
      <w:r w:rsidR="00AA1AF9" w:rsidRPr="00CC4D08">
        <w:rPr>
          <w:rFonts w:asciiTheme="minorHAnsi" w:hAnsiTheme="minorHAnsi" w:cs="Calibri"/>
        </w:rPr>
        <w:t xml:space="preserve"> www.concursos.alfaumuarama.edu.br</w:t>
      </w:r>
      <w:r w:rsidRPr="00CC4D08">
        <w:rPr>
          <w:rFonts w:asciiTheme="minorHAnsi" w:hAnsiTheme="minorHAnsi" w:cs="Calibri"/>
          <w:b/>
          <w:bCs/>
        </w:rPr>
        <w:t xml:space="preserve">, </w:t>
      </w:r>
      <w:r w:rsidRPr="00CC4D08">
        <w:rPr>
          <w:rFonts w:asciiTheme="minorHAnsi" w:hAnsiTheme="minorHAnsi" w:cs="Calibri"/>
        </w:rPr>
        <w:t xml:space="preserve">dentro do prazo estipulado no cronograma deste Edital. O candidato deve estar "logado" no site para enviar recursos. </w:t>
      </w:r>
    </w:p>
    <w:p w:rsidR="001F1907" w:rsidRPr="00CC4D08" w:rsidRDefault="001F1907" w:rsidP="00497E96">
      <w:pPr>
        <w:spacing w:line="260" w:lineRule="exact"/>
        <w:jc w:val="both"/>
        <w:rPr>
          <w:rFonts w:asciiTheme="minorHAnsi" w:hAnsiTheme="minorHAnsi" w:cs="Calibri"/>
        </w:rPr>
      </w:pPr>
      <w:r w:rsidRPr="00CC4D08">
        <w:rPr>
          <w:rFonts w:asciiTheme="minorHAnsi" w:hAnsiTheme="minorHAnsi" w:cs="Calibri"/>
        </w:rPr>
        <w:t>Os arquivos devem ser no formato .docx, .pdf ou .jpg.  Arquivos enviados em extensões diferentes não serão analisados pela Banca e serão indeferidos.</w:t>
      </w:r>
    </w:p>
    <w:p w:rsidR="009F5287" w:rsidRPr="00CC4D08" w:rsidRDefault="009F5287" w:rsidP="00497E96">
      <w:pPr>
        <w:spacing w:line="260" w:lineRule="exact"/>
        <w:jc w:val="both"/>
        <w:rPr>
          <w:rFonts w:asciiTheme="minorHAnsi" w:hAnsiTheme="minorHAnsi" w:cs="Calibri"/>
        </w:rPr>
      </w:pPr>
      <w:r w:rsidRPr="00CC4D08">
        <w:rPr>
          <w:rFonts w:asciiTheme="minorHAnsi" w:hAnsiTheme="minorHAnsi" w:cs="Calibri"/>
        </w:rPr>
        <w:t xml:space="preserve">11.4.1 Será indeferido o recurso que não estiver fundamentado e não atender os dispositivos constantes nos itens acima ou for interposto fora do prazo, bem como os que contenham erro formal e/ou material em sua elaboração ou procedimentos que sejam contrários ao disposto neste Edital. </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w:t>
      </w:r>
      <w:r w:rsidR="009F5287" w:rsidRPr="00CC4D08">
        <w:rPr>
          <w:rFonts w:asciiTheme="minorHAnsi" w:hAnsiTheme="minorHAnsi" w:cs="Calibri"/>
        </w:rPr>
        <w:t>5</w:t>
      </w:r>
      <w:r w:rsidR="00902188" w:rsidRPr="00CC4D08">
        <w:rPr>
          <w:rFonts w:asciiTheme="minorHAnsi" w:hAnsiTheme="minorHAnsi" w:cs="Calibri"/>
        </w:rPr>
        <w:t xml:space="preserve"> Os recursos deverão ser individuais e devidamente fundamentados. Especificamente </w:t>
      </w:r>
      <w:r w:rsidR="00926BE6" w:rsidRPr="00CC4D08">
        <w:rPr>
          <w:rFonts w:asciiTheme="minorHAnsi" w:hAnsiTheme="minorHAnsi" w:cs="Calibri"/>
        </w:rPr>
        <w:t>cont</w:t>
      </w:r>
      <w:r w:rsidR="000539E7">
        <w:rPr>
          <w:rFonts w:asciiTheme="minorHAnsi" w:hAnsiTheme="minorHAnsi" w:cs="Calibri"/>
        </w:rPr>
        <w:t>r</w:t>
      </w:r>
      <w:r w:rsidR="00926BE6" w:rsidRPr="00CC4D08">
        <w:rPr>
          <w:rFonts w:asciiTheme="minorHAnsi" w:hAnsiTheme="minorHAnsi" w:cs="Calibri"/>
        </w:rPr>
        <w:t xml:space="preserve">a questões da prova objetivas e o gabarito </w:t>
      </w:r>
      <w:r w:rsidR="00E71698" w:rsidRPr="00CC4D08">
        <w:rPr>
          <w:rFonts w:asciiTheme="minorHAnsi" w:hAnsiTheme="minorHAnsi" w:cs="Calibri"/>
        </w:rPr>
        <w:t>preliminar, este</w:t>
      </w:r>
      <w:r w:rsidR="00902188" w:rsidRPr="00CC4D08">
        <w:rPr>
          <w:rFonts w:asciiTheme="minorHAnsi" w:hAnsiTheme="minorHAnsi" w:cs="Calibri"/>
        </w:rPr>
        <w:t xml:space="preserve"> deverá estar acompanhado de citação da bibliografia.</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F5287" w:rsidRPr="00CC4D08">
        <w:rPr>
          <w:rFonts w:asciiTheme="minorHAnsi" w:hAnsiTheme="minorHAnsi" w:cs="Calibri"/>
        </w:rPr>
        <w:t>.6</w:t>
      </w:r>
      <w:r w:rsidR="00902188" w:rsidRPr="00CC4D08">
        <w:rPr>
          <w:rFonts w:asciiTheme="minorHAnsi" w:hAnsiTheme="minorHAnsi" w:cs="Calibri"/>
        </w:rPr>
        <w:t xml:space="preserve"> Os recursos interpostos que não se refiram especificamente aos eventos aprazados ou interpostos fora do prazo</w:t>
      </w:r>
      <w:r w:rsidR="000539E7">
        <w:rPr>
          <w:rFonts w:asciiTheme="minorHAnsi" w:hAnsiTheme="minorHAnsi" w:cs="Calibri"/>
        </w:rPr>
        <w:t xml:space="preserve"> </w:t>
      </w:r>
      <w:r w:rsidR="00902188" w:rsidRPr="00CC4D08">
        <w:rPr>
          <w:rFonts w:asciiTheme="minorHAnsi" w:hAnsiTheme="minorHAnsi" w:cs="Calibri"/>
        </w:rPr>
        <w:t>estabelecido neste Edital não serão apreciados.</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F5287" w:rsidRPr="00CC4D08">
        <w:rPr>
          <w:rFonts w:asciiTheme="minorHAnsi" w:hAnsiTheme="minorHAnsi" w:cs="Calibri"/>
        </w:rPr>
        <w:t>.7</w:t>
      </w:r>
      <w:r w:rsidR="00902188" w:rsidRPr="00CC4D08">
        <w:rPr>
          <w:rFonts w:asciiTheme="minorHAnsi" w:hAnsiTheme="minorHAnsi" w:cs="Calibri"/>
        </w:rPr>
        <w:t xml:space="preserve"> Admitir-se-á um único recurso por candidato, para cada evento referido no subitem </w:t>
      </w:r>
      <w:r w:rsidR="00E809F1" w:rsidRPr="00CC4D08">
        <w:rPr>
          <w:rFonts w:asciiTheme="minorHAnsi" w:hAnsiTheme="minorHAnsi" w:cs="Calibri"/>
        </w:rPr>
        <w:t>11</w:t>
      </w:r>
      <w:r w:rsidR="00902188" w:rsidRPr="00CC4D08">
        <w:rPr>
          <w:rFonts w:asciiTheme="minorHAnsi" w:hAnsiTheme="minorHAnsi" w:cs="Calibri"/>
        </w:rPr>
        <w:t>.1 deste Edital.</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F5287" w:rsidRPr="00CC4D08">
        <w:rPr>
          <w:rFonts w:asciiTheme="minorHAnsi" w:hAnsiTheme="minorHAnsi" w:cs="Calibri"/>
        </w:rPr>
        <w:t>.8</w:t>
      </w:r>
      <w:r w:rsidR="00902188" w:rsidRPr="00CC4D08">
        <w:rPr>
          <w:rFonts w:asciiTheme="minorHAnsi" w:hAnsiTheme="minorHAnsi" w:cs="Calibri"/>
        </w:rPr>
        <w:t xml:space="preserve"> Admitir-se-á um único recurso por questão para cada candidato, relativamente ao gabarito preliminar divulgado, não</w:t>
      </w:r>
      <w:r w:rsidR="000539E7">
        <w:rPr>
          <w:rFonts w:asciiTheme="minorHAnsi" w:hAnsiTheme="minorHAnsi" w:cs="Calibri"/>
        </w:rPr>
        <w:t xml:space="preserve"> </w:t>
      </w:r>
      <w:r w:rsidR="00902188" w:rsidRPr="00CC4D08">
        <w:rPr>
          <w:rFonts w:asciiTheme="minorHAnsi" w:hAnsiTheme="minorHAnsi" w:cs="Calibri"/>
        </w:rPr>
        <w:t>sendo aceitos recursos coletivos.</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F5287" w:rsidRPr="00CC4D08">
        <w:rPr>
          <w:rFonts w:asciiTheme="minorHAnsi" w:hAnsiTheme="minorHAnsi" w:cs="Calibri"/>
        </w:rPr>
        <w:t>.9</w:t>
      </w:r>
      <w:r w:rsidR="00902188" w:rsidRPr="00CC4D08">
        <w:rPr>
          <w:rFonts w:asciiTheme="minorHAnsi" w:hAnsiTheme="minorHAnsi" w:cs="Calibri"/>
        </w:rPr>
        <w:t xml:space="preserve"> Na hipótese de alteração do gabarito preliminar por força de provimento de algum recurso, as provas objetivas serão</w:t>
      </w:r>
      <w:r w:rsidR="000539E7">
        <w:rPr>
          <w:rFonts w:asciiTheme="minorHAnsi" w:hAnsiTheme="minorHAnsi" w:cs="Calibri"/>
        </w:rPr>
        <w:t xml:space="preserve"> </w:t>
      </w:r>
      <w:r w:rsidR="00902188" w:rsidRPr="00CC4D08">
        <w:rPr>
          <w:rFonts w:asciiTheme="minorHAnsi" w:hAnsiTheme="minorHAnsi" w:cs="Calibri"/>
        </w:rPr>
        <w:t>recorrigidas de acordo com o novo gabarito.</w:t>
      </w:r>
    </w:p>
    <w:p w:rsidR="00902188" w:rsidRPr="00CC4D08" w:rsidRDefault="00E96614" w:rsidP="002165ED">
      <w:pPr>
        <w:shd w:val="clear" w:color="auto" w:fill="FFFFFF" w:themeFill="background1"/>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F5287" w:rsidRPr="00CC4D08">
        <w:rPr>
          <w:rFonts w:asciiTheme="minorHAnsi" w:hAnsiTheme="minorHAnsi" w:cs="Calibri"/>
        </w:rPr>
        <w:t>.10</w:t>
      </w:r>
      <w:r w:rsidR="00902188" w:rsidRPr="00CC4D08">
        <w:rPr>
          <w:rFonts w:asciiTheme="minorHAnsi" w:hAnsiTheme="minorHAnsi" w:cs="Calibri"/>
        </w:rPr>
        <w:t xml:space="preserve"> Se da análise do recurso resultar anulação de questão(ões) ou alteração de gabarito da prova objetiva, o resultado da</w:t>
      </w:r>
      <w:r w:rsidR="000539E7">
        <w:rPr>
          <w:rFonts w:asciiTheme="minorHAnsi" w:hAnsiTheme="minorHAnsi" w:cs="Calibri"/>
        </w:rPr>
        <w:t xml:space="preserve"> </w:t>
      </w:r>
      <w:r w:rsidR="00902188" w:rsidRPr="00CC4D08">
        <w:rPr>
          <w:rFonts w:asciiTheme="minorHAnsi" w:hAnsiTheme="minorHAnsi" w:cs="Calibri"/>
        </w:rPr>
        <w:t>mesma será recalculado de acordo com o novo gabarito.</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lastRenderedPageBreak/>
        <w:t>11</w:t>
      </w:r>
      <w:r w:rsidR="009F5287" w:rsidRPr="00CC4D08">
        <w:rPr>
          <w:rFonts w:asciiTheme="minorHAnsi" w:hAnsiTheme="minorHAnsi" w:cs="Calibri"/>
        </w:rPr>
        <w:t>.11</w:t>
      </w:r>
      <w:r w:rsidR="00902188" w:rsidRPr="00CC4D08">
        <w:rPr>
          <w:rFonts w:asciiTheme="minorHAnsi" w:hAnsiTheme="minorHAnsi" w:cs="Calibri"/>
        </w:rPr>
        <w:t xml:space="preserve"> No caso de anulação de questão(ões) da prova objetiva, a pontuação correspondente será atribuída a todos os</w:t>
      </w:r>
      <w:r w:rsidR="000539E7">
        <w:rPr>
          <w:rFonts w:asciiTheme="minorHAnsi" w:hAnsiTheme="minorHAnsi" w:cs="Calibri"/>
        </w:rPr>
        <w:t xml:space="preserve"> </w:t>
      </w:r>
      <w:r w:rsidR="00902188" w:rsidRPr="00CC4D08">
        <w:rPr>
          <w:rFonts w:asciiTheme="minorHAnsi" w:hAnsiTheme="minorHAnsi" w:cs="Calibri"/>
        </w:rPr>
        <w:t>candidatos</w:t>
      </w:r>
      <w:r w:rsidR="00CA5117" w:rsidRPr="00CC4D08">
        <w:rPr>
          <w:rFonts w:asciiTheme="minorHAnsi" w:hAnsiTheme="minorHAnsi" w:cs="Calibri"/>
        </w:rPr>
        <w:t xml:space="preserve"> do cargo</w:t>
      </w:r>
      <w:r w:rsidR="00902188" w:rsidRPr="00CC4D08">
        <w:rPr>
          <w:rFonts w:asciiTheme="minorHAnsi" w:hAnsiTheme="minorHAnsi" w:cs="Calibri"/>
        </w:rPr>
        <w:t>, inclusive aos que não tenham interposto recurso.</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w:t>
      </w:r>
      <w:r w:rsidR="009F5287" w:rsidRPr="00CC4D08">
        <w:rPr>
          <w:rFonts w:asciiTheme="minorHAnsi" w:hAnsiTheme="minorHAnsi" w:cs="Calibri"/>
        </w:rPr>
        <w:t>2</w:t>
      </w:r>
      <w:r w:rsidR="00902188" w:rsidRPr="00CC4D08">
        <w:rPr>
          <w:rFonts w:asciiTheme="minorHAnsi" w:hAnsiTheme="minorHAnsi" w:cs="Calibri"/>
        </w:rPr>
        <w:t xml:space="preserve"> Caso haja procedência de recurso interposto dentro das especificações, poderá, eventualmente, alterar-se a</w:t>
      </w:r>
      <w:r w:rsidR="000539E7">
        <w:rPr>
          <w:rFonts w:asciiTheme="minorHAnsi" w:hAnsiTheme="minorHAnsi" w:cs="Calibri"/>
        </w:rPr>
        <w:t xml:space="preserve"> </w:t>
      </w:r>
      <w:r w:rsidR="00902188" w:rsidRPr="00CC4D08">
        <w:rPr>
          <w:rFonts w:asciiTheme="minorHAnsi" w:hAnsiTheme="minorHAnsi" w:cs="Calibri"/>
        </w:rPr>
        <w:t>classificação inicial obtida pelo candidato para uma classificação superior ou inferior, ou, ainda, poderá acarretar a</w:t>
      </w:r>
      <w:r w:rsidR="000539E7">
        <w:rPr>
          <w:rFonts w:asciiTheme="minorHAnsi" w:hAnsiTheme="minorHAnsi" w:cs="Calibri"/>
        </w:rPr>
        <w:t xml:space="preserve"> </w:t>
      </w:r>
      <w:r w:rsidR="00902188" w:rsidRPr="00CC4D08">
        <w:rPr>
          <w:rFonts w:asciiTheme="minorHAnsi" w:hAnsiTheme="minorHAnsi" w:cs="Calibri"/>
        </w:rPr>
        <w:t>desclassificação do candidato que não obtiver nota mínima exigida para a aprovação.</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w:t>
      </w:r>
      <w:r w:rsidR="009F5287" w:rsidRPr="00CC4D08">
        <w:rPr>
          <w:rFonts w:asciiTheme="minorHAnsi" w:hAnsiTheme="minorHAnsi" w:cs="Calibri"/>
        </w:rPr>
        <w:t>3</w:t>
      </w:r>
      <w:r w:rsidR="00902188" w:rsidRPr="00CC4D08">
        <w:rPr>
          <w:rFonts w:asciiTheme="minorHAnsi" w:hAnsiTheme="minorHAnsi" w:cs="Calibri"/>
        </w:rPr>
        <w:t xml:space="preserve"> Recurso interposto em desacordo com este Edital não será considerado.</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w:t>
      </w:r>
      <w:r w:rsidR="009F5287" w:rsidRPr="00CC4D08">
        <w:rPr>
          <w:rFonts w:asciiTheme="minorHAnsi" w:hAnsiTheme="minorHAnsi" w:cs="Calibri"/>
        </w:rPr>
        <w:t>4</w:t>
      </w:r>
      <w:r w:rsidR="00902188" w:rsidRPr="00CC4D08">
        <w:rPr>
          <w:rFonts w:asciiTheme="minorHAnsi" w:hAnsiTheme="minorHAnsi" w:cs="Calibri"/>
        </w:rPr>
        <w:t xml:space="preserve"> O prazo para interposição de recurso é preclusivo e comum a todos os candidatos.</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w:t>
      </w:r>
      <w:r w:rsidR="009F5287" w:rsidRPr="00CC4D08">
        <w:rPr>
          <w:rFonts w:asciiTheme="minorHAnsi" w:hAnsiTheme="minorHAnsi" w:cs="Calibri"/>
        </w:rPr>
        <w:t>5</w:t>
      </w:r>
      <w:r w:rsidR="00902188" w:rsidRPr="00CC4D08">
        <w:rPr>
          <w:rFonts w:asciiTheme="minorHAnsi" w:hAnsiTheme="minorHAnsi" w:cs="Calibri"/>
        </w:rPr>
        <w:t xml:space="preserve"> Os recursos serão recebidos sem efeito suspensivo, exceto no caso de ocasionar prejuízos irreparáveis ao candidato.</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w:t>
      </w:r>
      <w:r w:rsidR="009F5287" w:rsidRPr="00CC4D08">
        <w:rPr>
          <w:rFonts w:asciiTheme="minorHAnsi" w:hAnsiTheme="minorHAnsi" w:cs="Calibri"/>
        </w:rPr>
        <w:t>6</w:t>
      </w:r>
      <w:r w:rsidR="00902188" w:rsidRPr="00CC4D08">
        <w:rPr>
          <w:rFonts w:asciiTheme="minorHAnsi" w:hAnsiTheme="minorHAnsi" w:cs="Calibri"/>
        </w:rPr>
        <w:t xml:space="preserve"> Não serão aceitos recursos via fax, via correio eletrônico ou, ainda, fora do prazo.</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w:t>
      </w:r>
      <w:r w:rsidR="009F5287" w:rsidRPr="00CC4D08">
        <w:rPr>
          <w:rFonts w:asciiTheme="minorHAnsi" w:hAnsiTheme="minorHAnsi" w:cs="Calibri"/>
        </w:rPr>
        <w:t>7</w:t>
      </w:r>
      <w:r w:rsidR="00DE4540">
        <w:rPr>
          <w:rFonts w:asciiTheme="minorHAnsi" w:hAnsiTheme="minorHAnsi" w:cs="Calibri"/>
        </w:rPr>
        <w:t xml:space="preserve"> </w:t>
      </w:r>
      <w:r w:rsidR="00CA5117" w:rsidRPr="00CC4D08">
        <w:rPr>
          <w:rFonts w:asciiTheme="minorHAnsi" w:hAnsiTheme="minorHAnsi" w:cs="Calibri"/>
        </w:rPr>
        <w:t>As respostas dos recursos será enviada no e-mail do candidato recorrente</w:t>
      </w:r>
      <w:r w:rsidR="00902188" w:rsidRPr="00CC4D08">
        <w:rPr>
          <w:rFonts w:asciiTheme="minorHAnsi" w:hAnsiTheme="minorHAnsi" w:cs="Calibri"/>
        </w:rPr>
        <w:t>.</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w:t>
      </w:r>
      <w:r w:rsidR="009F5287" w:rsidRPr="00CC4D08">
        <w:rPr>
          <w:rFonts w:asciiTheme="minorHAnsi" w:hAnsiTheme="minorHAnsi" w:cs="Calibri"/>
        </w:rPr>
        <w:t>7</w:t>
      </w:r>
      <w:r w:rsidR="00902188" w:rsidRPr="00CC4D08">
        <w:rPr>
          <w:rFonts w:asciiTheme="minorHAnsi" w:hAnsiTheme="minorHAnsi" w:cs="Calibri"/>
        </w:rPr>
        <w:t>.1</w:t>
      </w:r>
      <w:r w:rsidR="00DE4540">
        <w:rPr>
          <w:rFonts w:asciiTheme="minorHAnsi" w:hAnsiTheme="minorHAnsi" w:cs="Calibri"/>
        </w:rPr>
        <w:t xml:space="preserve"> </w:t>
      </w:r>
      <w:r w:rsidR="00902188" w:rsidRPr="00CC4D08">
        <w:rPr>
          <w:rFonts w:asciiTheme="minorHAnsi" w:hAnsiTheme="minorHAnsi" w:cs="Calibri"/>
        </w:rPr>
        <w:t>As respostas aos recursos interpostos pelos candidatos, co</w:t>
      </w:r>
      <w:r w:rsidR="00FC1D4E" w:rsidRPr="00CC4D08">
        <w:rPr>
          <w:rFonts w:asciiTheme="minorHAnsi" w:hAnsiTheme="minorHAnsi" w:cs="Calibri"/>
        </w:rPr>
        <w:t>ntra as demais fases do certame</w:t>
      </w:r>
      <w:r w:rsidR="00CA5117" w:rsidRPr="00CC4D08">
        <w:rPr>
          <w:rFonts w:asciiTheme="minorHAnsi" w:hAnsiTheme="minorHAnsi" w:cs="Calibri"/>
        </w:rPr>
        <w:t>serão enviadas no e-mail do candidato recorrente</w:t>
      </w:r>
      <w:r w:rsidR="00902188" w:rsidRPr="00CC4D08">
        <w:rPr>
          <w:rFonts w:asciiTheme="minorHAnsi" w:hAnsiTheme="minorHAnsi" w:cs="Calibri"/>
        </w:rPr>
        <w:t>.</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11</w:t>
      </w:r>
      <w:r w:rsidR="00902188" w:rsidRPr="00CC4D08">
        <w:rPr>
          <w:rFonts w:asciiTheme="minorHAnsi" w:hAnsiTheme="minorHAnsi" w:cs="Calibri"/>
        </w:rPr>
        <w:t>.1</w:t>
      </w:r>
      <w:r w:rsidR="009F5287" w:rsidRPr="00CC4D08">
        <w:rPr>
          <w:rFonts w:asciiTheme="minorHAnsi" w:hAnsiTheme="minorHAnsi" w:cs="Calibri"/>
        </w:rPr>
        <w:t>8</w:t>
      </w:r>
      <w:r w:rsidR="00902188" w:rsidRPr="00CC4D08">
        <w:rPr>
          <w:rFonts w:asciiTheme="minorHAnsi" w:hAnsiTheme="minorHAnsi" w:cs="Calibri"/>
        </w:rPr>
        <w:t xml:space="preserve"> A Banca Examinadora d</w:t>
      </w:r>
      <w:r w:rsidR="00DD1FC9" w:rsidRPr="00CC4D08">
        <w:rPr>
          <w:rFonts w:asciiTheme="minorHAnsi" w:hAnsiTheme="minorHAnsi" w:cs="Calibri"/>
        </w:rPr>
        <w:t xml:space="preserve">a </w:t>
      </w:r>
      <w:r w:rsidR="00CB277A">
        <w:rPr>
          <w:rFonts w:asciiTheme="minorHAnsi" w:hAnsiTheme="minorHAnsi" w:cs="Calibri"/>
        </w:rPr>
        <w:t>Faculdade Alfa Umuarama - UniALFA</w:t>
      </w:r>
      <w:r w:rsidR="00902188" w:rsidRPr="00CC4D08">
        <w:rPr>
          <w:rFonts w:asciiTheme="minorHAnsi" w:hAnsiTheme="minorHAnsi" w:cs="Calibri"/>
        </w:rPr>
        <w:t>, empresa responsável pela organização do certame, constitui última instância</w:t>
      </w:r>
      <w:r w:rsidR="000539E7">
        <w:rPr>
          <w:rFonts w:asciiTheme="minorHAnsi" w:hAnsiTheme="minorHAnsi" w:cs="Calibri"/>
        </w:rPr>
        <w:t xml:space="preserve"> </w:t>
      </w:r>
      <w:r w:rsidR="00902188" w:rsidRPr="00CC4D08">
        <w:rPr>
          <w:rFonts w:asciiTheme="minorHAnsi" w:hAnsiTheme="minorHAnsi" w:cs="Calibri"/>
        </w:rPr>
        <w:t>administrativa para recursos, sendo soberana em suas decisões, razão pela qual não caberão recursos ou revisões</w:t>
      </w:r>
      <w:r w:rsidR="000539E7">
        <w:rPr>
          <w:rFonts w:asciiTheme="minorHAnsi" w:hAnsiTheme="minorHAnsi" w:cs="Calibri"/>
        </w:rPr>
        <w:t xml:space="preserve"> </w:t>
      </w:r>
      <w:r w:rsidR="00902188" w:rsidRPr="00CC4D08">
        <w:rPr>
          <w:rFonts w:asciiTheme="minorHAnsi" w:hAnsiTheme="minorHAnsi" w:cs="Calibri"/>
        </w:rPr>
        <w:t>adicionais.</w:t>
      </w:r>
    </w:p>
    <w:p w:rsidR="00DD1FC9" w:rsidRPr="00CC4D08" w:rsidRDefault="00DD1FC9" w:rsidP="00497E96">
      <w:pPr>
        <w:autoSpaceDE w:val="0"/>
        <w:autoSpaceDN w:val="0"/>
        <w:adjustRightInd w:val="0"/>
        <w:spacing w:line="260" w:lineRule="exact"/>
        <w:jc w:val="both"/>
        <w:rPr>
          <w:rFonts w:asciiTheme="minorHAnsi" w:hAnsiTheme="minorHAnsi" w:cs="Calibri"/>
        </w:rPr>
      </w:pPr>
    </w:p>
    <w:p w:rsidR="00902188" w:rsidRPr="00CC4D08" w:rsidRDefault="00E96614" w:rsidP="00497E96">
      <w:pPr>
        <w:autoSpaceDE w:val="0"/>
        <w:autoSpaceDN w:val="0"/>
        <w:adjustRightInd w:val="0"/>
        <w:spacing w:line="260" w:lineRule="exact"/>
        <w:jc w:val="both"/>
        <w:rPr>
          <w:rFonts w:asciiTheme="minorHAnsi" w:hAnsiTheme="minorHAnsi" w:cs="Calibri"/>
          <w:b/>
          <w:bCs/>
        </w:rPr>
      </w:pPr>
      <w:r w:rsidRPr="00CC4D08">
        <w:rPr>
          <w:rFonts w:asciiTheme="minorHAnsi" w:hAnsiTheme="minorHAnsi" w:cs="Calibri"/>
          <w:b/>
          <w:bCs/>
        </w:rPr>
        <w:t>12</w:t>
      </w:r>
      <w:r w:rsidR="00902188" w:rsidRPr="00CC4D08">
        <w:rPr>
          <w:rFonts w:asciiTheme="minorHAnsi" w:hAnsiTheme="minorHAnsi" w:cs="Calibri"/>
          <w:b/>
          <w:bCs/>
        </w:rPr>
        <w:t>. DA HOMOLOGAÇÃO DO RESULTADO FINAL</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12</w:t>
      </w:r>
      <w:r w:rsidR="00902188" w:rsidRPr="00CC4D08">
        <w:rPr>
          <w:rFonts w:asciiTheme="minorHAnsi" w:hAnsiTheme="minorHAnsi" w:cs="Calibri"/>
        </w:rPr>
        <w:t xml:space="preserve">.1 O resultado final do Concurso Público, após decididos todos os recursos interpostos, será homologado </w:t>
      </w:r>
      <w:r w:rsidR="00F2775D" w:rsidRPr="00CC4D08">
        <w:rPr>
          <w:rFonts w:asciiTheme="minorHAnsi" w:hAnsiTheme="minorHAnsi" w:cs="Calibri"/>
        </w:rPr>
        <w:t>pelo Município</w:t>
      </w:r>
      <w:r w:rsidR="00902188" w:rsidRPr="00CC4D08">
        <w:rPr>
          <w:rFonts w:asciiTheme="minorHAnsi" w:hAnsiTheme="minorHAnsi" w:cs="Calibri"/>
        </w:rPr>
        <w:t xml:space="preserve"> e publicado em Diário Oficial e no endereço eletrônico </w:t>
      </w:r>
      <w:r w:rsidR="00AA1AF9" w:rsidRPr="00CC4D08">
        <w:rPr>
          <w:rFonts w:asciiTheme="minorHAnsi" w:hAnsiTheme="minorHAnsi" w:cs="Calibri"/>
        </w:rPr>
        <w:t xml:space="preserve">www.concursos.alfaumuarama.edu.br </w:t>
      </w:r>
      <w:r w:rsidR="00902188" w:rsidRPr="00CC4D08">
        <w:rPr>
          <w:rFonts w:asciiTheme="minorHAnsi" w:hAnsiTheme="minorHAnsi" w:cs="Calibri"/>
        </w:rPr>
        <w:t xml:space="preserve">em </w:t>
      </w:r>
      <w:r w:rsidR="001948B3">
        <w:rPr>
          <w:rFonts w:asciiTheme="minorHAnsi" w:hAnsiTheme="minorHAnsi" w:cs="Calibri"/>
        </w:rPr>
        <w:t>três</w:t>
      </w:r>
      <w:r w:rsidR="00902188" w:rsidRPr="00CC4D08">
        <w:rPr>
          <w:rFonts w:asciiTheme="minorHAnsi" w:hAnsiTheme="minorHAnsi" w:cs="Calibri"/>
        </w:rPr>
        <w:t xml:space="preserve"> listas, em ordem</w:t>
      </w:r>
      <w:r w:rsidR="008B57AC">
        <w:rPr>
          <w:rFonts w:asciiTheme="minorHAnsi" w:hAnsiTheme="minorHAnsi" w:cs="Calibri"/>
        </w:rPr>
        <w:t xml:space="preserve"> </w:t>
      </w:r>
      <w:r w:rsidR="00902188" w:rsidRPr="00CC4D08">
        <w:rPr>
          <w:rFonts w:asciiTheme="minorHAnsi" w:hAnsiTheme="minorHAnsi" w:cs="Calibri"/>
        </w:rPr>
        <w:t>classificatória, com pontuação: uma lista contendo a classificação de todos os candidatos, inclusive a dos candidatos</w:t>
      </w:r>
      <w:r w:rsidR="008B57AC">
        <w:rPr>
          <w:rFonts w:asciiTheme="minorHAnsi" w:hAnsiTheme="minorHAnsi" w:cs="Calibri"/>
        </w:rPr>
        <w:t xml:space="preserve"> </w:t>
      </w:r>
      <w:r w:rsidR="00902188" w:rsidRPr="00CC4D08">
        <w:rPr>
          <w:rFonts w:asciiTheme="minorHAnsi" w:hAnsiTheme="minorHAnsi" w:cs="Calibri"/>
        </w:rPr>
        <w:t>com deficiência</w:t>
      </w:r>
      <w:r w:rsidR="001948B3">
        <w:rPr>
          <w:rFonts w:asciiTheme="minorHAnsi" w:hAnsiTheme="minorHAnsi" w:cs="Calibri"/>
        </w:rPr>
        <w:t xml:space="preserve"> e negros</w:t>
      </w:r>
      <w:r w:rsidR="00902188" w:rsidRPr="00CC4D08">
        <w:rPr>
          <w:rFonts w:asciiTheme="minorHAnsi" w:hAnsiTheme="minorHAnsi" w:cs="Calibri"/>
        </w:rPr>
        <w:t xml:space="preserve">, </w:t>
      </w:r>
      <w:r w:rsidR="001948B3">
        <w:rPr>
          <w:rFonts w:asciiTheme="minorHAnsi" w:hAnsiTheme="minorHAnsi" w:cs="Calibri"/>
        </w:rPr>
        <w:t xml:space="preserve">uma </w:t>
      </w:r>
      <w:r w:rsidR="00902188" w:rsidRPr="00CC4D08">
        <w:rPr>
          <w:rFonts w:asciiTheme="minorHAnsi" w:hAnsiTheme="minorHAnsi" w:cs="Calibri"/>
        </w:rPr>
        <w:t>somente com a classificação dos candidatos com deficiência</w:t>
      </w:r>
      <w:r w:rsidR="001948B3">
        <w:rPr>
          <w:rFonts w:asciiTheme="minorHAnsi" w:hAnsiTheme="minorHAnsi" w:cs="Calibri"/>
        </w:rPr>
        <w:t xml:space="preserve">  e uma </w:t>
      </w:r>
      <w:r w:rsidR="001948B3" w:rsidRPr="00CC4D08">
        <w:rPr>
          <w:rFonts w:asciiTheme="minorHAnsi" w:hAnsiTheme="minorHAnsi" w:cs="Calibri"/>
        </w:rPr>
        <w:t xml:space="preserve">somente com a classificação dos candidatos </w:t>
      </w:r>
      <w:r w:rsidR="001948B3" w:rsidRPr="001948B3">
        <w:rPr>
          <w:rFonts w:asciiTheme="minorHAnsi" w:hAnsiTheme="minorHAnsi" w:cs="Calibri"/>
        </w:rPr>
        <w:t>autodeclarados negros</w:t>
      </w:r>
      <w:r w:rsidR="00902188" w:rsidRPr="00CC4D08">
        <w:rPr>
          <w:rFonts w:asciiTheme="minorHAnsi" w:hAnsiTheme="minorHAnsi" w:cs="Calibri"/>
        </w:rPr>
        <w:t>.</w:t>
      </w:r>
    </w:p>
    <w:p w:rsidR="00DD1FC9" w:rsidRPr="00CC4D08" w:rsidRDefault="00DD1FC9" w:rsidP="00497E96">
      <w:pPr>
        <w:autoSpaceDE w:val="0"/>
        <w:autoSpaceDN w:val="0"/>
        <w:adjustRightInd w:val="0"/>
        <w:spacing w:line="260" w:lineRule="exact"/>
        <w:jc w:val="both"/>
        <w:rPr>
          <w:rFonts w:asciiTheme="minorHAnsi" w:hAnsiTheme="minorHAnsi" w:cs="Calibri"/>
        </w:rPr>
      </w:pPr>
    </w:p>
    <w:p w:rsidR="00902188" w:rsidRPr="00CC4D08" w:rsidRDefault="00E96614" w:rsidP="00497E96">
      <w:pPr>
        <w:autoSpaceDE w:val="0"/>
        <w:autoSpaceDN w:val="0"/>
        <w:adjustRightInd w:val="0"/>
        <w:spacing w:line="260" w:lineRule="exact"/>
        <w:jc w:val="both"/>
        <w:rPr>
          <w:rFonts w:asciiTheme="minorHAnsi" w:hAnsiTheme="minorHAnsi" w:cs="Calibri"/>
          <w:b/>
          <w:bCs/>
        </w:rPr>
      </w:pPr>
      <w:r w:rsidRPr="00CC4D08">
        <w:rPr>
          <w:rFonts w:asciiTheme="minorHAnsi" w:hAnsiTheme="minorHAnsi" w:cs="Calibri"/>
          <w:b/>
          <w:bCs/>
        </w:rPr>
        <w:t>13</w:t>
      </w:r>
      <w:r w:rsidR="00902188" w:rsidRPr="00CC4D08">
        <w:rPr>
          <w:rFonts w:asciiTheme="minorHAnsi" w:hAnsiTheme="minorHAnsi" w:cs="Calibri"/>
          <w:b/>
          <w:bCs/>
        </w:rPr>
        <w:t>. DA NOMEAÇÃO PARA POSSE</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13</w:t>
      </w:r>
      <w:r w:rsidR="00902188" w:rsidRPr="00CC4D08">
        <w:rPr>
          <w:rFonts w:asciiTheme="minorHAnsi" w:hAnsiTheme="minorHAnsi" w:cs="Calibri"/>
        </w:rPr>
        <w:t xml:space="preserve">.1 A nomeação para posse será publicada no Diário Oficial do Município e no endereço eletrônico oficial </w:t>
      </w:r>
      <w:r w:rsidR="00F2775D" w:rsidRPr="00CC4D08">
        <w:rPr>
          <w:rFonts w:asciiTheme="minorHAnsi" w:hAnsiTheme="minorHAnsi" w:cs="Calibri"/>
        </w:rPr>
        <w:t>do Município</w:t>
      </w:r>
      <w:r w:rsidR="00902188" w:rsidRPr="00CC4D08">
        <w:rPr>
          <w:rFonts w:asciiTheme="minorHAnsi" w:hAnsiTheme="minorHAnsi" w:cs="Calibri"/>
        </w:rPr>
        <w:t xml:space="preserve"> sendo de inteira responsabilidade do candidato o acompanhamento dos editais de</w:t>
      </w:r>
      <w:r w:rsidR="008B57AC">
        <w:rPr>
          <w:rFonts w:asciiTheme="minorHAnsi" w:hAnsiTheme="minorHAnsi" w:cs="Calibri"/>
        </w:rPr>
        <w:t xml:space="preserve"> </w:t>
      </w:r>
      <w:r w:rsidR="00902188" w:rsidRPr="00CC4D08">
        <w:rPr>
          <w:rFonts w:asciiTheme="minorHAnsi" w:hAnsiTheme="minorHAnsi" w:cs="Calibri"/>
        </w:rPr>
        <w:t>convocação que serão publicados.</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13</w:t>
      </w:r>
      <w:r w:rsidR="00902188" w:rsidRPr="00CC4D08">
        <w:rPr>
          <w:rFonts w:asciiTheme="minorHAnsi" w:hAnsiTheme="minorHAnsi" w:cs="Calibri"/>
        </w:rPr>
        <w:t>.2 O candidato que deixar de comparecer no prazo fixado no Edital de Nomeação será considerado como desistente e</w:t>
      </w:r>
      <w:r w:rsidR="008B57AC">
        <w:rPr>
          <w:rFonts w:asciiTheme="minorHAnsi" w:hAnsiTheme="minorHAnsi" w:cs="Calibri"/>
        </w:rPr>
        <w:t xml:space="preserve"> </w:t>
      </w:r>
      <w:r w:rsidR="00902188" w:rsidRPr="00CC4D08">
        <w:rPr>
          <w:rFonts w:asciiTheme="minorHAnsi" w:hAnsiTheme="minorHAnsi" w:cs="Calibri"/>
        </w:rPr>
        <w:t xml:space="preserve">substituído, na </w:t>
      </w:r>
      <w:r w:rsidR="008B57AC" w:rsidRPr="00CC4D08">
        <w:rPr>
          <w:rFonts w:asciiTheme="minorHAnsi" w:hAnsiTheme="minorHAnsi" w:cs="Calibri"/>
        </w:rPr>
        <w:t>seqüência</w:t>
      </w:r>
      <w:r w:rsidR="00902188" w:rsidRPr="00CC4D08">
        <w:rPr>
          <w:rFonts w:asciiTheme="minorHAnsi" w:hAnsiTheme="minorHAnsi" w:cs="Calibri"/>
        </w:rPr>
        <w:t>, pelo imediatamente classificado.</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13</w:t>
      </w:r>
      <w:r w:rsidR="00902188" w:rsidRPr="00CC4D08">
        <w:rPr>
          <w:rFonts w:asciiTheme="minorHAnsi" w:hAnsiTheme="minorHAnsi" w:cs="Calibri"/>
        </w:rPr>
        <w:t>.3 A posse no cargo dependerá de prévia inspeção médica oficial do Município. O candidato nomeado somente será</w:t>
      </w:r>
      <w:r w:rsidR="008B57AC">
        <w:rPr>
          <w:rFonts w:asciiTheme="minorHAnsi" w:hAnsiTheme="minorHAnsi" w:cs="Calibri"/>
        </w:rPr>
        <w:t xml:space="preserve"> </w:t>
      </w:r>
      <w:r w:rsidR="00902188" w:rsidRPr="00CC4D08">
        <w:rPr>
          <w:rFonts w:asciiTheme="minorHAnsi" w:hAnsiTheme="minorHAnsi" w:cs="Calibri"/>
        </w:rPr>
        <w:t xml:space="preserve">empossado ser for julgado </w:t>
      </w:r>
      <w:r w:rsidR="00902188" w:rsidRPr="00CC4D08">
        <w:rPr>
          <w:rFonts w:asciiTheme="minorHAnsi" w:hAnsiTheme="minorHAnsi" w:cs="Calibri"/>
          <w:b/>
        </w:rPr>
        <w:t>APTO</w:t>
      </w:r>
      <w:r w:rsidR="00902188" w:rsidRPr="00CC4D08">
        <w:rPr>
          <w:rFonts w:asciiTheme="minorHAnsi" w:hAnsiTheme="minorHAnsi" w:cs="Calibri"/>
        </w:rPr>
        <w:t xml:space="preserve"> física e mentalmente para o exercício do cargo. Caso seja considerado inapto para</w:t>
      </w:r>
      <w:r w:rsidR="008B57AC">
        <w:rPr>
          <w:rFonts w:asciiTheme="minorHAnsi" w:hAnsiTheme="minorHAnsi" w:cs="Calibri"/>
        </w:rPr>
        <w:t xml:space="preserve"> </w:t>
      </w:r>
      <w:r w:rsidR="00902188" w:rsidRPr="00CC4D08">
        <w:rPr>
          <w:rFonts w:asciiTheme="minorHAnsi" w:hAnsiTheme="minorHAnsi" w:cs="Calibri"/>
        </w:rPr>
        <w:t>exercer o cargo, não será empossado, perdendo automaticamente a vaga, sendo convocado o próximo habilitado da</w:t>
      </w:r>
      <w:r w:rsidR="008B57AC">
        <w:rPr>
          <w:rFonts w:asciiTheme="minorHAnsi" w:hAnsiTheme="minorHAnsi" w:cs="Calibri"/>
        </w:rPr>
        <w:t xml:space="preserve"> </w:t>
      </w:r>
      <w:r w:rsidR="00902188" w:rsidRPr="00CC4D08">
        <w:rPr>
          <w:rFonts w:asciiTheme="minorHAnsi" w:hAnsiTheme="minorHAnsi" w:cs="Calibri"/>
        </w:rPr>
        <w:t>lista, obedecida a ordem de classificação.</w:t>
      </w:r>
    </w:p>
    <w:p w:rsidR="00902188" w:rsidRPr="00CC4D08" w:rsidRDefault="00E96614" w:rsidP="00497E96">
      <w:pPr>
        <w:autoSpaceDE w:val="0"/>
        <w:autoSpaceDN w:val="0"/>
        <w:adjustRightInd w:val="0"/>
        <w:spacing w:line="260" w:lineRule="exact"/>
        <w:jc w:val="both"/>
        <w:rPr>
          <w:rFonts w:asciiTheme="minorHAnsi" w:hAnsiTheme="minorHAnsi" w:cs="Calibri"/>
        </w:rPr>
      </w:pPr>
      <w:r w:rsidRPr="00CC4D08">
        <w:rPr>
          <w:rFonts w:asciiTheme="minorHAnsi" w:hAnsiTheme="minorHAnsi" w:cs="Calibri"/>
        </w:rPr>
        <w:t>13</w:t>
      </w:r>
      <w:r w:rsidR="00902188" w:rsidRPr="00CC4D08">
        <w:rPr>
          <w:rFonts w:asciiTheme="minorHAnsi" w:hAnsiTheme="minorHAnsi" w:cs="Calibri"/>
        </w:rPr>
        <w:t xml:space="preserve">.4 Para investidura no cargo o candidato, </w:t>
      </w:r>
      <w:r w:rsidR="00DD1FC9" w:rsidRPr="00CC4D08">
        <w:rPr>
          <w:rFonts w:asciiTheme="minorHAnsi" w:hAnsiTheme="minorHAnsi" w:cs="Calibri"/>
        </w:rPr>
        <w:t xml:space="preserve">o município publicará edital próprio contendo o rol de documentos que deverão ser apresentados </w:t>
      </w:r>
      <w:r w:rsidR="00902188" w:rsidRPr="00CC4D08">
        <w:rPr>
          <w:rFonts w:asciiTheme="minorHAnsi" w:hAnsiTheme="minorHAnsi" w:cs="Calibri"/>
        </w:rPr>
        <w:t xml:space="preserve">à Diretoria de Recursos Humanos da Prefeitura </w:t>
      </w:r>
      <w:r w:rsidR="00F2775D" w:rsidRPr="00CC4D08">
        <w:rPr>
          <w:rFonts w:asciiTheme="minorHAnsi" w:hAnsiTheme="minorHAnsi" w:cs="Calibri"/>
        </w:rPr>
        <w:t>Municipal</w:t>
      </w:r>
      <w:r w:rsidR="006E2EF6" w:rsidRPr="00CC4D08">
        <w:rPr>
          <w:rFonts w:asciiTheme="minorHAnsi" w:hAnsiTheme="minorHAnsi" w:cs="Calibri"/>
        </w:rPr>
        <w:t>.</w:t>
      </w:r>
    </w:p>
    <w:p w:rsidR="006E2EF6" w:rsidRPr="00CC4D08" w:rsidRDefault="006E2EF6" w:rsidP="00497E96">
      <w:pPr>
        <w:autoSpaceDE w:val="0"/>
        <w:autoSpaceDN w:val="0"/>
        <w:adjustRightInd w:val="0"/>
        <w:jc w:val="both"/>
        <w:rPr>
          <w:rFonts w:asciiTheme="minorHAnsi" w:hAnsiTheme="minorHAnsi" w:cs="Calibri"/>
        </w:rPr>
      </w:pPr>
    </w:p>
    <w:p w:rsidR="00902188" w:rsidRPr="00CC4D08" w:rsidRDefault="00E96614" w:rsidP="00497E96">
      <w:pPr>
        <w:autoSpaceDE w:val="0"/>
        <w:autoSpaceDN w:val="0"/>
        <w:adjustRightInd w:val="0"/>
        <w:jc w:val="both"/>
        <w:rPr>
          <w:rFonts w:asciiTheme="minorHAnsi" w:hAnsiTheme="minorHAnsi" w:cs="Calibri"/>
          <w:b/>
          <w:bCs/>
        </w:rPr>
      </w:pPr>
      <w:r w:rsidRPr="00CC4D08">
        <w:rPr>
          <w:rFonts w:asciiTheme="minorHAnsi" w:hAnsiTheme="minorHAnsi" w:cs="Calibri"/>
          <w:b/>
          <w:bCs/>
        </w:rPr>
        <w:t>14</w:t>
      </w:r>
      <w:r w:rsidR="00902188" w:rsidRPr="00CC4D08">
        <w:rPr>
          <w:rFonts w:asciiTheme="minorHAnsi" w:hAnsiTheme="minorHAnsi" w:cs="Calibri"/>
          <w:b/>
          <w:bCs/>
        </w:rPr>
        <w:t>. DAS DISPOSIÇÕES FINAIS</w:t>
      </w:r>
    </w:p>
    <w:p w:rsidR="006E2EF6" w:rsidRPr="00CC4D08" w:rsidRDefault="00E96614" w:rsidP="00497E96">
      <w:pPr>
        <w:autoSpaceDE w:val="0"/>
        <w:autoSpaceDN w:val="0"/>
        <w:adjustRightInd w:val="0"/>
        <w:jc w:val="both"/>
        <w:rPr>
          <w:rFonts w:asciiTheme="minorHAnsi" w:hAnsiTheme="minorHAnsi" w:cs="Calibri"/>
        </w:rPr>
      </w:pPr>
      <w:r w:rsidRPr="00CC4D08">
        <w:rPr>
          <w:rFonts w:asciiTheme="minorHAnsi" w:hAnsiTheme="minorHAnsi" w:cs="Calibri"/>
        </w:rPr>
        <w:t>14</w:t>
      </w:r>
      <w:r w:rsidR="00902188" w:rsidRPr="00CC4D08">
        <w:rPr>
          <w:rFonts w:asciiTheme="minorHAnsi" w:hAnsiTheme="minorHAnsi" w:cs="Calibri"/>
        </w:rPr>
        <w:t>.1 Os itens deste Edital poderão sofrer eventuais alterações, atualizações ou acréscimos, enquanto não consumada aprovidência do evento que lhes disser respeito, circunstância que será mencionada em Comunicado ou Aviso Oficial,</w:t>
      </w:r>
      <w:r w:rsidR="008B57AC">
        <w:rPr>
          <w:rFonts w:asciiTheme="minorHAnsi" w:hAnsiTheme="minorHAnsi" w:cs="Calibri"/>
        </w:rPr>
        <w:t xml:space="preserve"> </w:t>
      </w:r>
      <w:r w:rsidR="00902188" w:rsidRPr="00CC4D08">
        <w:rPr>
          <w:rFonts w:asciiTheme="minorHAnsi" w:hAnsiTheme="minorHAnsi" w:cs="Calibri"/>
        </w:rPr>
        <w:t xml:space="preserve">oportunamente divulgado pela Prefeitura no endereço eletrônico </w:t>
      </w:r>
      <w:r w:rsidR="00AA1AF9" w:rsidRPr="00CC4D08">
        <w:rPr>
          <w:rFonts w:asciiTheme="minorHAnsi" w:hAnsiTheme="minorHAnsi" w:cs="Calibri"/>
        </w:rPr>
        <w:t>www.concursos.alfaumuarama.edu.br.</w:t>
      </w:r>
    </w:p>
    <w:p w:rsidR="00902188" w:rsidRPr="00CC4D08" w:rsidRDefault="00E96614" w:rsidP="00497E96">
      <w:pPr>
        <w:autoSpaceDE w:val="0"/>
        <w:autoSpaceDN w:val="0"/>
        <w:adjustRightInd w:val="0"/>
        <w:jc w:val="both"/>
        <w:rPr>
          <w:rFonts w:asciiTheme="minorHAnsi" w:hAnsiTheme="minorHAnsi" w:cs="Calibri"/>
        </w:rPr>
      </w:pPr>
      <w:r w:rsidRPr="00CC4D08">
        <w:rPr>
          <w:rFonts w:asciiTheme="minorHAnsi" w:hAnsiTheme="minorHAnsi" w:cs="Calibri"/>
        </w:rPr>
        <w:t>14</w:t>
      </w:r>
      <w:r w:rsidR="00902188" w:rsidRPr="00CC4D08">
        <w:rPr>
          <w:rFonts w:asciiTheme="minorHAnsi" w:hAnsiTheme="minorHAnsi" w:cs="Calibri"/>
        </w:rPr>
        <w:t>.2 Qualquer inexatidão e/ou irregularidade constatada nas informações e documentos do candidato, mesmo que já tenha</w:t>
      </w:r>
      <w:r w:rsidR="008B57AC">
        <w:rPr>
          <w:rFonts w:asciiTheme="minorHAnsi" w:hAnsiTheme="minorHAnsi" w:cs="Calibri"/>
        </w:rPr>
        <w:t xml:space="preserve"> </w:t>
      </w:r>
      <w:r w:rsidR="00902188" w:rsidRPr="00CC4D08">
        <w:rPr>
          <w:rFonts w:asciiTheme="minorHAnsi" w:hAnsiTheme="minorHAnsi" w:cs="Calibri"/>
        </w:rPr>
        <w:t>sido divulgado o resultado deste Concurso Público e embora o candidato tenha obtido aprovação, levará a sua</w:t>
      </w:r>
      <w:r w:rsidR="008B57AC">
        <w:rPr>
          <w:rFonts w:asciiTheme="minorHAnsi" w:hAnsiTheme="minorHAnsi" w:cs="Calibri"/>
        </w:rPr>
        <w:t xml:space="preserve"> </w:t>
      </w:r>
      <w:r w:rsidR="00902188" w:rsidRPr="00CC4D08">
        <w:rPr>
          <w:rFonts w:asciiTheme="minorHAnsi" w:hAnsiTheme="minorHAnsi" w:cs="Calibri"/>
        </w:rPr>
        <w:t>eliminação, sem direito a recurso, sendo considerados nulos todos os atos decorrentes da sua inscrição.</w:t>
      </w:r>
    </w:p>
    <w:p w:rsidR="00902188" w:rsidRPr="00CC4D08" w:rsidRDefault="00E96614" w:rsidP="00497E96">
      <w:pPr>
        <w:autoSpaceDE w:val="0"/>
        <w:autoSpaceDN w:val="0"/>
        <w:adjustRightInd w:val="0"/>
        <w:jc w:val="both"/>
        <w:rPr>
          <w:rFonts w:asciiTheme="minorHAnsi" w:hAnsiTheme="minorHAnsi" w:cs="Calibri"/>
        </w:rPr>
      </w:pPr>
      <w:r w:rsidRPr="00CC4D08">
        <w:rPr>
          <w:rFonts w:asciiTheme="minorHAnsi" w:hAnsiTheme="minorHAnsi" w:cs="Calibri"/>
        </w:rPr>
        <w:t>14</w:t>
      </w:r>
      <w:r w:rsidR="00902188" w:rsidRPr="00CC4D08">
        <w:rPr>
          <w:rFonts w:asciiTheme="minorHAnsi" w:hAnsiTheme="minorHAnsi" w:cs="Calibri"/>
        </w:rPr>
        <w:t>.3 É de inteira responsabilidade do candidato acompanhar as publicações de todos os comunicados e Editais referentes</w:t>
      </w:r>
      <w:r w:rsidR="008B57AC">
        <w:rPr>
          <w:rFonts w:asciiTheme="minorHAnsi" w:hAnsiTheme="minorHAnsi" w:cs="Calibri"/>
        </w:rPr>
        <w:t xml:space="preserve"> </w:t>
      </w:r>
      <w:r w:rsidR="00902188" w:rsidRPr="00CC4D08">
        <w:rPr>
          <w:rFonts w:asciiTheme="minorHAnsi" w:hAnsiTheme="minorHAnsi" w:cs="Calibri"/>
        </w:rPr>
        <w:t>ao Concurso Público de que trata este Edital.</w:t>
      </w:r>
    </w:p>
    <w:p w:rsidR="00902188" w:rsidRPr="00CC4D08" w:rsidRDefault="00E96614" w:rsidP="00497E96">
      <w:pPr>
        <w:autoSpaceDE w:val="0"/>
        <w:autoSpaceDN w:val="0"/>
        <w:adjustRightInd w:val="0"/>
        <w:jc w:val="both"/>
        <w:rPr>
          <w:rFonts w:asciiTheme="minorHAnsi" w:hAnsiTheme="minorHAnsi" w:cs="Calibri"/>
        </w:rPr>
      </w:pPr>
      <w:r w:rsidRPr="00CC4D08">
        <w:rPr>
          <w:rFonts w:asciiTheme="minorHAnsi" w:hAnsiTheme="minorHAnsi" w:cs="Calibri"/>
        </w:rPr>
        <w:t>14</w:t>
      </w:r>
      <w:r w:rsidR="00902188" w:rsidRPr="00CC4D08">
        <w:rPr>
          <w:rFonts w:asciiTheme="minorHAnsi" w:hAnsiTheme="minorHAnsi" w:cs="Calibri"/>
        </w:rPr>
        <w:t xml:space="preserve">.4 Não haverá segunda chamada para quaisquer das fases do concurso, seja qual for o motivo da ausência do </w:t>
      </w:r>
      <w:r w:rsidR="00E71698" w:rsidRPr="00CC4D08">
        <w:rPr>
          <w:rFonts w:asciiTheme="minorHAnsi" w:hAnsiTheme="minorHAnsi" w:cs="Calibri"/>
        </w:rPr>
        <w:t>candidato, nem</w:t>
      </w:r>
      <w:r w:rsidR="00902188" w:rsidRPr="00CC4D08">
        <w:rPr>
          <w:rFonts w:asciiTheme="minorHAnsi" w:hAnsiTheme="minorHAnsi" w:cs="Calibri"/>
        </w:rPr>
        <w:t xml:space="preserve"> serão aplicadas provas em locais ou horários diversos dos estipulados no documento de confirmação de inscrição,</w:t>
      </w:r>
      <w:r w:rsidR="008B57AC">
        <w:rPr>
          <w:rFonts w:asciiTheme="minorHAnsi" w:hAnsiTheme="minorHAnsi" w:cs="Calibri"/>
        </w:rPr>
        <w:t xml:space="preserve"> </w:t>
      </w:r>
      <w:r w:rsidR="00902188" w:rsidRPr="00CC4D08">
        <w:rPr>
          <w:rFonts w:asciiTheme="minorHAnsi" w:hAnsiTheme="minorHAnsi" w:cs="Calibri"/>
        </w:rPr>
        <w:t>neste Edital e em outros Editais referentes às fases deste Concurso Público.</w:t>
      </w:r>
    </w:p>
    <w:p w:rsidR="00902188" w:rsidRPr="00CC4D08" w:rsidRDefault="00E96614" w:rsidP="00497E96">
      <w:pPr>
        <w:autoSpaceDE w:val="0"/>
        <w:autoSpaceDN w:val="0"/>
        <w:adjustRightInd w:val="0"/>
        <w:jc w:val="both"/>
        <w:rPr>
          <w:rFonts w:asciiTheme="minorHAnsi" w:hAnsiTheme="minorHAnsi" w:cs="Calibri"/>
        </w:rPr>
      </w:pPr>
      <w:r w:rsidRPr="00CC4D08">
        <w:rPr>
          <w:rFonts w:asciiTheme="minorHAnsi" w:hAnsiTheme="minorHAnsi" w:cs="Calibri"/>
        </w:rPr>
        <w:t>14</w:t>
      </w:r>
      <w:r w:rsidR="00902188" w:rsidRPr="00CC4D08">
        <w:rPr>
          <w:rFonts w:asciiTheme="minorHAnsi" w:hAnsiTheme="minorHAnsi" w:cs="Calibri"/>
        </w:rPr>
        <w:t>.5 O não comparecimento do candidato a qualquer das fases</w:t>
      </w:r>
      <w:r w:rsidR="0080655D" w:rsidRPr="00CC4D08">
        <w:rPr>
          <w:rFonts w:asciiTheme="minorHAnsi" w:hAnsiTheme="minorHAnsi" w:cs="Calibri"/>
        </w:rPr>
        <w:t xml:space="preserve"> obrigatórias</w:t>
      </w:r>
      <w:r w:rsidR="00902188" w:rsidRPr="00CC4D08">
        <w:rPr>
          <w:rFonts w:asciiTheme="minorHAnsi" w:hAnsiTheme="minorHAnsi" w:cs="Calibri"/>
        </w:rPr>
        <w:t xml:space="preserve"> acarretará na sua eliminação do concurso.</w:t>
      </w:r>
    </w:p>
    <w:p w:rsidR="00902188" w:rsidRPr="00CC4D08" w:rsidRDefault="00E96614" w:rsidP="00497E96">
      <w:pPr>
        <w:autoSpaceDE w:val="0"/>
        <w:autoSpaceDN w:val="0"/>
        <w:adjustRightInd w:val="0"/>
        <w:jc w:val="both"/>
        <w:rPr>
          <w:rFonts w:asciiTheme="minorHAnsi" w:hAnsiTheme="minorHAnsi" w:cs="Calibri"/>
        </w:rPr>
      </w:pPr>
      <w:r w:rsidRPr="00CC4D08">
        <w:rPr>
          <w:rFonts w:asciiTheme="minorHAnsi" w:hAnsiTheme="minorHAnsi" w:cs="Calibri"/>
        </w:rPr>
        <w:t>14</w:t>
      </w:r>
      <w:r w:rsidR="00902188" w:rsidRPr="00CC4D08">
        <w:rPr>
          <w:rFonts w:asciiTheme="minorHAnsi" w:hAnsiTheme="minorHAnsi" w:cs="Calibri"/>
        </w:rPr>
        <w:t xml:space="preserve">.6 </w:t>
      </w:r>
      <w:r w:rsidR="006E2EF6" w:rsidRPr="00CC4D08">
        <w:rPr>
          <w:rFonts w:asciiTheme="minorHAnsi" w:hAnsiTheme="minorHAnsi" w:cs="Calibri"/>
        </w:rPr>
        <w:t xml:space="preserve">A </w:t>
      </w:r>
      <w:r w:rsidR="00CB277A">
        <w:rPr>
          <w:rFonts w:asciiTheme="minorHAnsi" w:hAnsiTheme="minorHAnsi" w:cs="Calibri"/>
        </w:rPr>
        <w:t xml:space="preserve">Faculdade Alfa Umuarama </w:t>
      </w:r>
      <w:r w:rsidR="002C76C3">
        <w:rPr>
          <w:rFonts w:asciiTheme="minorHAnsi" w:hAnsiTheme="minorHAnsi" w:cs="Calibri"/>
        </w:rPr>
        <w:t>–</w:t>
      </w:r>
      <w:r w:rsidR="00CB277A">
        <w:rPr>
          <w:rFonts w:asciiTheme="minorHAnsi" w:hAnsiTheme="minorHAnsi" w:cs="Calibri"/>
        </w:rPr>
        <w:t>UniALFA</w:t>
      </w:r>
      <w:r w:rsidR="008B57AC">
        <w:rPr>
          <w:rFonts w:asciiTheme="minorHAnsi" w:hAnsiTheme="minorHAnsi" w:cs="Calibri"/>
        </w:rPr>
        <w:t xml:space="preserve"> </w:t>
      </w:r>
      <w:r w:rsidR="00902188" w:rsidRPr="00CC4D08">
        <w:rPr>
          <w:rFonts w:asciiTheme="minorHAnsi" w:hAnsiTheme="minorHAnsi" w:cs="Calibri"/>
        </w:rPr>
        <w:t>não se responsabiliza por quaisquer cursos, textos e apostilas referentes a este Concurso Público.</w:t>
      </w:r>
    </w:p>
    <w:p w:rsidR="00902188" w:rsidRPr="00CC4D08" w:rsidRDefault="00E96614" w:rsidP="00497E96">
      <w:pPr>
        <w:autoSpaceDE w:val="0"/>
        <w:autoSpaceDN w:val="0"/>
        <w:adjustRightInd w:val="0"/>
        <w:jc w:val="both"/>
        <w:rPr>
          <w:rFonts w:asciiTheme="minorHAnsi" w:hAnsiTheme="minorHAnsi" w:cs="Calibri"/>
        </w:rPr>
      </w:pPr>
      <w:r w:rsidRPr="00CC4D08">
        <w:rPr>
          <w:rFonts w:asciiTheme="minorHAnsi" w:hAnsiTheme="minorHAnsi" w:cs="Calibri"/>
        </w:rPr>
        <w:t>14</w:t>
      </w:r>
      <w:r w:rsidR="00902188" w:rsidRPr="00CC4D08">
        <w:rPr>
          <w:rFonts w:asciiTheme="minorHAnsi" w:hAnsiTheme="minorHAnsi" w:cs="Calibri"/>
        </w:rPr>
        <w:t>.7 O candidato que necessitar atualizar dados pessoais e/ou endereço residencial, poderá requerer a alteração através de</w:t>
      </w:r>
      <w:r w:rsidR="008B57AC">
        <w:rPr>
          <w:rFonts w:asciiTheme="minorHAnsi" w:hAnsiTheme="minorHAnsi" w:cs="Calibri"/>
        </w:rPr>
        <w:t xml:space="preserve"> </w:t>
      </w:r>
      <w:r w:rsidR="00902188" w:rsidRPr="00CC4D08">
        <w:rPr>
          <w:rFonts w:asciiTheme="minorHAnsi" w:hAnsiTheme="minorHAnsi" w:cs="Calibri"/>
        </w:rPr>
        <w:t xml:space="preserve">solicitação assinada pelo próprio candidato, </w:t>
      </w:r>
      <w:r w:rsidR="006E2EF6" w:rsidRPr="00CC4D08">
        <w:rPr>
          <w:rFonts w:asciiTheme="minorHAnsi" w:hAnsiTheme="minorHAnsi" w:cs="Calibri"/>
        </w:rPr>
        <w:t>enviado no</w:t>
      </w:r>
      <w:r w:rsidR="00902188" w:rsidRPr="00CC4D08">
        <w:rPr>
          <w:rFonts w:asciiTheme="minorHAnsi" w:hAnsiTheme="minorHAnsi" w:cs="Calibri"/>
        </w:rPr>
        <w:t xml:space="preserve"> e-mail de atendimento ao candidato</w:t>
      </w:r>
      <w:r w:rsidR="008B57AC">
        <w:rPr>
          <w:rFonts w:asciiTheme="minorHAnsi" w:hAnsiTheme="minorHAnsi" w:cs="Calibri"/>
        </w:rPr>
        <w:t xml:space="preserve"> </w:t>
      </w:r>
      <w:r w:rsidR="00AC542A" w:rsidRPr="00CC4D08">
        <w:rPr>
          <w:rFonts w:asciiTheme="minorHAnsi" w:hAnsiTheme="minorHAnsi" w:cs="Calibri"/>
        </w:rPr>
        <w:t>concursos@</w:t>
      </w:r>
      <w:r w:rsidR="00D542A9" w:rsidRPr="00CC4D08">
        <w:rPr>
          <w:rFonts w:asciiTheme="minorHAnsi" w:hAnsiTheme="minorHAnsi" w:cs="Calibri"/>
        </w:rPr>
        <w:t>alfaumuarama.edu.br</w:t>
      </w:r>
      <w:r w:rsidR="00902188" w:rsidRPr="00CC4D08">
        <w:rPr>
          <w:rFonts w:asciiTheme="minorHAnsi" w:hAnsiTheme="minorHAnsi" w:cs="Calibri"/>
        </w:rPr>
        <w:t>, anexando documentos que comprovem tal alteração, com expressa referência ao</w:t>
      </w:r>
      <w:r w:rsidR="008B57AC">
        <w:rPr>
          <w:rFonts w:asciiTheme="minorHAnsi" w:hAnsiTheme="minorHAnsi" w:cs="Calibri"/>
        </w:rPr>
        <w:t xml:space="preserve"> </w:t>
      </w:r>
      <w:r w:rsidR="00902188" w:rsidRPr="00CC4D08">
        <w:rPr>
          <w:rFonts w:asciiTheme="minorHAnsi" w:hAnsiTheme="minorHAnsi" w:cs="Calibri"/>
        </w:rPr>
        <w:t xml:space="preserve">Concurso, Cargo e número de Inscrição, até a data de publicação da </w:t>
      </w:r>
      <w:r w:rsidR="006E2EF6" w:rsidRPr="00CC4D08">
        <w:rPr>
          <w:rFonts w:asciiTheme="minorHAnsi" w:hAnsiTheme="minorHAnsi" w:cs="Calibri"/>
        </w:rPr>
        <w:t>homologação dos resultados. Apó</w:t>
      </w:r>
      <w:r w:rsidR="00902188" w:rsidRPr="00CC4D08">
        <w:rPr>
          <w:rFonts w:asciiTheme="minorHAnsi" w:hAnsiTheme="minorHAnsi" w:cs="Calibri"/>
        </w:rPr>
        <w:t xml:space="preserve">s esta </w:t>
      </w:r>
      <w:r w:rsidR="00E71698" w:rsidRPr="00CC4D08">
        <w:rPr>
          <w:rFonts w:asciiTheme="minorHAnsi" w:hAnsiTheme="minorHAnsi" w:cs="Calibri"/>
        </w:rPr>
        <w:t>data, poderá</w:t>
      </w:r>
      <w:r w:rsidR="00902188" w:rsidRPr="00CC4D08">
        <w:rPr>
          <w:rFonts w:asciiTheme="minorHAnsi" w:hAnsiTheme="minorHAnsi" w:cs="Calibri"/>
        </w:rPr>
        <w:t xml:space="preserve"> requerer a alteração junto à Prefeitura, ou enviar a documentação via SEDEX com AR para o mesmo endereço, aos cuidados da ComissãoEspecial d</w:t>
      </w:r>
      <w:r w:rsidR="006E2EF6" w:rsidRPr="00CC4D08">
        <w:rPr>
          <w:rFonts w:asciiTheme="minorHAnsi" w:hAnsiTheme="minorHAnsi" w:cs="Calibri"/>
        </w:rPr>
        <w:t>o Concurso</w:t>
      </w:r>
      <w:r w:rsidR="00902188" w:rsidRPr="00CC4D08">
        <w:rPr>
          <w:rFonts w:asciiTheme="minorHAnsi" w:hAnsiTheme="minorHAnsi" w:cs="Calibri"/>
        </w:rPr>
        <w:t>.</w:t>
      </w:r>
    </w:p>
    <w:p w:rsidR="00E734EC" w:rsidRPr="00CC4D08" w:rsidRDefault="00E734EC" w:rsidP="00497E96">
      <w:pPr>
        <w:autoSpaceDE w:val="0"/>
        <w:autoSpaceDN w:val="0"/>
        <w:adjustRightInd w:val="0"/>
        <w:jc w:val="both"/>
        <w:rPr>
          <w:rFonts w:asciiTheme="minorHAnsi" w:hAnsiTheme="minorHAnsi" w:cs="Calibri"/>
        </w:rPr>
      </w:pPr>
      <w:r w:rsidRPr="00CC4D08">
        <w:rPr>
          <w:rFonts w:asciiTheme="minorHAnsi" w:hAnsiTheme="minorHAnsi" w:cs="Calibri"/>
        </w:rPr>
        <w:lastRenderedPageBreak/>
        <w:t xml:space="preserve">14.8 Os cartões respostas, provas e demais documentos deste Concurso Público serão arquivados pelo período de 06 (seis) meses após a homologação final.  Após este período serão </w:t>
      </w:r>
      <w:r w:rsidR="00060B20" w:rsidRPr="00CC4D08">
        <w:rPr>
          <w:rFonts w:asciiTheme="minorHAnsi" w:hAnsiTheme="minorHAnsi" w:cs="Calibri"/>
        </w:rPr>
        <w:t>incinerados.</w:t>
      </w:r>
    </w:p>
    <w:p w:rsidR="00E734EC" w:rsidRPr="00CC4D08" w:rsidRDefault="00E734EC" w:rsidP="00497E96">
      <w:pPr>
        <w:autoSpaceDE w:val="0"/>
        <w:autoSpaceDN w:val="0"/>
        <w:adjustRightInd w:val="0"/>
        <w:jc w:val="both"/>
        <w:rPr>
          <w:rFonts w:asciiTheme="minorHAnsi" w:hAnsiTheme="minorHAnsi" w:cs="Calibri"/>
        </w:rPr>
      </w:pPr>
      <w:r w:rsidRPr="00CC4D08">
        <w:rPr>
          <w:rFonts w:asciiTheme="minorHAnsi" w:hAnsiTheme="minorHAnsi" w:cs="Calibri"/>
        </w:rPr>
        <w:t xml:space="preserve">14.9 A Prefeitura Municipal e a </w:t>
      </w:r>
      <w:r w:rsidR="00CB277A">
        <w:rPr>
          <w:rFonts w:asciiTheme="minorHAnsi" w:hAnsiTheme="minorHAnsi" w:cs="Calibri"/>
        </w:rPr>
        <w:t>Faculdade Alfa Umuarama - UniALFA</w:t>
      </w:r>
      <w:r w:rsidRPr="00CC4D08">
        <w:rPr>
          <w:rFonts w:asciiTheme="minorHAnsi" w:hAnsiTheme="minorHAnsi" w:cs="Calibri"/>
        </w:rPr>
        <w:t xml:space="preserve"> se eximem das despesas com viagens e hospedagens dos candidatos em quaisquer das fases do certame seletivo, mesmo quando alteradas datas previstas no cronograma inicial, reaplicação de qualquer fase, inclusive de provas, de acordo com determinação da Prefeitura Municipal.</w:t>
      </w:r>
    </w:p>
    <w:p w:rsidR="00E734EC" w:rsidRPr="00CC4D08" w:rsidRDefault="00E734EC" w:rsidP="00497E96">
      <w:pPr>
        <w:autoSpaceDE w:val="0"/>
        <w:autoSpaceDN w:val="0"/>
        <w:adjustRightInd w:val="0"/>
        <w:jc w:val="both"/>
        <w:rPr>
          <w:rFonts w:asciiTheme="minorHAnsi" w:hAnsiTheme="minorHAnsi" w:cs="Calibri"/>
        </w:rPr>
      </w:pPr>
      <w:r w:rsidRPr="00CC4D08">
        <w:rPr>
          <w:rFonts w:asciiTheme="minorHAnsi" w:hAnsiTheme="minorHAnsi" w:cs="Calibri"/>
        </w:rPr>
        <w:t xml:space="preserve">14.10 Os casos omissos serão resolvidos pela Comissão Especial do Concurso, ouvida A </w:t>
      </w:r>
      <w:r w:rsidR="00CB277A">
        <w:rPr>
          <w:rFonts w:asciiTheme="minorHAnsi" w:hAnsiTheme="minorHAnsi" w:cs="Calibri"/>
        </w:rPr>
        <w:t>Faculdade Alfa Umuarama - UniALFA</w:t>
      </w:r>
      <w:r w:rsidRPr="00CC4D08">
        <w:rPr>
          <w:rFonts w:asciiTheme="minorHAnsi" w:hAnsiTheme="minorHAnsi" w:cs="Calibri"/>
        </w:rPr>
        <w:t>.</w:t>
      </w:r>
    </w:p>
    <w:p w:rsidR="00E734EC" w:rsidRPr="00CC4D08" w:rsidRDefault="00E734EC" w:rsidP="00497E96">
      <w:pPr>
        <w:autoSpaceDE w:val="0"/>
        <w:autoSpaceDN w:val="0"/>
        <w:adjustRightInd w:val="0"/>
        <w:jc w:val="both"/>
        <w:rPr>
          <w:rFonts w:asciiTheme="minorHAnsi" w:hAnsiTheme="minorHAnsi" w:cs="Calibri"/>
        </w:rPr>
      </w:pPr>
      <w:r w:rsidRPr="00CC4D08">
        <w:rPr>
          <w:rFonts w:asciiTheme="minorHAnsi" w:hAnsiTheme="minorHAnsi" w:cs="Calibri"/>
        </w:rPr>
        <w:t>14.11 Será admitida a impugnação deste Edital, desde que devidamente fundamentada, no prazo de 5 (cinco) dias úteis a contar da sua publicação.</w:t>
      </w:r>
    </w:p>
    <w:p w:rsidR="00E734EC" w:rsidRPr="00CC4D08" w:rsidRDefault="00E734EC" w:rsidP="00497E96">
      <w:pPr>
        <w:autoSpaceDE w:val="0"/>
        <w:autoSpaceDN w:val="0"/>
        <w:adjustRightInd w:val="0"/>
        <w:jc w:val="both"/>
        <w:rPr>
          <w:rFonts w:asciiTheme="minorHAnsi" w:hAnsiTheme="minorHAnsi" w:cs="Calibri"/>
        </w:rPr>
      </w:pPr>
      <w:r w:rsidRPr="00CC4D08">
        <w:rPr>
          <w:rFonts w:asciiTheme="minorHAnsi" w:hAnsiTheme="minorHAnsi" w:cs="Calibri"/>
        </w:rPr>
        <w:t>14.11.1 A impugnação deverá ser enviada, dentro do prazo estipulado, enviado no e-mail de atendimento ao candidato concursos@</w:t>
      </w:r>
      <w:r w:rsidR="00D542A9" w:rsidRPr="00CC4D08">
        <w:rPr>
          <w:rFonts w:asciiTheme="minorHAnsi" w:hAnsiTheme="minorHAnsi" w:cs="Calibri"/>
        </w:rPr>
        <w:t>alfaumuarama.edu.br</w:t>
      </w:r>
      <w:r w:rsidRPr="00CC4D08">
        <w:rPr>
          <w:rFonts w:asciiTheme="minorHAnsi" w:hAnsiTheme="minorHAnsi" w:cs="Calibri"/>
        </w:rPr>
        <w:t>.</w:t>
      </w:r>
    </w:p>
    <w:p w:rsidR="00E734EC" w:rsidRDefault="00E734EC" w:rsidP="00497E96">
      <w:pPr>
        <w:autoSpaceDE w:val="0"/>
        <w:autoSpaceDN w:val="0"/>
        <w:adjustRightInd w:val="0"/>
        <w:jc w:val="both"/>
        <w:rPr>
          <w:rFonts w:asciiTheme="minorHAnsi" w:hAnsiTheme="minorHAnsi" w:cs="Calibri"/>
        </w:rPr>
      </w:pPr>
      <w:r w:rsidRPr="00CC4D08">
        <w:rPr>
          <w:rFonts w:asciiTheme="minorHAnsi" w:hAnsiTheme="minorHAnsi" w:cs="Calibri"/>
        </w:rPr>
        <w:t>14.12 Este Edital entra em vigor na data de sua publicação.</w:t>
      </w:r>
    </w:p>
    <w:p w:rsidR="00F90557" w:rsidRPr="00CC4D08" w:rsidRDefault="00F90557" w:rsidP="00497E96">
      <w:pPr>
        <w:autoSpaceDE w:val="0"/>
        <w:autoSpaceDN w:val="0"/>
        <w:adjustRightInd w:val="0"/>
        <w:jc w:val="both"/>
        <w:rPr>
          <w:rFonts w:asciiTheme="minorHAnsi" w:hAnsiTheme="minorHAnsi" w:cs="Calibri"/>
        </w:rPr>
      </w:pPr>
    </w:p>
    <w:p w:rsidR="006E2EF6" w:rsidRPr="00497E96" w:rsidRDefault="006E2EF6" w:rsidP="00B10A84">
      <w:pPr>
        <w:autoSpaceDE w:val="0"/>
        <w:autoSpaceDN w:val="0"/>
        <w:adjustRightInd w:val="0"/>
        <w:jc w:val="both"/>
        <w:rPr>
          <w:rFonts w:asciiTheme="minorHAnsi" w:hAnsiTheme="minorHAnsi" w:cs="Calibri"/>
          <w:sz w:val="10"/>
          <w:szCs w:val="10"/>
        </w:rPr>
      </w:pPr>
    </w:p>
    <w:p w:rsidR="005872B2" w:rsidRPr="00CC4D08" w:rsidRDefault="00DA33D2" w:rsidP="005872B2">
      <w:pPr>
        <w:autoSpaceDE w:val="0"/>
        <w:autoSpaceDN w:val="0"/>
        <w:adjustRightInd w:val="0"/>
        <w:jc w:val="center"/>
        <w:rPr>
          <w:rFonts w:asciiTheme="minorHAnsi" w:hAnsiTheme="minorHAnsi" w:cs="Calibri"/>
        </w:rPr>
      </w:pPr>
      <w:r w:rsidRPr="00497E96">
        <w:rPr>
          <w:rFonts w:asciiTheme="minorHAnsi" w:hAnsiTheme="minorHAnsi" w:cs="Calibri"/>
        </w:rPr>
        <w:t>Palotina</w:t>
      </w:r>
      <w:r w:rsidR="007C4DEA" w:rsidRPr="00497E96">
        <w:rPr>
          <w:rFonts w:asciiTheme="minorHAnsi" w:hAnsiTheme="minorHAnsi" w:cs="Calibri"/>
        </w:rPr>
        <w:t xml:space="preserve"> - PR</w:t>
      </w:r>
      <w:r w:rsidR="005872B2" w:rsidRPr="00497E96">
        <w:rPr>
          <w:rFonts w:asciiTheme="minorHAnsi" w:hAnsiTheme="minorHAnsi" w:cs="Calibri"/>
        </w:rPr>
        <w:t xml:space="preserve">, </w:t>
      </w:r>
      <w:r w:rsidR="00BB2E0E">
        <w:rPr>
          <w:rFonts w:asciiTheme="minorHAnsi" w:hAnsiTheme="minorHAnsi" w:cs="Calibri"/>
        </w:rPr>
        <w:t>01</w:t>
      </w:r>
      <w:r w:rsidR="008B57AC">
        <w:rPr>
          <w:rFonts w:asciiTheme="minorHAnsi" w:hAnsiTheme="minorHAnsi" w:cs="Calibri"/>
        </w:rPr>
        <w:t xml:space="preserve"> </w:t>
      </w:r>
      <w:r w:rsidR="005872B2" w:rsidRPr="00497E96">
        <w:rPr>
          <w:rFonts w:asciiTheme="minorHAnsi" w:hAnsiTheme="minorHAnsi" w:cs="Calibri"/>
        </w:rPr>
        <w:t>de</w:t>
      </w:r>
      <w:r w:rsidR="006D7D8E">
        <w:rPr>
          <w:rFonts w:asciiTheme="minorHAnsi" w:hAnsiTheme="minorHAnsi" w:cs="Calibri"/>
        </w:rPr>
        <w:t xml:space="preserve"> </w:t>
      </w:r>
      <w:r w:rsidR="00BB2E0E">
        <w:rPr>
          <w:rFonts w:asciiTheme="minorHAnsi" w:hAnsiTheme="minorHAnsi" w:cs="Calibri"/>
        </w:rPr>
        <w:t>fevereiro</w:t>
      </w:r>
      <w:r w:rsidR="006D7D8E">
        <w:rPr>
          <w:rFonts w:asciiTheme="minorHAnsi" w:hAnsiTheme="minorHAnsi" w:cs="Calibri"/>
        </w:rPr>
        <w:t xml:space="preserve"> </w:t>
      </w:r>
      <w:r w:rsidR="005872B2" w:rsidRPr="00CC4D08">
        <w:rPr>
          <w:rFonts w:asciiTheme="minorHAnsi" w:hAnsiTheme="minorHAnsi" w:cs="Calibri"/>
        </w:rPr>
        <w:t xml:space="preserve">de </w:t>
      </w:r>
      <w:r w:rsidRPr="00CC4D08">
        <w:rPr>
          <w:rFonts w:asciiTheme="minorHAnsi" w:hAnsiTheme="minorHAnsi" w:cs="Calibri"/>
        </w:rPr>
        <w:t>2023</w:t>
      </w:r>
      <w:r w:rsidR="005872B2" w:rsidRPr="00CC4D08">
        <w:rPr>
          <w:rFonts w:asciiTheme="minorHAnsi" w:hAnsiTheme="minorHAnsi" w:cs="Calibri"/>
        </w:rPr>
        <w:t>.</w:t>
      </w:r>
    </w:p>
    <w:p w:rsidR="00F9094B" w:rsidRDefault="00F9094B" w:rsidP="00F9094B">
      <w:pPr>
        <w:pStyle w:val="Default"/>
        <w:rPr>
          <w:rFonts w:asciiTheme="minorHAnsi" w:hAnsiTheme="minorHAnsi" w:cs="Calibri"/>
        </w:rPr>
      </w:pPr>
    </w:p>
    <w:p w:rsidR="00406AD3" w:rsidRDefault="00406AD3" w:rsidP="00F9094B">
      <w:pPr>
        <w:pStyle w:val="Default"/>
        <w:rPr>
          <w:rFonts w:asciiTheme="minorHAnsi" w:hAnsiTheme="minorHAnsi" w:cs="Calibri"/>
        </w:rPr>
      </w:pPr>
    </w:p>
    <w:p w:rsidR="00497E96" w:rsidRPr="00497E96" w:rsidRDefault="00F9094B" w:rsidP="00C61C52">
      <w:pPr>
        <w:autoSpaceDE w:val="0"/>
        <w:autoSpaceDN w:val="0"/>
        <w:adjustRightInd w:val="0"/>
        <w:jc w:val="center"/>
        <w:rPr>
          <w:rFonts w:asciiTheme="minorHAnsi" w:hAnsiTheme="minorHAnsi" w:cs="Calibri"/>
          <w:b/>
        </w:rPr>
      </w:pPr>
      <w:r w:rsidRPr="00CC4D08">
        <w:rPr>
          <w:rFonts w:asciiTheme="minorHAnsi" w:hAnsiTheme="minorHAnsi" w:cs="Calibri"/>
          <w:b/>
          <w:bCs/>
        </w:rPr>
        <w:t>LUIZ ERNESTO DE GIACOMETTI</w:t>
      </w:r>
    </w:p>
    <w:p w:rsidR="00497E96" w:rsidRPr="00CC4D08" w:rsidRDefault="005872B2" w:rsidP="00C61C52">
      <w:pPr>
        <w:autoSpaceDE w:val="0"/>
        <w:autoSpaceDN w:val="0"/>
        <w:adjustRightInd w:val="0"/>
        <w:jc w:val="center"/>
        <w:rPr>
          <w:rFonts w:asciiTheme="minorHAnsi" w:hAnsiTheme="minorHAnsi" w:cs="Calibri"/>
        </w:rPr>
      </w:pPr>
      <w:r w:rsidRPr="00CC4D08">
        <w:rPr>
          <w:rFonts w:asciiTheme="minorHAnsi" w:hAnsiTheme="minorHAnsi" w:cs="Calibri"/>
        </w:rPr>
        <w:t xml:space="preserve">Prefeito de </w:t>
      </w:r>
      <w:r w:rsidR="00DA33D2" w:rsidRPr="00CC4D08">
        <w:rPr>
          <w:rFonts w:asciiTheme="minorHAnsi" w:hAnsiTheme="minorHAnsi" w:cs="Calibri"/>
        </w:rPr>
        <w:t>Palotina</w:t>
      </w:r>
      <w:r w:rsidR="00477D8D" w:rsidRPr="00CC4D08">
        <w:rPr>
          <w:rFonts w:asciiTheme="minorHAnsi" w:hAnsiTheme="minorHAnsi" w:cs="Calibri"/>
        </w:rPr>
        <w:t>/</w:t>
      </w:r>
      <w:r w:rsidRPr="00CC4D08">
        <w:rPr>
          <w:rFonts w:asciiTheme="minorHAnsi" w:hAnsiTheme="minorHAnsi" w:cs="Calibri"/>
        </w:rPr>
        <w:t>PR</w:t>
      </w:r>
    </w:p>
    <w:p w:rsidR="00497E96" w:rsidRPr="00CC4D08" w:rsidRDefault="00497E96" w:rsidP="00497E96">
      <w:pPr>
        <w:autoSpaceDE w:val="0"/>
        <w:autoSpaceDN w:val="0"/>
        <w:adjustRightInd w:val="0"/>
        <w:jc w:val="center"/>
        <w:rPr>
          <w:rFonts w:asciiTheme="minorHAnsi" w:hAnsiTheme="minorHAnsi" w:cs="Calibri"/>
        </w:rPr>
      </w:pPr>
    </w:p>
    <w:p w:rsidR="00C61C52" w:rsidRDefault="00C61C52" w:rsidP="00497E96">
      <w:pPr>
        <w:autoSpaceDE w:val="0"/>
        <w:autoSpaceDN w:val="0"/>
        <w:adjustRightInd w:val="0"/>
        <w:rPr>
          <w:rFonts w:asciiTheme="minorHAnsi" w:hAnsiTheme="minorHAnsi" w:cs="Calibri"/>
          <w:b/>
          <w:bCs/>
          <w:color w:val="000000"/>
        </w:rPr>
      </w:pPr>
    </w:p>
    <w:p w:rsidR="00406AD3" w:rsidRDefault="00406AD3" w:rsidP="00497E96">
      <w:pPr>
        <w:autoSpaceDE w:val="0"/>
        <w:autoSpaceDN w:val="0"/>
        <w:adjustRightInd w:val="0"/>
        <w:rPr>
          <w:rFonts w:asciiTheme="minorHAnsi" w:hAnsiTheme="minorHAnsi" w:cs="Calibri"/>
          <w:b/>
          <w:bCs/>
          <w:color w:val="000000"/>
        </w:rPr>
      </w:pPr>
    </w:p>
    <w:p w:rsidR="00C61C52" w:rsidRPr="00497E96" w:rsidRDefault="00C61C52" w:rsidP="00C61C52">
      <w:pPr>
        <w:autoSpaceDE w:val="0"/>
        <w:autoSpaceDN w:val="0"/>
        <w:adjustRightInd w:val="0"/>
        <w:jc w:val="center"/>
        <w:rPr>
          <w:rFonts w:asciiTheme="minorHAnsi" w:hAnsiTheme="minorHAnsi" w:cs="Calibri"/>
          <w:b/>
        </w:rPr>
      </w:pPr>
      <w:r w:rsidRPr="00497E96">
        <w:rPr>
          <w:rFonts w:asciiTheme="minorHAnsi" w:hAnsiTheme="minorHAnsi" w:cs="Calibri"/>
          <w:b/>
        </w:rPr>
        <w:t>AIRTON GONÇALVES DE LIMA</w:t>
      </w:r>
    </w:p>
    <w:p w:rsidR="00C61C52" w:rsidRDefault="00C61C52" w:rsidP="00C61C52">
      <w:pPr>
        <w:autoSpaceDE w:val="0"/>
        <w:autoSpaceDN w:val="0"/>
        <w:adjustRightInd w:val="0"/>
        <w:jc w:val="center"/>
        <w:rPr>
          <w:rFonts w:asciiTheme="minorHAnsi" w:hAnsiTheme="minorHAnsi" w:cs="Calibri"/>
        </w:rPr>
      </w:pPr>
      <w:r w:rsidRPr="00CC4D08">
        <w:rPr>
          <w:rFonts w:asciiTheme="minorHAnsi" w:hAnsiTheme="minorHAnsi" w:cs="Calibri"/>
        </w:rPr>
        <w:t>Presidente da Comissão Organizadora de Concursos</w:t>
      </w:r>
    </w:p>
    <w:p w:rsidR="00C61C52" w:rsidRPr="00CC4D08" w:rsidRDefault="00C61C52" w:rsidP="00C61C52">
      <w:pPr>
        <w:autoSpaceDE w:val="0"/>
        <w:autoSpaceDN w:val="0"/>
        <w:adjustRightInd w:val="0"/>
        <w:jc w:val="center"/>
        <w:rPr>
          <w:rFonts w:asciiTheme="minorHAnsi" w:hAnsiTheme="minorHAnsi" w:cs="Calibri"/>
        </w:rPr>
      </w:pPr>
      <w:r w:rsidRPr="00CC4D08">
        <w:rPr>
          <w:rFonts w:asciiTheme="minorHAnsi" w:hAnsiTheme="minorHAnsi" w:cs="Calibri"/>
        </w:rPr>
        <w:t>Município de Palotina/PR</w:t>
      </w:r>
    </w:p>
    <w:p w:rsidR="00C61C52" w:rsidRDefault="00C61C52" w:rsidP="00497E96">
      <w:pPr>
        <w:autoSpaceDE w:val="0"/>
        <w:autoSpaceDN w:val="0"/>
        <w:adjustRightInd w:val="0"/>
        <w:rPr>
          <w:rFonts w:asciiTheme="minorHAnsi" w:hAnsiTheme="minorHAnsi" w:cs="Calibri"/>
          <w:b/>
          <w:bCs/>
          <w:color w:val="000000"/>
        </w:rPr>
      </w:pPr>
    </w:p>
    <w:p w:rsidR="00C61C52" w:rsidRDefault="00C61C52" w:rsidP="00497E96">
      <w:pPr>
        <w:autoSpaceDE w:val="0"/>
        <w:autoSpaceDN w:val="0"/>
        <w:adjustRightInd w:val="0"/>
        <w:rPr>
          <w:rFonts w:asciiTheme="minorHAnsi" w:hAnsiTheme="minorHAnsi" w:cs="Calibri"/>
          <w:b/>
          <w:bCs/>
          <w:color w:val="000000"/>
        </w:rPr>
      </w:pPr>
    </w:p>
    <w:p w:rsidR="00F90557" w:rsidRDefault="00F90557" w:rsidP="00497E96">
      <w:pPr>
        <w:autoSpaceDE w:val="0"/>
        <w:autoSpaceDN w:val="0"/>
        <w:adjustRightInd w:val="0"/>
        <w:rPr>
          <w:rFonts w:asciiTheme="minorHAnsi" w:hAnsiTheme="minorHAnsi" w:cs="Calibri"/>
          <w:b/>
          <w:bCs/>
          <w:color w:val="000000"/>
        </w:rPr>
      </w:pPr>
    </w:p>
    <w:p w:rsidR="00DD482E" w:rsidRDefault="00DD482E" w:rsidP="00497E96">
      <w:pPr>
        <w:autoSpaceDE w:val="0"/>
        <w:autoSpaceDN w:val="0"/>
        <w:adjustRightInd w:val="0"/>
        <w:rPr>
          <w:rFonts w:asciiTheme="minorHAnsi" w:hAnsiTheme="minorHAnsi" w:cs="Calibri"/>
          <w:b/>
          <w:bCs/>
          <w:color w:val="000000"/>
        </w:rPr>
      </w:pPr>
    </w:p>
    <w:p w:rsidR="00DD482E" w:rsidRDefault="00DD482E"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1948B3" w:rsidRDefault="001948B3" w:rsidP="00497E96">
      <w:pPr>
        <w:autoSpaceDE w:val="0"/>
        <w:autoSpaceDN w:val="0"/>
        <w:adjustRightInd w:val="0"/>
        <w:rPr>
          <w:rFonts w:asciiTheme="minorHAnsi" w:hAnsiTheme="minorHAnsi" w:cs="Calibri"/>
          <w:b/>
          <w:bCs/>
          <w:color w:val="000000"/>
        </w:rPr>
      </w:pPr>
    </w:p>
    <w:p w:rsidR="00F90557" w:rsidRDefault="00F90557" w:rsidP="00497E96">
      <w:pPr>
        <w:autoSpaceDE w:val="0"/>
        <w:autoSpaceDN w:val="0"/>
        <w:adjustRightInd w:val="0"/>
        <w:rPr>
          <w:rFonts w:asciiTheme="minorHAnsi" w:hAnsiTheme="minorHAnsi" w:cs="Calibri"/>
          <w:b/>
          <w:bCs/>
          <w:color w:val="000000"/>
        </w:rPr>
      </w:pPr>
    </w:p>
    <w:p w:rsidR="008B57AC" w:rsidRDefault="008B57AC" w:rsidP="00497E96">
      <w:pPr>
        <w:autoSpaceDE w:val="0"/>
        <w:autoSpaceDN w:val="0"/>
        <w:adjustRightInd w:val="0"/>
        <w:rPr>
          <w:rFonts w:asciiTheme="minorHAnsi" w:hAnsiTheme="minorHAnsi" w:cs="Calibri"/>
          <w:b/>
          <w:bCs/>
          <w:color w:val="000000"/>
        </w:rPr>
      </w:pPr>
    </w:p>
    <w:p w:rsidR="008B57AC" w:rsidRDefault="008B57AC" w:rsidP="00497E96">
      <w:pPr>
        <w:autoSpaceDE w:val="0"/>
        <w:autoSpaceDN w:val="0"/>
        <w:adjustRightInd w:val="0"/>
        <w:rPr>
          <w:rFonts w:asciiTheme="minorHAnsi" w:hAnsiTheme="minorHAnsi" w:cs="Calibri"/>
          <w:b/>
          <w:bCs/>
          <w:color w:val="000000"/>
        </w:rPr>
      </w:pPr>
    </w:p>
    <w:p w:rsidR="008B57AC" w:rsidRDefault="008B57AC" w:rsidP="00497E96">
      <w:pPr>
        <w:autoSpaceDE w:val="0"/>
        <w:autoSpaceDN w:val="0"/>
        <w:adjustRightInd w:val="0"/>
        <w:rPr>
          <w:rFonts w:asciiTheme="minorHAnsi" w:hAnsiTheme="minorHAnsi" w:cs="Calibri"/>
          <w:b/>
          <w:bCs/>
          <w:color w:val="000000"/>
        </w:rPr>
      </w:pPr>
    </w:p>
    <w:p w:rsidR="00F90557" w:rsidRDefault="00F90557" w:rsidP="00497E96">
      <w:pPr>
        <w:autoSpaceDE w:val="0"/>
        <w:autoSpaceDN w:val="0"/>
        <w:adjustRightInd w:val="0"/>
        <w:rPr>
          <w:rFonts w:asciiTheme="minorHAnsi" w:hAnsiTheme="minorHAnsi" w:cs="Calibri"/>
          <w:b/>
          <w:bCs/>
          <w:color w:val="000000"/>
        </w:rPr>
      </w:pPr>
    </w:p>
    <w:p w:rsidR="00F90557" w:rsidRDefault="00F90557" w:rsidP="00497E96">
      <w:pPr>
        <w:autoSpaceDE w:val="0"/>
        <w:autoSpaceDN w:val="0"/>
        <w:adjustRightInd w:val="0"/>
        <w:rPr>
          <w:rFonts w:asciiTheme="minorHAnsi" w:hAnsiTheme="minorHAnsi" w:cs="Calibri"/>
          <w:b/>
          <w:bCs/>
          <w:color w:val="000000"/>
        </w:rPr>
      </w:pPr>
    </w:p>
    <w:p w:rsidR="00C61C52" w:rsidRDefault="00C61C52" w:rsidP="00497E96">
      <w:pPr>
        <w:autoSpaceDE w:val="0"/>
        <w:autoSpaceDN w:val="0"/>
        <w:adjustRightInd w:val="0"/>
        <w:rPr>
          <w:rFonts w:asciiTheme="minorHAnsi" w:hAnsiTheme="minorHAnsi" w:cs="Calibri"/>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88"/>
      </w:tblGrid>
      <w:tr w:rsidR="00ED43E9" w:rsidRPr="00CC4D08" w:rsidTr="00A37FFD">
        <w:tc>
          <w:tcPr>
            <w:tcW w:w="10488" w:type="dxa"/>
            <w:shd w:val="clear" w:color="auto" w:fill="C6D9F1"/>
          </w:tcPr>
          <w:p w:rsidR="001D5497" w:rsidRPr="00CC4D08" w:rsidRDefault="001D5497" w:rsidP="00456F75">
            <w:pPr>
              <w:autoSpaceDE w:val="0"/>
              <w:autoSpaceDN w:val="0"/>
              <w:adjustRightInd w:val="0"/>
              <w:jc w:val="center"/>
              <w:rPr>
                <w:rFonts w:asciiTheme="minorHAnsi" w:hAnsiTheme="minorHAnsi" w:cs="Calibri"/>
                <w:b/>
              </w:rPr>
            </w:pPr>
            <w:r w:rsidRPr="00CC4D08">
              <w:rPr>
                <w:rFonts w:asciiTheme="minorHAnsi" w:hAnsiTheme="minorHAnsi" w:cs="Calibri"/>
                <w:b/>
              </w:rPr>
              <w:lastRenderedPageBreak/>
              <w:t>ANEXO I –ATRIBUIÇÕES DOS CARGOS</w:t>
            </w:r>
          </w:p>
        </w:tc>
      </w:tr>
    </w:tbl>
    <w:p w:rsidR="00147F99" w:rsidRDefault="00147F99" w:rsidP="00E1676E">
      <w:pPr>
        <w:autoSpaceDE w:val="0"/>
        <w:autoSpaceDN w:val="0"/>
        <w:adjustRightInd w:val="0"/>
        <w:rPr>
          <w:rFonts w:asciiTheme="minorHAnsi" w:hAnsiTheme="minorHAnsi" w:cs="Calibri"/>
          <w:b/>
          <w:bCs/>
          <w:sz w:val="22"/>
          <w:szCs w:val="22"/>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ADVOGADO</w:t>
      </w:r>
    </w:p>
    <w:p w:rsidR="00E1676E" w:rsidRPr="00497E96" w:rsidRDefault="005D38CA"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Prestar Assistência Jurídica às questões de direito administrativo, constitucional, trabalhista e previdenciária, elaborar e examinar contratos e convênios em que o Município seja parte; estudar, interpretar e propor alterações  na legislação  básica do Município; representar o Município em juízo, em qualquer grau ou instância; emitir pareceres jurídicos sempre que lhe for  solicitado; examinar  textos de projetos de leis encaminhados à Câmara Municipal, bem como,  as emendas propostas pelo Poder Legislativo e apresentar  minutas quando for o caso; executar outras atividades correlatas.</w:t>
      </w:r>
    </w:p>
    <w:p w:rsidR="005D38CA" w:rsidRPr="00497E96" w:rsidRDefault="005D38CA"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ARQUITETO</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Executar as seguintes atividades de interesse da Municipalidade: projetar e dirigir  obras e serviços técnicos; efetuar vistoria, perícia, avaliação, monitoramento, laudo, parecer técnico, auditoria e arbitragem; emitir pareceres sobre projetos de loteamentos urbanos, bem como, sobre desmembramentos e unificações de lotes urbanos; execução, fiscalização e condução de obras; promover projetos de modernização urbanística e de saneamento na sede do Município e seus Distritos;  exercer outras atividades correlatas.</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AUXILIAR DE MANUTENÇÃO</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Zelar pela manutenção das instalações, mobiliários e equipamentos do órgão; executar trabalhos braçais; executar serviços de limpeza nas dependências internas e externas do órgão, jardins, garagens e seus veículos; Zelar e cuidar da conservação de equipamentos públicos municipais, tais como escolas e praças; comunicar qualquer irregularidade verificada; efetuar pequenos reparos e consertos; operar, entre outras, máquinas de pequeno porte, serras, cortador de grama e similares; auxiliar em serviços de jardinagem; cuidar de árvores frutíferas; lavar, lubrificar e abastecer veículos e motores; abastecer máquinas; carregar e descarregar veículos em geral; transportar, arrumar e elevar mercadorias, materiais de construção, móveis e outros; proceder à abertura de valas; efetuar a limpeza de bueiros, desobstrução de galerias e tubulações em geral; auxiliar na realização de serviços de alvenaria, pintura, hidráulica, elétrica; manutenção de parques e jardins; executar outras tarefas semelhantes e afins.</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CONTADOR</w:t>
      </w:r>
    </w:p>
    <w:p w:rsidR="00E1676E" w:rsidRPr="00497E96" w:rsidRDefault="005D38CA"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rPr>
        <w:t>Organizar os serviços de contabilidade da instituição planejando e participando da execução, de acordo com as exigências legais e administrativas; planejar os sistemas de registros e operações contábeis atendendo as necessidades administrativas e as exigências legais;  proceder a análise de contas; elaborar relatórios sobre a situação patrimonial, econômica e financeira da entidade; elaborar balancetes, balanços e demonstrativos econômicos financeiros; participar de projetos multidisciplinares que visem o aperfeiçoamento da gestão econômico-financeira da instituição;  elaborar a prestação de contas a ser encaminhada ao tribunal de contas;  realizar treinamento na área de atuação, quando solicitado; solicitar certidões negativas de débitos a órgãos federais e estaduais; atuar, na qualidade de instrutor de treinamentos e outros eventos de igual natureza, mediante participação prévia em processo de qualificação e autorização superior; operar equipamentos e sistemas de informática e outros, quando autorizado e necessário ao exercício das demais atividades.</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ELETRICISTA</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Executar serviços de instalações de circuitos elétricos, seguindo plantas,esquemas e croquis; reparar e instalar redes elétricas em prédios e logradouros públicos; colocar e fixar quadros de distribuição, caixa de fusíveis, tomadas, calhas, bocais para lâmpadas e outros; reparar e instalar disjuntores, relés,  exaustores, amperímetros, reatores, resistências, painéis de controle e outros; instalar, regular e reparar aparelhos e equipamentos elétricos em geral, tais como semáforos, ventiladores, condicionadores de ar, motores elétricos, entre outros; zelar pela conservação dos equipamentos de trabalho; desempenhar outras tarefas que, por suas características, se incluam na sua esfera de competência.</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ENCANADOR</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Executar o encanamento em prédios públicos em construção, bem como, proceder ao conserto de encanamento em prédios públicos do Município;  efetuar a manutenção e troca de  peças e equipamentos  hidráulicos com defeito; zelar pela manutenção dos equipamentos confiados a sua guarda;  desempenhar outras tarefas que, por suas características, se incluam na sua esfera de competência.</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ENFERMEIRO PADRÃO</w:t>
      </w:r>
    </w:p>
    <w:p w:rsidR="000B2555" w:rsidRPr="00497E96" w:rsidRDefault="000B2555"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 xml:space="preserve">Organizar e coordenação a execução e avaliação dos serviços de assistência de enfermagem; emissão de parecer sobre matéria de enfermagem;  consulta de enfermagem;  prescrição da assistência de enfermagem;  cuidados diretos de enfermagem a pacientes graves com risco de vida;  cuidados de enfermagem de maior complexidade técnica e que exijam conhecimentos de base científica e capacidade de tomar decisões imediatas;  participação no planejamento, execução e avaliação da programação de saúde;  participação na elaboração, execução e avaliação dos planos assistenciais de saúde; prescrição de medicamentos estabelecidos em programas de saúde pública e em rotina aprovada pela instituição de saúde;  participação em projetos de construção ou </w:t>
      </w:r>
      <w:r w:rsidRPr="00497E96">
        <w:rPr>
          <w:rFonts w:asciiTheme="minorHAnsi" w:hAnsiTheme="minorHAnsi" w:cstheme="minorHAnsi"/>
        </w:rPr>
        <w:lastRenderedPageBreak/>
        <w:t>reforma de unidades de internação;  prevenção e controle sistemático da infecção hospitalar e de doenças transmissíveis em geral;  prevenção e controle sistemático de danos que possam ser causados aos pacientes durante a assistência de enfermagem;  assistência de enfermagem à gestante, parturiente e puérpera;  acompanhamento da evolução e do trabalho de parto;  educação visando à melhoria de saúde da população; desempenhar outras tarefas que, por suas características, se incluam na sua esfera de competência.</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FARMACÊUTICO</w:t>
      </w:r>
    </w:p>
    <w:p w:rsidR="000B2555" w:rsidRPr="00497E96" w:rsidRDefault="000B2555"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Controlar os medicamentos desde a aquisição até sua distribuição na rede de saúde Municipal; aconselhar sobre o uso de medicamentos esclarecendo sua ação, a melhor forma de usar e efeitos colaterais de acordo com a realidade de cada paciente; elaboração de laudos técnicos e realização de perícias técnicas legais relacionadas com as atividades;  Vistoria, perícia, avaliação, elaboração de pareceres, laudos e atestados de âmbito das respectivas atribuições. Comparecer às reuniões técnico-científicas e administrativas, quando solicitado, executar outras tarefas correlatas ao cargo.</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FISCAL FAZENDÁRIO</w:t>
      </w:r>
    </w:p>
    <w:p w:rsidR="00E1676E" w:rsidRPr="00497E96" w:rsidRDefault="005D38CA"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rPr>
        <w:t>Instruir o contribuinte sobre o cumprimento da Legislação Tributária;  examinar e preparar os elementos necessários à execução da fiscalização externa; fazer o lançamento, cobrança e controle dos recebimentos de Tributos diretos do Município; lavrar autos de infração ao Código Tributário e de Postura Municipal; observar que os lançamentos fiscais sejam realizados dentro do calendário fiscal do Município; executar Diligências Fiscais, verificando em estabelecimentos comerciais, industriais e de prestação de serviços, a existência e autenticidade de livros e registros fiscais instituídos pela legislação específica. Verificar a regularidade das escritas destes livros, bem como, levantar possíveis diferenças de tributos não recolhidos; verificar os registros de pagamentos de tributos nos documentos em poder dos contribuintes; apresentar, através da chefia, subsídios necessários às decisões superiores, para a adequação da política tributária às demandas e aspirações dos contribuintes, compatibilizando-as com as determinações de âmbito Estadual e Federal; sugerir medidas destinadas a promover a integração do sistema fiscalizador do Município com os das esferas estadual e o federal, através de ajustes, acordos e convênios; analisar as repercussões das instruções e normas de fiscalização em vigor, aplicando-as e, quando for o caso, propondo medidas corretivas; colaborar para o aperfeiçoamento da Legislação Tributária Municipal, propondo medidas que visem melhorar os mecanismos de arrecadação; Executar outras atribuições e competências afins</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FONOAUDIÓLOGO</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Prestar assistência fonoaudiológica, através da utilização de métodos e técnicas fonoaudiológicas a fim de desenvolver e/ou restabelecer a capacidade de comunicação dos pacientes; avaliar as deficiências dos pacientes, realizando exames fonéticos, da linguagem, além de outras técnicas próprias para estabelecer plano de tratamento ou terapêutico; elaborar plano de tratamento dos pacientes, baseando-se nos resultados da avaliação do fonoaudiólogo, nas peculiaridades de cada caso e se necessário nas informações médicas; desenvolver trabalho de prevenção no que se refere à área de comunicação escrita e oral, voz e audição; desenvolver trabalhos de correção de distúrbios da palavra, voz, linguagem e audição, objetivando a reeducação neuromuscular e a reabilitação do paciente; avaliar os pacientes no decorrer do tratamento, observando a evolução do processo e promovendo os ajustes necessários na terapia adotada; promover a reintegração dos pacientes à família e a outros grupos sociais; elaborar pareceres, informes técnicos e relatórios, realizando pesquisas, entrevistas, fazendo observações e sugerindo medidas para implantação, desenvolvimento e aperfeiçoamento de atividades em sua área de atuação; participar das atividades administrativas, de controle e de apoio referentes à sua área de atuação; participar das atividades de treinamento e aperfeiçoamento de pessoal técnico e auxiliar, realizando-as em serviço ou ministrando aulas e palestras, a fim de contribuir para o desenvolvimento qualitativo dos recursos humanos em sua área de atuação; participar de grupos de trabalho e/ou reuniões com unidades da Administração Municipal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direta ou indiretamente, à política de atendimento à criança e ao adolescente; realizar outras atribuições compatíveis com sua especialização profissional.</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INSPETOR DE SANEAMENTO</w:t>
      </w:r>
    </w:p>
    <w:p w:rsidR="00E1676E" w:rsidRPr="00497E96" w:rsidRDefault="005D38CA"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color w:val="000000"/>
        </w:rPr>
        <w:t>Atividades de supervisão, fiscalização e execução de nível médio, relacionadas à área de saneamento urbano. Efetuar trabalhos de orientação à população na execução de instalações hidro-sanitárias prediais. Exercer a fiscalização nas instalações de redes de esgotos e de águas pluviais do município, evitando a contaminação dos rios e córregos do Município. Efetuar a notificação e autuação nos casos de poluição ambiental. Auxiliar no desenvolvimento de projetos e programas integrados de saneamento, atuando em levantamentos de dados, cálculos, desenhos e orçamentos. desenvolver trabalhos de saneamento básico em comunidades, atuando na orientação de construção e melhoria de poços, destino de lixo, inspeção de viveres, controle de artrópodes e roedores. Elaborar relatórios das atividades desenvolvidas. Desenvolver atividades correlatas.</w:t>
      </w:r>
    </w:p>
    <w:p w:rsidR="00E1676E" w:rsidRDefault="00E1676E" w:rsidP="00497E96">
      <w:pPr>
        <w:autoSpaceDE w:val="0"/>
        <w:autoSpaceDN w:val="0"/>
        <w:adjustRightInd w:val="0"/>
        <w:jc w:val="both"/>
        <w:rPr>
          <w:rFonts w:asciiTheme="minorHAnsi" w:hAnsiTheme="minorHAnsi" w:cstheme="minorHAnsi"/>
          <w:b/>
          <w:bCs/>
        </w:rPr>
      </w:pPr>
    </w:p>
    <w:p w:rsidR="00C61C52" w:rsidRDefault="00C61C52" w:rsidP="00497E96">
      <w:pPr>
        <w:autoSpaceDE w:val="0"/>
        <w:autoSpaceDN w:val="0"/>
        <w:adjustRightInd w:val="0"/>
        <w:jc w:val="both"/>
        <w:rPr>
          <w:rFonts w:asciiTheme="minorHAnsi" w:hAnsiTheme="minorHAnsi" w:cstheme="minorHAnsi"/>
          <w:b/>
          <w:bCs/>
        </w:rPr>
      </w:pPr>
    </w:p>
    <w:p w:rsidR="00F90557" w:rsidRPr="00497E96" w:rsidRDefault="00F90557"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lastRenderedPageBreak/>
        <w:t>MÉDICO GINECOLOGISTA</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Desenvolver ações de saúde da mulher em todas as fases da vida, desde a infância, passando pela adolescência, fase reprodutiva, climatério, menopausa e terceira idade. Prescrever, instruir e acompanhar tratamentos específicos à especialidade exercida. Atender no domicílio quando houver planejamento específico da unidade de saúde. Responsabilizar-se pelo envio da contra referência para a unidade de origem do usuário. Assistir as gestantes durante o pré-natal e pós parto.  Participar dos processos de vigilância à saúde através da detecção e notificação de doenças infectocontagiosas e preenchimento dos instrumentos e fichas adequadas para este fim, quando ainda não tenha sido notificado. Ser apoio matricial e de capacitação na sua área específica. Participar das reuniões da unidade ou outras sempre que convocado pela gestão da Secretaria Municipal de Saúde ou da unidade. Prestar assistência médica especifica nas questões ginecológicas e obstétricas, inclusive realização de partos, cesáreas e demais cirurgias da área de afim. Realizar os procedimentos especializados da área como: vulvoscopia, colposcopia, biópsia de colo do útero, vagina e mama, eletro e criocauterização do colo do útero e de condilomatoses, colocação e retirada do DIU, orientação para colocação e uso de diafragma, de preservativo feminino e masculino, etc. Realizar exames de ultrassonografia na área (pélvico, obstétrico, mama e transvaginal). Realizar ações de prevenção e assistência à concepção e anticoncepção com atenção especial a prevenção da gravidez na adolescência. Executar outras tarefas de mesma natureza ou nível de complexidade, associadas à sua especialidade e ambiente organizacional.</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MÉDICO PEDIATRA</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Prestar consulta médica aos munícipes, procedendo anamnese e exames no intuito de diagnosticar situações de doença, bem como prescrever pedidos de exames ou uso de medicamentos ou outras providências que julgar necessárias para restabelecer ou manter a saúde dentro de sua área de especialidade (crianças e adolescentes). Manter-se atualizado nos processos e técnicas utilizadas pela Pediatria. Atender pacientes e prestar assistência médica na área de pediatria geral, ambulatorial, emergência, internação, triagem, sala de observação. Coordenar e executar ações preventivas como o programa de aleitamento materno, programa de imunizações (vacinas), prevenção de acidentes e acompanhamento das orientações necessárias ao crescimento e desenvolvimento saudável (puericultura). Implementar ações para promoção da saúde. Participar dos processos de vigilância à saúde através da detecção e notificação de doenças infectocontagiosas e preenchimento dos instrumentos e fichas adequadas para este fim, quando ainda não tenha sido notificado. Prestar atendimento de Urgência e Emergência a crianças em demanda espontânea, cuja origem é variada e incerta, responsabilizando-se integralmente pelo tratamento dos mesmos, o que pode incluir procedimentos tais como: suturas, drenagens e passagem de cateteres. Realizar todos os procedimentos diagnósticos e terapêuticos pertinentes à sua especialidade ou área de atuação.</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MERENDEIRO</w:t>
      </w:r>
    </w:p>
    <w:p w:rsidR="00E1676E" w:rsidRPr="00497E96" w:rsidRDefault="00497E96"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Orientar os trabalhos de preparação dos alimentos; fazer e servir café nos diversos órgãos da municipalidade; preparar refeições e merendas; controlar o estoque de ingredientes; supervisionar os trabalhos de arrumação, limpeza e higiene da cozinha, da despensa e dos locais de refeições; supervisionar a esterilização dos utensílios nas cozinhas das creches; registrar o número de refeições e merendas servidas diariamente; responsabilizar-se pelo controle de louças, talheres, utensílios e equipamentos; cumprir as normas de higiene e segurança do trabalho; desempenhar outras tarefas que, por suas características, se incluam na sua esfera de competência.</w:t>
      </w:r>
    </w:p>
    <w:p w:rsidR="00497E96" w:rsidRPr="00497E96" w:rsidRDefault="00497E96"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MOTORISTA</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Dirigir veículos automotores leves de transporte de passageiros; dirigir caminhões, transportando cargas diversas, bem como,  máquinas e equipamentos; zelar pela manutenção, limpeza e reparos certificando-se de suas condições de funcionamento, fazendo consertos de emergência; solicitar ao órgão competente da Prefeitura os trabalhos de manutenção necessários ao bom funcionamento do veículo; providenciar o abastecimento do veículo sob sua responsabilidade; desempenhar outras tarefas que, por suas características, se incluam na sua esfera de competência.</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NUTRICIONISTA</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Proceder ao planejamento, coordenação e supervisão de programas e/ ou serviços de nutrição nas áreas de saúde, educação e do trabalho, entre outros; realizar análise de carências nutricionais/alimentares além do aproveitamento conveniente de recursos dietéticos; proceder ao controle de estoque, preparo, conservação, além da distribuição de alimentos; contribuir no desenvolvimento de ações educativas, visando colaborar na aquisição de hábitos alimentares adequados da população; participar da equipe multidisciplinar, auxiliando no planejamento, elaboração e execução de ações da vigilância epidemiológica, sanitária e de saúde do trabalhador; zelar por sua própria segurança e de terceiros, bem como pela preservação e conservação de materiais e equipamentos de trabalho; cumprir o código de ética profissional; participar efetivamente da política de saúde do município através dos programas implantados pela secretaria municipal de saúde; planejar serviços e programas de nutrição nos campos hospitalares, de saúde pública, educação e de outros similares; organizar cardápios e elaborar dietas; desempenhar outras tarefas afins.</w:t>
      </w:r>
    </w:p>
    <w:p w:rsidR="00E1676E" w:rsidRDefault="00E1676E" w:rsidP="00497E96">
      <w:pPr>
        <w:autoSpaceDE w:val="0"/>
        <w:autoSpaceDN w:val="0"/>
        <w:adjustRightInd w:val="0"/>
        <w:jc w:val="both"/>
        <w:rPr>
          <w:rFonts w:asciiTheme="minorHAnsi" w:hAnsiTheme="minorHAnsi" w:cstheme="minorHAnsi"/>
        </w:rPr>
      </w:pPr>
    </w:p>
    <w:p w:rsidR="00C61C52" w:rsidRPr="00497E96" w:rsidRDefault="00C61C52" w:rsidP="00497E96">
      <w:pPr>
        <w:autoSpaceDE w:val="0"/>
        <w:autoSpaceDN w:val="0"/>
        <w:adjustRightInd w:val="0"/>
        <w:jc w:val="both"/>
        <w:rPr>
          <w:rFonts w:asciiTheme="minorHAnsi" w:hAnsiTheme="minorHAnsi" w:cstheme="minorHAnsi"/>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lastRenderedPageBreak/>
        <w:t>OPERADOR DE MÁQUINAS</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Operar máquinas escavadeiras, controlando seus comandos de corte e elevação; operar máquinas pás carregadeiras, inclusive com comando hidráulico; operar máquinas providas de pás de comando hidráulico; operar tratores providos de uma lâmina frontal côncavo de aço; operar máquina niveladora munida de uma lâmina ou escarificador e movida por auto-propulsão ou por reboque; operar máquina motorizada e provida de rolos compressores ou cilíndricos; operar máquina pavimentadora; efetuar a manutenção das máquinas, abastecendo-as, lubrificando-as, mantendo-as sempre limpas e efetuando pequenos reparos; dirigir caminhões, transportando cargas diversas, bem como,  máquinas e equipamentos; executar outras tarefas correlatas.</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PEDREIRO</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Verificar as características das obras, examinando a planta e especificações; executar, segundo desenhos e croquis, obras de construção e reconstrução de prédios, pontes, muros, calçadas e/ou outros; trabalhar com qualquer tipo de argamassa à base de cal, cimento e outros materiais de construção; executar trabalhos de alicerces; levantar paredes e rebocar; assentar e fazer restaurações de tijolos, ladrilhos, azulejos, mosaicos e outros materiais; realizar trabalhos de manutenção corretiva de prédios, calçadas e estruturas semelhantes; operar instrumentos de medida, peso, prumo, nível e /ou outros; construir caixas d’água, sépticas, esgotos, tanques, etc.; zelar pela conservação das ferramentas de trabalho; desempenhar outras tarefas que, por suas características, se incluam na sua esfera de competência.</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PINTOR</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Preparar tintas e vernizes em geral, combinar tintas de diferentes cores, lavar e preparar superfícies para pinturas, remover pinturas antigas, aplicar tintas decorativas ou de proteção, esmaltes, etc., em paredes, estruturas, objetos de madeira ou de metal, fazer retoque em trabalhos antigos, laquear, esmaltar ou pintar móveis, portas, janelas, postes de sinalização, meios-fios, faixas de rolamento, etc., lixar, fazer tratamento anticorrosivo, pintar à pistola,  conservar e limpar os utensílios que utiliza, executar outras tarefas afins.</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PROFESSOR DE LÍNGUA ESTRANGEIRA – INGLÊS</w:t>
      </w:r>
    </w:p>
    <w:p w:rsidR="00E1676E" w:rsidRPr="00497E96" w:rsidRDefault="00E976F4"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rPr>
        <w:t xml:space="preserve">Participar na elaboração do projeto político-pedagógico da instituição educacional; - Elaborar e cumprir plano de trabalho segundo a proposta pedagógica da instituição educacional; - Zelar pelar pelo ensino da Língua Inglesa.  - Executar atividades baseadas no conhecimento científico acerca do desenvolvimento integral da criança, consignadas no projeto político-pedagógico; - Organizar tempos e espaços que privilegiem o brincar como forma de expressão, pensamento e interação quando em atuação na educação infantil; - Desenvolver atividades objetivando o cuidar e o educar como eixo norteador do desenvolvimento infantil quando em atuação na educação infantil; - Assegurar que a criança matriculada na educação infantil tenha suas necessidades básicas de higiene, alimentação e repouso atendidas de forma adequada; - Propiciar situações em que a criança possa construir sua autonomia; - Implementar atividades que valorizem a diversidade sociocultural da comunidade atendida e ampliar o acesso aos bens socioculturais e artísticos disponíveis; - Executar suas atividades pautando-se no respeito à dignidade, aos direitos e às especificidades da criança, em suas diferenças individuais, sociais, econômicas, culturais, étnicas, religiosas, sem discriminação alguma; - Colaborar no envolvimento dos pais ou de quem os substitua no processo de desenvolvimento infantil; - Interagir com demais profissionais da instituição educacional na qual atua, para construção coletiva do projeto político-pedagógico; - Refletir e avaliar sua prática profissional, buscando aperfeiçoá-la; - Estabelecer e implementar estratégias de recuperação para as crianças de menor rendimento; - Ministrar os dias letivos e horas-aula estabelecidas; - Participar integralmente dos períodos dedicados ao planejamento, à avaliação e ao desenvolvimento profissional; - Colaborar com as atividades de articulação da instituição educacional com as famílias e a comunidade; - Divulgar as experiências educacionais realizadas; - Cumprir as determinações estabelecidas no respectivo Regimento Escolar; - Incumbir-se das demais tarefas indispensáveis ao atingimento dos fins educacionais da instituição educacional e ao processo de ensino-aprendizagem. - Participar dos cursos promovidos com foco no desenvolvimento profissional. - Planejar aulas e aplica-las de acordo com a proposta curricular. - Elaborar aulas de acordo com a faixa etária dos alunos. - Digitar os materiais necessários para o desenvolvimento das aulas. - Entregar dados, relatórios, registros de classe (livros de chamada), e demais documentos necessários ao desenvolvimento das aulas. - Elaborar avaliações, aplicar e corrigir. - Fornecer documentação à secretaria.  Coordenar a elaboração e a execução da proposta pedagógica da instituição educacional; - Administrar o pessoal e os recursos materiais e financeiros da instituição educacional, tendo em vista o atingimento de seus objetivos pedagógicos; - Assegurar o cumprimento dos dias letivos e horas-aula estabelecidas; - Zelar pelo cumprimento do plano de trabalho de cada docente; - Prover meios para recuperação das crianças de menor rendimento; - Promover a articulação com as famílias e a comunidade criando processos de integração da sociedade com a instituição educacional; - Informar os pais e responsáveis sobre a frequência e o rendimento das crianças, bem como sobre a execução da proposta pedagógica da instituição educacional; - Coordenar, no âmbito da instituição educacional, as atividades de planejamento, avaliação e desenvolvimento profissional; - Acompanhar o processo de desenvolvimento dos estudantes, em colaboração com os docentes e as famílias; - Elaborar estudos, levantamentos qualitativos e quantitativos indispensáveis ao desenvolvimento do sistema ou rede de ensino ou da instituição educacional; - Elaborar, acompanhar e avaliar os planos, programas e projetos voltados para o desenvolvimento do sistema e/ou rede de ensino e da instituição educacional em relação a aspectos pedagógicos, administrativos, financeiros, de pessoal e de recursos materiais; - Acompanhar e supervisionar o </w:t>
      </w:r>
      <w:r w:rsidRPr="00497E96">
        <w:rPr>
          <w:rFonts w:asciiTheme="minorHAnsi" w:hAnsiTheme="minorHAnsi" w:cstheme="minorHAnsi"/>
        </w:rPr>
        <w:lastRenderedPageBreak/>
        <w:t>funcionamento das instituições educacionais, zelando pelo cumprimento da legislação e normas educacionais e pelo padrão de qualidade de ensino; - Cumprir as determinações estabelecidas no respectivo Regimento Escolar; - Incumbir-se de outras tarefas específicas que lhe forem atribuídas, de acordo com as normas emanadas da Secretaria Municipal da Educação e Cultura.  Competências pessoais para o cargo:  Raciocínio; Habilidades sociais; Atenção e Concentração;  Empatia; Agilidade psicomotora; Assertividade; Relacionamento interpessoal; Disciplina Controle Emocional; Liderança Organização.</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TÉCNICO EM ENFERMAGEM</w:t>
      </w:r>
    </w:p>
    <w:p w:rsidR="00E1676E" w:rsidRPr="00497E96" w:rsidRDefault="00E976F4"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rPr>
        <w:t>Realizar higiene do paciente (enfermaria);  fiscalizar a higiene do paciente pré-hemodiálise; instalação do paciente nas máquinas de diálise; monitorização da terapia; atuação nas intercorrências que possam surgir durante a terapia; administração de medicamentos prescritos; atuação sistêmica de maneira integral ao paciente; auxiliar na conservação e no controle do patrimônio da unidade; seguir as normas de biossegurança.</w:t>
      </w:r>
    </w:p>
    <w:p w:rsidR="00E1676E" w:rsidRPr="00497E96" w:rsidRDefault="00E1676E" w:rsidP="00497E96">
      <w:pPr>
        <w:autoSpaceDE w:val="0"/>
        <w:autoSpaceDN w:val="0"/>
        <w:adjustRightInd w:val="0"/>
        <w:jc w:val="both"/>
        <w:rPr>
          <w:rFonts w:asciiTheme="minorHAnsi" w:hAnsiTheme="minorHAnsi" w:cstheme="minorHAnsi"/>
          <w:b/>
          <w:bCs/>
        </w:rPr>
      </w:pPr>
    </w:p>
    <w:p w:rsidR="00E1676E" w:rsidRPr="00497E96" w:rsidRDefault="00E1676E" w:rsidP="00497E96">
      <w:pPr>
        <w:autoSpaceDE w:val="0"/>
        <w:autoSpaceDN w:val="0"/>
        <w:adjustRightInd w:val="0"/>
        <w:jc w:val="both"/>
        <w:rPr>
          <w:rFonts w:asciiTheme="minorHAnsi" w:hAnsiTheme="minorHAnsi" w:cstheme="minorHAnsi"/>
          <w:b/>
          <w:bCs/>
        </w:rPr>
      </w:pPr>
      <w:r w:rsidRPr="00497E96">
        <w:rPr>
          <w:rFonts w:asciiTheme="minorHAnsi" w:hAnsiTheme="minorHAnsi" w:cstheme="minorHAnsi"/>
          <w:b/>
          <w:bCs/>
        </w:rPr>
        <w:t>VETERINÁRIO</w:t>
      </w:r>
    </w:p>
    <w:p w:rsidR="001B1A32" w:rsidRPr="00497E96" w:rsidRDefault="001B1A32" w:rsidP="00497E96">
      <w:pPr>
        <w:autoSpaceDE w:val="0"/>
        <w:autoSpaceDN w:val="0"/>
        <w:adjustRightInd w:val="0"/>
        <w:jc w:val="both"/>
        <w:rPr>
          <w:rFonts w:asciiTheme="minorHAnsi" w:hAnsiTheme="minorHAnsi" w:cstheme="minorHAnsi"/>
        </w:rPr>
      </w:pPr>
      <w:r w:rsidRPr="00497E96">
        <w:rPr>
          <w:rFonts w:asciiTheme="minorHAnsi" w:hAnsiTheme="minorHAnsi" w:cstheme="minorHAnsi"/>
        </w:rPr>
        <w:t>Prestar serviços de Assistência Veterinária zootécnica aos criadores do Município; prestar assistência técnica aos criadores de animais, no sentido de assegurar-lhes, em função de planejamentos simples e racionais uma exploração zootécnica econômica; estimular o desenvolvimento das criações já existentes no município, bem como, a implantação daqueles economicamente mais aconselháveis; instruir sobre problemas de técnica pastoril, especialmente o de seleção, alimentação e de defesa sanitária; prestar orientação tecnológica, no sentido do aproveitamento industrial dos excedentes da produção; realizar exames, diagnósticos e aplicação de terapêutica médica e cirúrgica veterinárias; atestar o estado de sanidade de produtos de origem animal, fazer vacinação anti-rábica em animais e orientar a profilaxia da raiva, executar outras tarefas correlatas.</w:t>
      </w:r>
    </w:p>
    <w:p w:rsidR="00E1676E" w:rsidRPr="00CC4D08" w:rsidRDefault="00E1676E">
      <w:pPr>
        <w:rPr>
          <w:rFonts w:asciiTheme="minorHAnsi" w:hAnsiTheme="minorHAnsi" w:cs="Calibri"/>
          <w:b/>
          <w:sz w:val="24"/>
          <w:szCs w:val="24"/>
        </w:rPr>
      </w:pPr>
    </w:p>
    <w:p w:rsidR="001D5497" w:rsidRDefault="001D5497"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5A21A0" w:rsidRDefault="005A21A0" w:rsidP="00C90EA0">
      <w:pPr>
        <w:autoSpaceDE w:val="0"/>
        <w:autoSpaceDN w:val="0"/>
        <w:adjustRightInd w:val="0"/>
        <w:jc w:val="center"/>
        <w:rPr>
          <w:rFonts w:asciiTheme="minorHAnsi" w:hAnsiTheme="minorHAnsi" w:cs="Calibri"/>
          <w:b/>
          <w:sz w:val="24"/>
          <w:szCs w:val="24"/>
        </w:rPr>
      </w:pPr>
    </w:p>
    <w:p w:rsidR="005A21A0" w:rsidRDefault="005A21A0"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Default="00497E96" w:rsidP="00C90EA0">
      <w:pPr>
        <w:autoSpaceDE w:val="0"/>
        <w:autoSpaceDN w:val="0"/>
        <w:adjustRightInd w:val="0"/>
        <w:jc w:val="center"/>
        <w:rPr>
          <w:rFonts w:asciiTheme="minorHAnsi" w:hAnsiTheme="minorHAnsi" w:cs="Calibri"/>
          <w:b/>
          <w:sz w:val="24"/>
          <w:szCs w:val="24"/>
        </w:rPr>
      </w:pPr>
    </w:p>
    <w:p w:rsidR="00497E96" w:rsidRPr="00CC4D08" w:rsidRDefault="00497E96" w:rsidP="00C90EA0">
      <w:pPr>
        <w:autoSpaceDE w:val="0"/>
        <w:autoSpaceDN w:val="0"/>
        <w:adjustRightInd w:val="0"/>
        <w:jc w:val="center"/>
        <w:rPr>
          <w:rFonts w:asciiTheme="minorHAnsi" w:hAnsiTheme="minorHAnsi"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2"/>
      </w:tblGrid>
      <w:tr w:rsidR="00ED43E9" w:rsidRPr="00CC4D08" w:rsidTr="00497E96">
        <w:tc>
          <w:tcPr>
            <w:tcW w:w="10632" w:type="dxa"/>
            <w:shd w:val="clear" w:color="auto" w:fill="C6D9F1"/>
          </w:tcPr>
          <w:p w:rsidR="001D5497" w:rsidRPr="00CC4D08" w:rsidRDefault="00497E96" w:rsidP="00C90EA0">
            <w:pPr>
              <w:autoSpaceDE w:val="0"/>
              <w:autoSpaceDN w:val="0"/>
              <w:adjustRightInd w:val="0"/>
              <w:jc w:val="center"/>
              <w:rPr>
                <w:rFonts w:asciiTheme="minorHAnsi" w:hAnsiTheme="minorHAnsi" w:cs="Calibri"/>
                <w:b/>
              </w:rPr>
            </w:pPr>
            <w:r w:rsidRPr="00CC4D08">
              <w:rPr>
                <w:rFonts w:asciiTheme="minorHAnsi" w:hAnsiTheme="minorHAnsi" w:cs="Calibri"/>
                <w:b/>
              </w:rPr>
              <w:lastRenderedPageBreak/>
              <w:t xml:space="preserve">ANEXO II – DOS CONTEÚDOS PROGRAMÁTICOS </w:t>
            </w:r>
          </w:p>
        </w:tc>
      </w:tr>
    </w:tbl>
    <w:p w:rsidR="00251ACD" w:rsidRPr="00CC4D08" w:rsidRDefault="00251ACD" w:rsidP="00251ACD">
      <w:pPr>
        <w:jc w:val="both"/>
        <w:rPr>
          <w:rFonts w:asciiTheme="minorHAnsi" w:hAnsiTheme="minorHAnsi" w:cs="Calibri"/>
          <w:b/>
          <w:sz w:val="18"/>
          <w:szCs w:val="18"/>
          <w:u w:val="single"/>
        </w:rPr>
      </w:pPr>
    </w:p>
    <w:p w:rsidR="00497E96" w:rsidRPr="005A21A0" w:rsidRDefault="00497E96" w:rsidP="00497E96">
      <w:pPr>
        <w:jc w:val="both"/>
        <w:rPr>
          <w:rFonts w:ascii="Calibri" w:hAnsi="Calibri" w:cs="Calibri"/>
          <w:b/>
          <w:sz w:val="26"/>
          <w:szCs w:val="26"/>
        </w:rPr>
      </w:pPr>
      <w:bookmarkStart w:id="12" w:name="_Hlk125624730"/>
      <w:r w:rsidRPr="005A21A0">
        <w:rPr>
          <w:rFonts w:ascii="Calibri" w:hAnsi="Calibri" w:cs="Calibri"/>
          <w:b/>
          <w:sz w:val="26"/>
          <w:szCs w:val="26"/>
        </w:rPr>
        <w:t>CONHECIMENTOS GERAIS E LEGISLAÇÃO PARA TODOS OS CARGOS</w:t>
      </w:r>
    </w:p>
    <w:p w:rsidR="00497E96" w:rsidRPr="00497E96" w:rsidRDefault="00497E96" w:rsidP="00497E96">
      <w:pPr>
        <w:jc w:val="both"/>
        <w:rPr>
          <w:rFonts w:ascii="Calibri" w:hAnsi="Calibri" w:cs="Calibri"/>
          <w:sz w:val="18"/>
          <w:szCs w:val="18"/>
        </w:rPr>
      </w:pPr>
      <w:r w:rsidRPr="00497E96">
        <w:rPr>
          <w:rFonts w:ascii="Calibri" w:hAnsi="Calibri" w:cs="Calibri"/>
          <w:sz w:val="18"/>
          <w:szCs w:val="18"/>
        </w:rPr>
        <w:t>História do Brasil: República Velha (1889 e 1930), Revolução de 1930 e a Era Vargas, Estado Novo (1937 a 1945), República Liberal-Conservadora (1946 a 1964), Militarismo, Nova República e Brasil Contemporâneo. Atualidades em: política, economia, sociedade, educação, tecnologia e energia nos últimos dois anos. Problemas ambientais, meio ambiente e desenvolvimento sustentável. Espaço natural brasileiro: clima, relevo, vegetação, hidrografia e recursos minerais e energéticos. Aspectos históricos e geográficos do Município. Constituição da República Federativa do Brasil, de 1988 e suas atualizações. (arts. 1º a 14 e arts. 37 a 43).</w:t>
      </w:r>
    </w:p>
    <w:p w:rsidR="00C61C52" w:rsidRPr="00DD482E" w:rsidRDefault="00C61C52" w:rsidP="00497E96">
      <w:pPr>
        <w:jc w:val="both"/>
        <w:rPr>
          <w:rFonts w:ascii="Calibri" w:hAnsi="Calibri" w:cs="Calibri"/>
          <w:bCs/>
        </w:rPr>
      </w:pPr>
    </w:p>
    <w:p w:rsidR="00497E96" w:rsidRPr="005A21A0" w:rsidRDefault="00497E96" w:rsidP="00497E96">
      <w:pPr>
        <w:jc w:val="both"/>
        <w:rPr>
          <w:rFonts w:ascii="Calibri" w:hAnsi="Calibri" w:cs="Calibri"/>
          <w:b/>
          <w:sz w:val="26"/>
          <w:szCs w:val="26"/>
        </w:rPr>
      </w:pPr>
      <w:r w:rsidRPr="005A21A0">
        <w:rPr>
          <w:rFonts w:ascii="Calibri" w:hAnsi="Calibri" w:cs="Calibri"/>
          <w:b/>
          <w:sz w:val="26"/>
          <w:szCs w:val="26"/>
        </w:rPr>
        <w:t>MATEMÁTICA</w:t>
      </w:r>
    </w:p>
    <w:p w:rsidR="00497E96" w:rsidRPr="00497E96" w:rsidRDefault="00497E96" w:rsidP="00497E96">
      <w:pPr>
        <w:jc w:val="both"/>
        <w:rPr>
          <w:rFonts w:ascii="Calibri" w:hAnsi="Calibri" w:cs="Calibri"/>
          <w:sz w:val="18"/>
          <w:szCs w:val="18"/>
        </w:rPr>
      </w:pPr>
      <w:r w:rsidRPr="00497E96">
        <w:rPr>
          <w:rFonts w:ascii="Calibri" w:hAnsi="Calibri" w:cs="Calibri"/>
          <w:b/>
          <w:bCs/>
          <w:sz w:val="18"/>
          <w:szCs w:val="18"/>
        </w:rPr>
        <w:t>Para os cargos que exijam como escolaridade mínima o ensino fundamental (incompleto ou completo):</w:t>
      </w:r>
    </w:p>
    <w:p w:rsidR="00497E96" w:rsidRPr="00497E96" w:rsidRDefault="00497E96" w:rsidP="00497E96">
      <w:pPr>
        <w:jc w:val="both"/>
        <w:rPr>
          <w:rFonts w:ascii="Calibri" w:hAnsi="Calibri" w:cs="Calibri"/>
          <w:sz w:val="18"/>
          <w:szCs w:val="18"/>
        </w:rPr>
      </w:pPr>
      <w:r w:rsidRPr="00497E96">
        <w:rPr>
          <w:rFonts w:ascii="Calibri" w:hAnsi="Calibri" w:cs="Calibri"/>
          <w:sz w:val="18"/>
          <w:szCs w:val="18"/>
        </w:rPr>
        <w:t xml:space="preserve">Análise e interpretação de gráficos e tabelas envolvendo dados numéricos. Sistema legal de unidades de medida de massa e comprimento no Brasil. Operações básicas com números inteiros, fracionários e decimais. Geometria plana: perímetro e área das principais figuras geométricas. Regra de três simples. Razão. Proporção. Porcentagem. Juros simples. </w:t>
      </w:r>
    </w:p>
    <w:p w:rsidR="00497E96" w:rsidRPr="00497E96" w:rsidRDefault="00497E96" w:rsidP="00497E96">
      <w:pPr>
        <w:jc w:val="both"/>
        <w:rPr>
          <w:rFonts w:ascii="Calibri" w:hAnsi="Calibri" w:cs="Calibri"/>
          <w:bCs/>
          <w:sz w:val="18"/>
          <w:szCs w:val="18"/>
        </w:rPr>
      </w:pPr>
    </w:p>
    <w:p w:rsidR="00497E96" w:rsidRPr="00497E96" w:rsidRDefault="00497E96" w:rsidP="00497E96">
      <w:pPr>
        <w:jc w:val="both"/>
        <w:rPr>
          <w:rFonts w:ascii="Calibri" w:hAnsi="Calibri" w:cs="Calibri"/>
          <w:b/>
          <w:bCs/>
          <w:sz w:val="18"/>
          <w:szCs w:val="18"/>
        </w:rPr>
      </w:pPr>
      <w:r w:rsidRPr="00497E96">
        <w:rPr>
          <w:rFonts w:ascii="Calibri" w:hAnsi="Calibri" w:cs="Calibri"/>
          <w:b/>
          <w:bCs/>
          <w:sz w:val="18"/>
          <w:szCs w:val="18"/>
        </w:rPr>
        <w:t>Para os cargos que exijam o ensino médio ou superior:</w:t>
      </w:r>
    </w:p>
    <w:p w:rsidR="00497E96" w:rsidRPr="00497E96" w:rsidRDefault="00497E96" w:rsidP="00497E96">
      <w:pPr>
        <w:jc w:val="both"/>
        <w:rPr>
          <w:rFonts w:ascii="Calibri" w:hAnsi="Calibri" w:cs="Calibri"/>
          <w:sz w:val="18"/>
          <w:szCs w:val="18"/>
        </w:rPr>
      </w:pPr>
      <w:r w:rsidRPr="00497E96">
        <w:rPr>
          <w:rFonts w:ascii="Calibri" w:hAnsi="Calibri" w:cs="Calibri"/>
          <w:sz w:val="18"/>
          <w:szCs w:val="18"/>
        </w:rPr>
        <w:t>Análise e interpretação de gráficos e tabelas envolvendo dados numéricos. Sistema legal de unidades de medida de massa e comprimento no Brasil. Operações básicas com números inteiros, fracionários e decimais. Geometria: perímetro, área e volume das principais figuras geométricas. Regra de três simples e composta. Razão. Proporção. Porcentagem. Juros simples. Equações: 1º grau, 2º grau e sistemas. Relações métricas e trigonométricas no triângulo retângulo.</w:t>
      </w:r>
    </w:p>
    <w:p w:rsidR="00497E96" w:rsidRPr="00DD482E" w:rsidRDefault="00497E96" w:rsidP="00497E96">
      <w:pPr>
        <w:autoSpaceDE w:val="0"/>
        <w:jc w:val="both"/>
        <w:rPr>
          <w:rFonts w:ascii="Calibri" w:hAnsi="Calibri" w:cs="Calibri"/>
        </w:rPr>
      </w:pPr>
    </w:p>
    <w:p w:rsidR="00497E96" w:rsidRPr="005A21A0" w:rsidRDefault="00497E96" w:rsidP="00497E96">
      <w:pPr>
        <w:jc w:val="both"/>
        <w:rPr>
          <w:rFonts w:ascii="Calibri" w:hAnsi="Calibri" w:cs="Calibri"/>
          <w:b/>
          <w:bCs/>
          <w:sz w:val="26"/>
          <w:szCs w:val="26"/>
        </w:rPr>
      </w:pPr>
      <w:r w:rsidRPr="005A21A0">
        <w:rPr>
          <w:rFonts w:ascii="Calibri" w:hAnsi="Calibri" w:cs="Calibri"/>
          <w:b/>
          <w:sz w:val="26"/>
          <w:szCs w:val="26"/>
        </w:rPr>
        <w:t>LÍNGUA PORTUGUESA</w:t>
      </w:r>
    </w:p>
    <w:p w:rsidR="00497E96" w:rsidRPr="00497E96" w:rsidRDefault="00497E96" w:rsidP="00497E96">
      <w:pPr>
        <w:jc w:val="both"/>
        <w:rPr>
          <w:rFonts w:ascii="Calibri" w:hAnsi="Calibri" w:cs="Calibri"/>
          <w:sz w:val="18"/>
          <w:szCs w:val="18"/>
        </w:rPr>
      </w:pPr>
      <w:r w:rsidRPr="00497E96">
        <w:rPr>
          <w:rFonts w:ascii="Calibri" w:hAnsi="Calibri" w:cs="Calibri"/>
          <w:b/>
          <w:bCs/>
          <w:sz w:val="18"/>
          <w:szCs w:val="18"/>
        </w:rPr>
        <w:t>Para os cargos que exijam como escolaridade mínima o ensino fundamental (incompleto ou completo):</w:t>
      </w:r>
    </w:p>
    <w:p w:rsidR="00497E96" w:rsidRPr="00497E96" w:rsidRDefault="00497E96" w:rsidP="00497E96">
      <w:pPr>
        <w:jc w:val="both"/>
        <w:rPr>
          <w:rFonts w:ascii="Calibri" w:hAnsi="Calibri" w:cs="Calibri"/>
          <w:sz w:val="18"/>
          <w:szCs w:val="18"/>
        </w:rPr>
      </w:pPr>
      <w:r w:rsidRPr="00497E96">
        <w:rPr>
          <w:rFonts w:ascii="Calibri" w:hAnsi="Calibri" w:cs="Calibri"/>
          <w:sz w:val="18"/>
          <w:szCs w:val="18"/>
        </w:rPr>
        <w:t>Compreensão e interpretação de textos. Divisão silábica. Classificação das palavras quanto ao número de sílabas. Classificação das palavras quanto à posição da sílaba tônica. Ortografia oficial, incluindo as alterações promovidas pelo Novo Acordo Ortográfico. Flexão em gênero e número dos substantivos e adjetivos. Acentuação gráfica, incluindo as alterações promovidas pelo Novo Acordo Ortográfico. Emprego de crase. Emprego de conectivos, pronomes, numerais e advérbios. Concordância nominal e verbal. Empregos dos sinais de pontuação.</w:t>
      </w:r>
    </w:p>
    <w:p w:rsidR="00497E96" w:rsidRPr="00497E96" w:rsidRDefault="00497E96" w:rsidP="00497E96">
      <w:pPr>
        <w:jc w:val="both"/>
        <w:rPr>
          <w:rFonts w:ascii="Calibri" w:hAnsi="Calibri" w:cs="Calibri"/>
          <w:bCs/>
          <w:sz w:val="18"/>
          <w:szCs w:val="18"/>
        </w:rPr>
      </w:pPr>
    </w:p>
    <w:p w:rsidR="00497E96" w:rsidRPr="00497E96" w:rsidRDefault="00497E96" w:rsidP="00497E96">
      <w:pPr>
        <w:jc w:val="both"/>
        <w:rPr>
          <w:rFonts w:ascii="Calibri" w:hAnsi="Calibri" w:cs="Calibri"/>
          <w:bCs/>
          <w:sz w:val="18"/>
          <w:szCs w:val="18"/>
        </w:rPr>
      </w:pPr>
      <w:r w:rsidRPr="00497E96">
        <w:rPr>
          <w:rFonts w:ascii="Calibri" w:hAnsi="Calibri" w:cs="Calibri"/>
          <w:b/>
          <w:bCs/>
          <w:sz w:val="18"/>
          <w:szCs w:val="18"/>
        </w:rPr>
        <w:t>Para os cargos que exijam o ensino médio ou superior:</w:t>
      </w:r>
    </w:p>
    <w:p w:rsidR="00497E96" w:rsidRPr="00497E96" w:rsidRDefault="00497E96" w:rsidP="00497E96">
      <w:pPr>
        <w:jc w:val="both"/>
        <w:rPr>
          <w:rFonts w:ascii="Calibri" w:hAnsi="Calibri" w:cs="Calibri"/>
          <w:sz w:val="18"/>
          <w:szCs w:val="18"/>
        </w:rPr>
      </w:pPr>
      <w:r w:rsidRPr="00497E96">
        <w:rPr>
          <w:rFonts w:ascii="Calibri" w:hAnsi="Calibri" w:cs="Calibri"/>
          <w:sz w:val="18"/>
          <w:szCs w:val="18"/>
        </w:rPr>
        <w:t>Compreensão e interpretação de textos. Ortografia oficial, incluindo as alterações promovidas pelo Novo Acordo Ortográfico. Flexão em gênero e número dos substantivos e adjetivos. Acentuação gráfica, incluindo as alterações promovidas pelo Novo Acordo Ortográfico. Emprego de crase. Emprego de conectivos, pronomes e numerais e advérbios. Colocação pronominal. Concordância nominal e verbal. Regência nominal e verbal. Emprego de sinônimos, antônimos, homônimos e parônimos. Sintaxe da oração (período simples: termos essenciais, integrantes e acessórios da oração) e do período (período composto por coordenação e por subordinação). Processos de formação de palavras. Conjugação e emprego de verbos. Empregos dos sinais de pontuação.</w:t>
      </w:r>
    </w:p>
    <w:p w:rsidR="00497E96" w:rsidRPr="00497E96" w:rsidRDefault="00497E96" w:rsidP="00497E96">
      <w:pPr>
        <w:jc w:val="both"/>
        <w:rPr>
          <w:rFonts w:ascii="Calibri" w:hAnsi="Calibri" w:cs="Calibri"/>
          <w:b/>
          <w:sz w:val="18"/>
          <w:szCs w:val="18"/>
        </w:rPr>
      </w:pPr>
      <w:r w:rsidRPr="00497E96">
        <w:rPr>
          <w:rFonts w:ascii="Calibri" w:hAnsi="Calibri" w:cs="Calibri"/>
          <w:b/>
          <w:i/>
          <w:sz w:val="18"/>
          <w:szCs w:val="18"/>
        </w:rPr>
        <w:t xml:space="preserve">Obs. </w:t>
      </w:r>
      <w:r w:rsidRPr="00497E96">
        <w:rPr>
          <w:rFonts w:ascii="Calibri" w:hAnsi="Calibri" w:cs="Calibri"/>
          <w:i/>
          <w:sz w:val="18"/>
          <w:szCs w:val="18"/>
        </w:rPr>
        <w:t>poderão ser cobradas questões específicas sobre as alterações promovidas pelo novo Acordo Ortográfico.</w:t>
      </w:r>
    </w:p>
    <w:p w:rsidR="00497E96" w:rsidRPr="00DD482E" w:rsidRDefault="00497E96" w:rsidP="00497E96">
      <w:pPr>
        <w:jc w:val="both"/>
        <w:rPr>
          <w:rFonts w:ascii="Calibri" w:hAnsi="Calibri" w:cs="Calibri"/>
        </w:rPr>
      </w:pPr>
    </w:p>
    <w:p w:rsidR="00497E96" w:rsidRPr="005A21A0" w:rsidRDefault="00497E96" w:rsidP="00497E96">
      <w:pPr>
        <w:jc w:val="both"/>
        <w:rPr>
          <w:rFonts w:ascii="Calibri" w:hAnsi="Calibri" w:cs="Calibri"/>
          <w:b/>
          <w:sz w:val="26"/>
          <w:szCs w:val="26"/>
        </w:rPr>
      </w:pPr>
      <w:r w:rsidRPr="005A21A0">
        <w:rPr>
          <w:rFonts w:ascii="Calibri" w:hAnsi="Calibri" w:cs="Calibri"/>
          <w:b/>
          <w:sz w:val="26"/>
          <w:szCs w:val="26"/>
        </w:rPr>
        <w:t>CONHECIMENTOS ESPECÍFICOS</w:t>
      </w:r>
    </w:p>
    <w:bookmarkEnd w:id="12"/>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ADVOGADO</w:t>
      </w:r>
    </w:p>
    <w:p w:rsidR="00CC4D08" w:rsidRPr="00147F99" w:rsidRDefault="00CC4D08" w:rsidP="00147F99">
      <w:pPr>
        <w:autoSpaceDE w:val="0"/>
        <w:autoSpaceDN w:val="0"/>
        <w:adjustRightInd w:val="0"/>
        <w:jc w:val="both"/>
        <w:rPr>
          <w:rFonts w:asciiTheme="minorHAnsi" w:hAnsiTheme="minorHAnsi" w:cs="Calibri"/>
          <w:sz w:val="18"/>
          <w:szCs w:val="18"/>
        </w:rPr>
      </w:pPr>
      <w:r w:rsidRPr="00147F99">
        <w:rPr>
          <w:rFonts w:asciiTheme="minorHAnsi" w:hAnsiTheme="minorHAnsi" w:cs="Calibri"/>
          <w:sz w:val="18"/>
          <w:szCs w:val="18"/>
        </w:rPr>
        <w:t>Direito Constitucional: Constituição Federal de 1988, alterações e complementações.   Direito Administrativo: Administração Pública Direta e Indireta, Regime Jurídico Administrativo, Serviços Públicos, Poder de Polícia, Restrições do Estado Sobre a Propriedade Privada, Atos Administrativos, Contratos Administrativos, Entidades Paraestatais e Terceiro Setor, Órgãos Públicos e Servidores Públicos, Processo Administrativo, Responsabilidade Extracontratual do Estado, Bens Públicos, Controles da Administração Pública, Improbidade Administrativa.  Principais leis: Lei Federal nº 14.133/21, 8.666/93, 10.520/02, 11.079/04, 8.429/92, 1.079/50, Lei Complementar 101/2000, Emendas Constitucionais nº 19, 20, 41 e 47.  Direito Civil: Código Civil – Lei nº 10.406/02. Lei de Introdução ao Código Civil.  Direito Processual Civil: Código de Processo Civil – Lei nº 13.105/15.  Direito do Trabalho e Processual do Trabalho: Consolidação das Leis do Trabalho – Introdução, Das Normas Gerais de Tutela do Trabalho, Das Normas Especiais de Tutela do Trabalho, Do Contrato Individual de Trabalho, Da Organização Sindical, Das Convenções Coletivas de Trabalho, Do Processo de Multas Administrativas, Da Justiça do Trabalho, Do Ministério Público do Trabalho, Do Processo Judiciário do Trabalho, Das Disposições Finais e Transitórias.  Direito Penal: Código Penal – Parte Geral e Parte Especial. Efeitos civis e trabalhistas da sentença penal.  Principais Leis: Crimes de sonegação fiscal (lei nº 4.729/65), Crimes contra a Ordem Tributária e a Ordem Econômica (lei nº 8.137/90 e lei nº 8.176/91). Crimes contra o Sistema Financeiro Nacional (Lei nº 7.492/86). Crimes falimentares (Lei nº 11.101/05).  Direito Tributário: Código Tributário Nacional – Disposição Preliminar, Sistema Tributário Nacional, Normas Gerais de Direito Tributário, Disposições Finais e Transitórias. Princípios Constitucionais Gerais e Tributários. Tributos: Conceitos, espécies, classificação, função. Direito Constitucional Tributário. Direito Ambiental: Direitos Coletivos e Interesses Difusos. Competências Legislativas, Executivas, Administrativas e Judiciais para a Proteção Ambiental e Cultural. Política Nacional do Meio Ambiente (lei nº 6.938/81). Sistema Nacional do Meio Ambiente (SISNAMA). Código Florestal (Lei nº 12.651/2012). Código de Águas (lei nº 9.433/97). Concessão Florestal (lei nº 11.284/06). Sistema Nacional de Unidades de Conservação (Lei no 9.985/00). Ação Popular. Ação Civil Pública. Ação de Desapropriação. Ação Discriminatória. Ações Privadas auxiliares de proteção ambiental. Espaços Ambientais Protegidos e Unidades de Conservação. Tombamento e Limitações Ambientais. Bens Ambientais e Culturais. Patrimônio Ambiental, Cultural, Histórico, Artístico, Arqueológico, Genético. Proteção da Biodiversidade e da Sociodiversidade. Licenciamento Ambiental. Estudos de Impacto Ambiental (EIA). Relatório de Impacto Ambiental (RIMA) e outros estudos e relatórios. Dano Público Ambiental e Cultural. Responsabilidade Civil dos particulares e do Estado. Responsabilidade Penal da Pessoa Jurídica. Estatuto da Advocacia e a Ordem dos Advogados do Brasil (OAB) (</w:t>
      </w:r>
      <w:hyperlink r:id="rId13" w:history="1">
        <w:r w:rsidRPr="00147F99">
          <w:rPr>
            <w:rFonts w:asciiTheme="minorHAnsi" w:hAnsiTheme="minorHAnsi" w:cs="Calibri"/>
            <w:sz w:val="18"/>
            <w:szCs w:val="18"/>
          </w:rPr>
          <w:t>Lei nº 8.906/94).</w:t>
        </w:r>
      </w:hyperlink>
      <w:r w:rsidRPr="00147F99">
        <w:rPr>
          <w:rFonts w:asciiTheme="minorHAnsi" w:hAnsiTheme="minorHAnsi" w:cs="Calibri"/>
          <w:sz w:val="18"/>
          <w:szCs w:val="18"/>
        </w:rPr>
        <w:t xml:space="preserve"> Código de Ética e Disciplina da OAB. Lei Complementar 123/2006. </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ARQUITETO</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Projetos: elementos gráficos necessários à execução de uma edificação: arquitetônico; estrutural; instalações elétricas; instalações hidrossanitárias; prevenção contra incêndio; ventilação/exaustão; ar-condicionado; telefonia. Fundações de edifícios: Tipos. Edificações: concepção estrutural adequada ao projeto arquitetônico; paredes e vedações; revestimentos; acabamentos; impermeabilizações.  Índices: Taxa de ocupação; Coeficientes de aproveitamento. Códigos de Edificações: Tipos de Edificações; Insolação, Iluminação e Ventilação; Circulação vertical e horizontal. Segurança nas edificações: Auto de verificação de segurança. Topografia.  Especificação técnica de materiais e serviços.  Tecnologia da Construção. - Urbanização.  Conforto Ambiental: Acústica, Insolação, iluminação e ventilação. - Noções de Cálculo Estrutural.  Noções de: resistência dos materiais, mecânica dos solos e mecânica dos fluidos. Estatuto das Cidades – Lei 10.257/01. Parcelamento do Solo – Lei 6.766/79. AutoCAD: manipulação de arquivos, configuração do ambiente de desenho; sistemas de coordenadas; recurso de visualização; criação e edição de objetos; propriedade dos objetos; criação de textos e cotas; utilização de blocos e referências externas; comandos utilitários; layouts; plotagem e impressão.  </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AUXILIAR DE MANUTENÇÃO</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Relações interpessoais. Postura e atendimento ao público. Noções Básicas de Relações Humanas no Trabalho. Código de Ética do Servidor Público (Decreto 1171/94). Apresentação pessoal. Noções básicas sobre a preservação do meio ambiente e qualidade de vida. Coleta e reciclagem de lixo e detritos. Noções básicas de eletricidade, hidráulica, carpintaria, marcenaria e reparos </w:t>
      </w:r>
      <w:smartTag w:uri="urn:schemas-microsoft-com:office:smarttags" w:element="PersonName">
        <w:smartTagPr>
          <w:attr w:name="ProductID" w:val="em alvenaria. Primeiros Socorros."/>
        </w:smartTagPr>
        <w:r w:rsidRPr="00147F99">
          <w:rPr>
            <w:rFonts w:asciiTheme="minorHAnsi" w:hAnsiTheme="minorHAnsi" w:cs="Calibri"/>
            <w:sz w:val="18"/>
            <w:szCs w:val="18"/>
          </w:rPr>
          <w:t>em alvenaria. Primeiros Socorros.</w:t>
        </w:r>
      </w:smartTag>
      <w:r w:rsidRPr="00147F99">
        <w:rPr>
          <w:rFonts w:asciiTheme="minorHAnsi" w:hAnsiTheme="minorHAnsi" w:cs="Calibri"/>
          <w:sz w:val="18"/>
          <w:szCs w:val="18"/>
        </w:rPr>
        <w:t xml:space="preserve"> Noções básicas de segurança no trabalho. Prevenção e combate a incêndio. </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CONTADOR</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Contabilidade Geral: objetivo, finalidade, conceito, objeto e campo de atuação. Patrimônio e suas variações. Contas (conceito, tipo e plano de contas). Escrituração: métodos, diário, razão e livros auxiliares. Registro de operações mercantis e de serviços. Provisões: depreciação, amortização e exaustão. Ajustes e levantamento de demonstrativos financeiros (balanço Patrimonial, demonstração do resultado do exercício, demonstração das mutações do patrimônio liquido e demonstração das origens e aplicações de recursos). Participações societárias (conceito, classificação e formas). Contabilidade Societária: Cisão, Incorporação e Fusão. Partes relacionadas, Contabilidade gerencial: noções preliminares (características da contabilidade gerencial). Análise de balanços como instrumento de avaliação de desempenho (análise vertical, análise horizontal e análise por quocientes – liquidez, atividade e rentabilidade). Auditoria: noções básicas de auditoria interna, natureza e campo de atuação da auditoria: auditoria governamental, campo de atuação, classificação, aplicação, auditoria externa ou independente, normas CVM. Contabilidade Intermediária: conceitos, funções, aplicações. Contabilidade Pública: conceito, campo de atuação. Bens públicos, entidades públicas, conceito e classificação. Orçamento: conceito, elaboração e regime orçamentário. Créditos adicionais: conceito e classificação. Receitas e despesas orçamentárias: estágios e classificação. Sistema de contas: conceito e classificação; demonstrativos contábeis: balanço orçamentário, financeiro e patrimonial e demonstrativo das variações patrimoniais; SIAFI (Sistema integrado de administração financeira), contabilidade orçamentária, financeira e patrimonial: despesas e receitas segundo as categorias econômicas. Classificação funcional programática: código e estrutura. Programa de trabalho de governo (demonstrativo de funções), LOA, LDO, Lei orçamentária, orçamento-programa, programas e sub-programas por projetos e atividades. Comparativo da receita orçada com a arrecadada. Comparativo da despesa autorizada com a realizada. Demonstrativo da dívida flutuante (restos a pagar). Controladoria no setor público: conceito, classificação, forma de atuação, objetivos. O controle no setor público. controle interno e controle externo: o exercício do controle na gestão pública: regulamentação legal. Legislação: Lei 4.320/64; Lei 6.404/76. Lei 9.430/96. Lei 10.406/02. Lei complementar nº 101/00. Lei complementar nº 123/2006. Lei complementar nº 116/2003. Instrução Normativa SRF nº 459/04. Instrução Normativa SRF nº 971/09. Instrução Normativa SRF nº 480/04. Demonstração do Resultado do Exercício, Despesas e Outros Resultados Operacionais, Demonstração das Mutações do Patrimônio Líquido, Demonstração dos Fluxos de Caixa, Demonstração do Valor Adicionado, Consolidação das Demonstrações Contábeis, Estrutura das Demonstrações Contábeis, Análise dos Balanços, Análise da Liquidez e do Endividamento, Análise da Rotatividade, Análise da Rentabilidade, Alavancagem Financeira, Grupos de Contas do Balanço Patrimonial, Depreciação e Exaustão.Tópicos contemporâneos de Contabilidade Geral. Lei 8.666/93.  </w:t>
      </w:r>
      <w:bookmarkStart w:id="13" w:name="_Hlk118188958"/>
      <w:r w:rsidRPr="00147F99">
        <w:rPr>
          <w:rFonts w:asciiTheme="minorHAnsi" w:hAnsiTheme="minorHAnsi" w:cs="Calibri"/>
          <w:sz w:val="18"/>
          <w:szCs w:val="18"/>
        </w:rPr>
        <w:t>Lei Federal nº 14.133/21</w:t>
      </w:r>
      <w:bookmarkEnd w:id="13"/>
      <w:r w:rsidRPr="00147F99">
        <w:rPr>
          <w:rFonts w:asciiTheme="minorHAnsi" w:hAnsiTheme="minorHAnsi" w:cs="Calibri"/>
          <w:sz w:val="18"/>
          <w:szCs w:val="18"/>
        </w:rPr>
        <w:t xml:space="preserve">. Constituição de l988 e suas alterações (arts. </w:t>
      </w:r>
      <w:smartTag w:uri="urn:schemas-microsoft-com:office:smarttags" w:element="metricconverter">
        <w:smartTagPr>
          <w:attr w:name="ProductID" w:val="145 a"/>
        </w:smartTagPr>
        <w:r w:rsidRPr="00147F99">
          <w:rPr>
            <w:rFonts w:asciiTheme="minorHAnsi" w:hAnsiTheme="minorHAnsi" w:cs="Calibri"/>
            <w:sz w:val="18"/>
            <w:szCs w:val="18"/>
          </w:rPr>
          <w:t>145 a</w:t>
        </w:r>
      </w:smartTag>
      <w:r w:rsidRPr="00147F99">
        <w:rPr>
          <w:rFonts w:asciiTheme="minorHAnsi" w:hAnsiTheme="minorHAnsi" w:cs="Calibri"/>
          <w:sz w:val="18"/>
          <w:szCs w:val="18"/>
        </w:rPr>
        <w:t xml:space="preserve"> 169). Manual de Contabilidade Aplicada ao Setor Público – MCASP. Normas Brasileiras de Contabilidade Aplicadas ao Setor Público – NBCASP. Ética profissional. Toda legislação citada anteriormente e suas respectivas alterações e complementações até a publicação deste Edital.</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ELETRICISTA</w:t>
      </w:r>
    </w:p>
    <w:p w:rsidR="00147F99" w:rsidRPr="00147F99" w:rsidRDefault="00147F99" w:rsidP="00147F99">
      <w:pPr>
        <w:autoSpaceDE w:val="0"/>
        <w:autoSpaceDN w:val="0"/>
        <w:adjustRightInd w:val="0"/>
        <w:jc w:val="both"/>
        <w:rPr>
          <w:rFonts w:asciiTheme="minorHAnsi" w:hAnsiTheme="minorHAnsi" w:cs="Calibri"/>
          <w:sz w:val="18"/>
          <w:szCs w:val="18"/>
        </w:rPr>
      </w:pPr>
      <w:r w:rsidRPr="00147F99">
        <w:rPr>
          <w:rFonts w:asciiTheme="minorHAnsi" w:hAnsiTheme="minorHAnsi" w:cs="Calibri"/>
          <w:sz w:val="18"/>
          <w:szCs w:val="18"/>
        </w:rPr>
        <w:t xml:space="preserve">Conceitos básicos </w:t>
      </w:r>
      <w:smartTag w:uri="urn:schemas-microsoft-com:office:smarttags" w:element="PersonName">
        <w:smartTagPr>
          <w:attr w:name="ProductID" w:val="em eletricidade. Principais"/>
        </w:smartTagPr>
        <w:r w:rsidRPr="00147F99">
          <w:rPr>
            <w:rFonts w:asciiTheme="minorHAnsi" w:hAnsiTheme="minorHAnsi" w:cs="Calibri"/>
            <w:sz w:val="18"/>
            <w:szCs w:val="18"/>
          </w:rPr>
          <w:t>em eletricidade. Principais</w:t>
        </w:r>
      </w:smartTag>
      <w:r w:rsidRPr="00147F99">
        <w:rPr>
          <w:rFonts w:asciiTheme="minorHAnsi" w:hAnsiTheme="minorHAnsi" w:cs="Calibri"/>
          <w:sz w:val="18"/>
          <w:szCs w:val="18"/>
        </w:rPr>
        <w:t xml:space="preserve"> materiais usados em instalações elétricas. Tipos de instalações elétricas. Práticas em instalações elétricas residenciais, prediais e industriais. Interpretação de projetos elétricos. Ferramentas e instrumentos de trabalho. Conhecimento prático em baixa e alta tensão. Uso de EPIs. Prevenção de Acidentes. Primeiros Socorros (acidentes com eletricidade). Combate e prevenção a incêndio.</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ENCANADOR</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Definições técnicas e interpretação de projetos hidráulicos. Materiais e dispositivos para água fria e quente: conexões, registros, torneiras e válvulas. Materiais e dispositivos para esgoto: Conexões, caixas sifonadas, ralos. Execução de juntas soldáveis. Execução de juntas elásticas; Dilatação térmica. Tipos de instalações. Ramal de ventilação. Manutenção e instalação do reservatório superior (caixa d’água). Sistemas de combate e prevenção a incêndios. Manutenção preventiva e corretiva das instalações. Ferramentas e instrumentos de trabalho. Uso de EPIs. Prevenção de Acidentes. Primeiros Socorros (acidentes com eletricidade). </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ENFERMEIRO PADRÃO</w:t>
      </w:r>
    </w:p>
    <w:p w:rsidR="00147F99" w:rsidRPr="00147F99" w:rsidRDefault="00147F99" w:rsidP="00147F99">
      <w:pPr>
        <w:pStyle w:val="Default"/>
        <w:jc w:val="both"/>
        <w:rPr>
          <w:rFonts w:asciiTheme="minorHAnsi" w:hAnsiTheme="minorHAnsi" w:cs="Calibri"/>
          <w:color w:val="auto"/>
          <w:sz w:val="18"/>
          <w:szCs w:val="18"/>
        </w:rPr>
      </w:pPr>
      <w:r w:rsidRPr="00147F99">
        <w:rPr>
          <w:rFonts w:asciiTheme="minorHAnsi" w:hAnsiTheme="minorHAnsi" w:cs="Calibri"/>
          <w:color w:val="auto"/>
          <w:sz w:val="18"/>
          <w:szCs w:val="18"/>
        </w:rPr>
        <w:t xml:space="preserve">Enfermagem: conceito, objetivos, categorias e atribuições. Noções de Anatomia e Fisiologia. Esterilização, desinfecção, assepsia e antissepsia. Fontes de infecções: ambiente, paciente e equipe médica. Infecção hospitalar. Técnicas e procedimentos: admissão do paciente, sistema de informação em enfermagem - prontuário, sinais vitais, aferição de altura e peso, lavagem das mãos, arrumação de cama, higiene oral, banhos, lavagem intestinal, curativos, sondagem nasogástrica, sonda nasoenteral, nebulização, inalação, aspiração, retirada de pontos. Posições para exames. Administração de medicamentos. Assistência cirúrgica: central de material de esterilização, tipos,  potencial de contaminação, materiais </w:t>
      </w:r>
      <w:r w:rsidRPr="00147F99">
        <w:rPr>
          <w:rFonts w:asciiTheme="minorHAnsi" w:hAnsiTheme="minorHAnsi" w:cs="Calibri"/>
          <w:color w:val="auto"/>
          <w:sz w:val="18"/>
          <w:szCs w:val="18"/>
        </w:rPr>
        <w:lastRenderedPageBreak/>
        <w:t xml:space="preserve">e equipamentos dos centros. Enfermagem pré-operatório: prevenção de complicações, instrumentais e fios cirúrgicos, cuidados pós operatórios. Atendimento de emergência: parada cardiorrespiratória, obstrução das vias aéreas superiores, hemorragias, traumatismos, desmaios, convulsões, queimaduras, picadas de animais peçonhentos. Saúde do profissional de enfermagem. Conhecimento sobre as principais  doenças Infecciosas e Parasitárias:  AIDS, coqueluche, dengue, difteria, escarlatina, doença de chagas, esquistossomose, febre amarela, hanseníase, hepatites, leptospirose, malária, meningite, parotidite, poliomielite, raiva, rubéola, sarampo, tétano, tifóide, tuberculose, varicela e outras doenças do aparelho respiratório e circulatório. Enfermagem materno-infantil: Assistência de enfermagem à mulher no ciclo grávido-puerperal. Assistência de enfermagem às principais afecções ginecológica. Assistência de enfermagem ao recém-nascido e à parturiente (normal ou com complicações). Crescimento e desenvolvimento infantil. Assistência de enfermagem ao aleitamento materno. Crianças com afecções dos aparelhos respiratórios, renais, vias urinárias e do aparelho reprodutor. Distúrbios metabólicos, hematológicos, cardiovasculares e digestivos, considerações pediátricas. Oncologia pediátrica e envenenamento infantil. Enfermagem de Saúde Pública e Coletiva: Noções gerais de Saúde Pública e Coletiva: conceito de saúde e saúde pública e coletiva. Notificação compulsória. Lixo hospitalar. Calendário de vacinação. Noções de trabalho </w:t>
      </w:r>
      <w:smartTag w:uri="urn:schemas-microsoft-com:office:smarttags" w:element="PersonName">
        <w:smartTagPr>
          <w:attr w:name="ProductID" w:val="em equipe. Sistema"/>
        </w:smartTagPr>
        <w:r w:rsidRPr="00147F99">
          <w:rPr>
            <w:rFonts w:asciiTheme="minorHAnsi" w:hAnsiTheme="minorHAnsi" w:cs="Calibri"/>
            <w:color w:val="auto"/>
            <w:sz w:val="18"/>
            <w:szCs w:val="18"/>
          </w:rPr>
          <w:t>em equipe. Sistema</w:t>
        </w:r>
      </w:smartTag>
      <w:r w:rsidRPr="00147F99">
        <w:rPr>
          <w:rFonts w:asciiTheme="minorHAnsi" w:hAnsiTheme="minorHAnsi" w:cs="Calibri"/>
          <w:color w:val="auto"/>
          <w:sz w:val="18"/>
          <w:szCs w:val="18"/>
        </w:rPr>
        <w:t xml:space="preserve"> Único de Saúde (SUS): Seus princípios, diretrizes e Leis (8.080/90 e 8.142/90); Normas e Portarias atuais; Norma Operacional Básica (NOB/SUS/96). Estratégia Saúde da Família (ESF). Constituição da República Federativa do Brasil, de 1988 e suas alterações. (arts l96 a 200). Ética Profissional: Código de ética profissional. Conselho Federal e Regional de Enfermagem (COREN e COFEN). Normativas de Assistência e Gestão em Enfermagem.</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FARMACÊUTICO</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Conceitos em farmacocinética, bioequivalência e biodisponibilidade. Farmacodinâmica: Interação medicamentosa, mecanismo de ação das drogas e relação entre concentração da droga e efeito. Diluições; Extração, Formas farmacêuticas: Líquidas (Soluções, xaropes, colírios etc). Formas farmacêuticas sólidas (pós,  cápsulas, pílulas, grânulos, bolos, pastilhas, granulados, comprimidos, drágeas), Semi-sólidos (pomadas, cremes, loções) e fatores que influenciam na estabilidade destas formas farmacêuticas. Farmacologia da dor e da inflamação. Farmacologia do sistema respiratório. Farmacologia do sistema digestivo. Farmacologia do sistema nervoso central, periférico e autônomo. Farmacologia do sistema cardiovascular. Farmacologia dos processos infecciosos/ antimicrobianos / antiparasitários. Farmacotécnica e formas farmacêuticas sólidas, líquidas, semissólidas. Legislação Farmacêutica. Política de Medicamentos e de Assistência Farmacêutica no SUS: Medicamentos disponibilizados, programas aos quais se destinam - Saúde Mental, Excepcionais, Hipertensão e Diabetes, Estratégicos, AIDS. Relação Nacional de Medicamentos Essenciais - RENAME e suas atualizações. Vigilância Sanitária. Legislação Sanitária. Noções sobre Atenção Farmacêutica. Código de ética da profissão farmacêutica. Boas práticas de dispensação de medicamentos. Medicamentos genéricos. Medicamentos sujeitos a controle especial. Atenção primária a saúde e a farmácia básica. Farmácia Hospitalar: Conceitos, objetivos, estrutura física e organizacional da farmácia hospitalar. Gerenciamento de medicamentos e de produtos farmacêuticos de uso hospitalar. Seleção de medicamentos. Sistema de distribuição e estoque de medicamentos. Comissão de Farmácia e Terapêutica. Papel da Farmácia no Controle das Infecções Hospitalares. Farmacovigilância hospitalar. Farmacoepidemiologia. Farmacoeconomia. Terapia antineoplásica (quimioterapia). Nutrição Parenteral. Farmácia Clínica e Atenção Farmacêutica. Farmacologia Clínica: Boas Práticas de Manipulação </w:t>
      </w:r>
      <w:smartTag w:uri="urn:schemas-microsoft-com:office:smarttags" w:element="PersonName">
        <w:smartTagPr>
          <w:attr w:name="ProductID" w:val="em Farmácia. Estabilidade"/>
        </w:smartTagPr>
        <w:r w:rsidRPr="00147F99">
          <w:rPr>
            <w:rFonts w:asciiTheme="minorHAnsi" w:hAnsiTheme="minorHAnsi" w:cs="Calibri"/>
            <w:sz w:val="18"/>
            <w:szCs w:val="18"/>
          </w:rPr>
          <w:t>em Farmácia. Estabilidade</w:t>
        </w:r>
      </w:smartTag>
      <w:r w:rsidRPr="00147F99">
        <w:rPr>
          <w:rFonts w:asciiTheme="minorHAnsi" w:hAnsiTheme="minorHAnsi" w:cs="Calibri"/>
          <w:sz w:val="18"/>
          <w:szCs w:val="18"/>
        </w:rPr>
        <w:t xml:space="preserve"> de medicamentos e determinação do prazo de validade. Cálculos relacionados ao preparo de formas farmacêuticas. Código de ética da profissão farmacêutica (Resolução do CFF nº 596 de 21 de fevereiro de 2014). Legislação pertinente ao exercício profissional Farmacêutico </w:t>
      </w:r>
      <w:smartTag w:uri="urn:schemas-microsoft-com:office:smarttags" w:element="PersonName">
        <w:smartTagPr>
          <w:attr w:name="ProductID" w:val="em unidades Hospitalares"/>
        </w:smartTagPr>
        <w:r w:rsidRPr="00147F99">
          <w:rPr>
            <w:rFonts w:asciiTheme="minorHAnsi" w:hAnsiTheme="minorHAnsi" w:cs="Calibri"/>
            <w:sz w:val="18"/>
            <w:szCs w:val="18"/>
          </w:rPr>
          <w:t>em unidades Hospitalares</w:t>
        </w:r>
      </w:smartTag>
      <w:r w:rsidRPr="00147F99">
        <w:rPr>
          <w:rFonts w:asciiTheme="minorHAnsi" w:hAnsiTheme="minorHAnsi" w:cs="Calibri"/>
          <w:sz w:val="18"/>
          <w:szCs w:val="18"/>
        </w:rPr>
        <w:t>; Portaria n° 344/98 da Secretaria de Vigilância Sanitária do Min. da Saúde; Lei Federal nº 5.991, de 17 de dezembro de 1973; Lei Federal nº 6360, de 23 de setembro de 1976.</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FISCAL FAZENDÁRIO</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Administração pública: atos administrativos, contratos administrativos, serviços públicos, servidores públicos, responsabilidade civil da administração, controle da administração, regime jurídico administrativo, poder de polícia – licitações (8666/93 e suas alterações e complementações), improbidade administrativa, Lei de Responsabilidade Fiscal - 101/00. Ética Profissional, Contabilidade pública: conceito, campo de aplicação e relações com outras disciplinas, sistemas de contabilização, regimes contábeis. Orçamento Público: definição e princípios orçamentários. Lei nº 4.320/64. Direito tributário: Sistema Tributário Nacional, disposições gerais, competência tributária, impostos municipais, taxas e contribuição de melhoria. Normas Gerais de direito tributário: legislação tributária, obrigação tributária, crédito tributário, administração tributária – Decreto-Lei 406/68 e suas alterações – art. 8° e seguintes. Lei complementar nº 123/2006. Informática: Sistema Operacional Windows, Conhecimento sobre o pacote Microsoft Office (Word, Excel, PowerPoint),  Internet, Anti-vírus.Constituição de l988 e suas alterações (arts</w:t>
      </w:r>
      <w:smartTag w:uri="urn:schemas-microsoft-com:office:smarttags" w:element="metricconverter">
        <w:smartTagPr>
          <w:attr w:name="ProductID" w:val="70 a"/>
        </w:smartTagPr>
        <w:r w:rsidRPr="00147F99">
          <w:rPr>
            <w:rFonts w:asciiTheme="minorHAnsi" w:hAnsiTheme="minorHAnsi" w:cs="Calibri"/>
            <w:sz w:val="18"/>
            <w:szCs w:val="18"/>
          </w:rPr>
          <w:t>70 a</w:t>
        </w:r>
      </w:smartTag>
      <w:r w:rsidRPr="00147F99">
        <w:rPr>
          <w:rFonts w:asciiTheme="minorHAnsi" w:hAnsiTheme="minorHAnsi" w:cs="Calibri"/>
          <w:sz w:val="18"/>
          <w:szCs w:val="18"/>
        </w:rPr>
        <w:t xml:space="preserve"> 75 e arts. </w:t>
      </w:r>
      <w:smartTag w:uri="urn:schemas-microsoft-com:office:smarttags" w:element="metricconverter">
        <w:smartTagPr>
          <w:attr w:name="ProductID" w:val="145 a"/>
        </w:smartTagPr>
        <w:r w:rsidRPr="00147F99">
          <w:rPr>
            <w:rFonts w:asciiTheme="minorHAnsi" w:hAnsiTheme="minorHAnsi" w:cs="Calibri"/>
            <w:sz w:val="18"/>
            <w:szCs w:val="18"/>
          </w:rPr>
          <w:t>145 a</w:t>
        </w:r>
      </w:smartTag>
      <w:r w:rsidRPr="00147F99">
        <w:rPr>
          <w:rFonts w:asciiTheme="minorHAnsi" w:hAnsiTheme="minorHAnsi" w:cs="Calibri"/>
          <w:sz w:val="18"/>
          <w:szCs w:val="18"/>
        </w:rPr>
        <w:t xml:space="preserve"> 169).  Código Tributário do Município. Manual de Contabilidade Aplicada ao Setor Público – MCASP. Normas Brasileiras de Contabilidade Aplicadas ao Setor Público – NBCASP. Normas Brasileiras de Contabilidade Técnica Aplicada ao Setor Público (NBCASP-NBC T 16). Ética profissional. Toda legislação citada anteriormente e suas respectivas alterações e complementações até a publicação deste Edital.</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FONOAUDIÓLOGO</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Atuação clínica e coletiva em saúde pública, áreas de atuação e competências fonoaudiológicas, código de ética profissional, tempo de assistência fonoaudiológica relacionada a problemas de saúde de acordo com orientações balizadoras.  Morfofisiologia de funções auditivas periférica e central; patologias auditivas; aplicabilidade, aspectos legais e descrição de resultados de procedimentos </w:t>
      </w:r>
      <w:smartTag w:uri="urn:schemas-microsoft-com:office:smarttags" w:element="PersonName">
        <w:smartTagPr>
          <w:attr w:name="ProductID" w:val="em Audiometria Tonal"/>
        </w:smartTagPr>
        <w:r w:rsidRPr="00147F99">
          <w:rPr>
            <w:rFonts w:asciiTheme="minorHAnsi" w:hAnsiTheme="minorHAnsi" w:cs="Calibri"/>
            <w:sz w:val="18"/>
            <w:szCs w:val="18"/>
          </w:rPr>
          <w:t>em Audiometria Tonal</w:t>
        </w:r>
      </w:smartTag>
      <w:r w:rsidRPr="00147F99">
        <w:rPr>
          <w:rFonts w:asciiTheme="minorHAnsi" w:hAnsiTheme="minorHAnsi" w:cs="Calibri"/>
          <w:sz w:val="18"/>
          <w:szCs w:val="18"/>
        </w:rPr>
        <w:t xml:space="preserve">, Logoaudiometria, Medidas de Imitância Acústica, métodos eletrofisiológicos de avaliação da audição (BERA), Emissões Otoacústicas e Triagem Auditiva Neonatal Universal (TANU); reabilitação e terapia audiológica. Avaliação e atuação fonoaudiológica clínica e escolar em linguagem oral e escrita: aquisição, desenvolvimento da linguagem e alterações de linguagem; Atraso de linguagem, Distúrbio Específico de Linguagem, Transtorno Global do Desenvolvimento, Disfluência e Gagueira; Distúrbios de Aprendizagem e Dislexia. Caráter etiológico, classificação e intervenção clínica em Disartria, Apraxia e Afasias. Conceito, classificação e alterações fonoaudiológicas, avaliação, tratamento e atuação interdisciplinar </w:t>
      </w:r>
      <w:smartTag w:uri="urn:schemas-microsoft-com:office:smarttags" w:element="PersonName">
        <w:smartTagPr>
          <w:attr w:name="ProductID" w:val="em Fissura Lábio-palatina"/>
        </w:smartTagPr>
        <w:r w:rsidRPr="00147F99">
          <w:rPr>
            <w:rFonts w:asciiTheme="minorHAnsi" w:hAnsiTheme="minorHAnsi" w:cs="Calibri"/>
            <w:sz w:val="18"/>
            <w:szCs w:val="18"/>
          </w:rPr>
          <w:t>em Fissura Lábio-palatina</w:t>
        </w:r>
      </w:smartTag>
      <w:r w:rsidRPr="00147F99">
        <w:rPr>
          <w:rFonts w:asciiTheme="minorHAnsi" w:hAnsiTheme="minorHAnsi" w:cs="Calibri"/>
          <w:sz w:val="18"/>
          <w:szCs w:val="18"/>
        </w:rPr>
        <w:t>, Paralisia Cerebral, Síndrome de Down e Síndrome do Respirador Oral. Motricidade orofacial, o desenvolvimento e alterações de funções estomatognáticas, princípios e terapia miofuncional. Classificação e intervenção fonoaudiológica em Distúrbios da Deglutição. Fonação, saúde vocal e distúrbios vocais: etiologia, tratamento e terapia vocal. Atuação fonoaudiológica em câncer de cabeça e pescoço, prevenção, diagnóstico precoce, alterações fonoaudiológicas e intervenção clínica. Fonoaudiologia e Saúde Pública. Áreas de atuação. Código de ética do fonoaudiólogo.</w:t>
      </w:r>
    </w:p>
    <w:p w:rsidR="00E1676E" w:rsidRPr="00147F99" w:rsidRDefault="00E1676E" w:rsidP="00147F99">
      <w:pPr>
        <w:autoSpaceDE w:val="0"/>
        <w:autoSpaceDN w:val="0"/>
        <w:adjustRightInd w:val="0"/>
        <w:jc w:val="both"/>
        <w:rPr>
          <w:rFonts w:asciiTheme="minorHAnsi" w:hAnsiTheme="minorHAnsi" w:cs="Calibri"/>
          <w:sz w:val="18"/>
          <w:szCs w:val="18"/>
        </w:rPr>
      </w:pPr>
    </w:p>
    <w:p w:rsidR="009C584A" w:rsidRDefault="009C584A" w:rsidP="00147F99">
      <w:pPr>
        <w:autoSpaceDE w:val="0"/>
        <w:autoSpaceDN w:val="0"/>
        <w:adjustRightInd w:val="0"/>
        <w:jc w:val="both"/>
        <w:rPr>
          <w:rFonts w:asciiTheme="minorHAnsi" w:hAnsiTheme="minorHAnsi" w:cs="Calibri"/>
          <w:b/>
          <w:bCs/>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lastRenderedPageBreak/>
        <w:t>INSPETOR DE SANEAMENTO</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Microbiologia e segurança alimentar conceitos de microbiologia: bactérias, bolores e leveduras. Curva de crescimento microbiano. Coloração de Gram. Microrganismos gram-positivos e gram-negativos. Fatores que afetam o desenvolvimento microbiano. Enfermidades transmitidas por alimentos: Toxiinfecções alimentares. Boas práticas de fabricação. Tecnologia de alimentos métodos de conservação de alimentos. Aspectos nutritivos dos alimentos. Deterioração de alimentos. Código do consumidor. Legislações pertinentes a conservação e prazo de validade de alimentos. Portaria nº 1.428/MS, de 26 de novembro de 1993 que aprova o regulamento técnico para inspeção sanitária de alimento; diretrizes para o estabelecimento de Boas Práticas de Produção e de Prestação de Serviços na Área de Alimentos; e regulamento técnico para o estabelecimento de padrão de identidade e qualidade para serviços e produtos na área de alimentos. Portaria SVS/MS nº 326, de 30 de julho de 1997 que estabelece os requisitos gerais sobre as condições higiênico-sanitárias e de Boas Práticas de Fabricação para estabelecimentos produtores/industrializadores de alimentos. Resolução RDC nº 275, de 21 de outubro de 2002 que dispõe sobre o Regulamento Técnico de Procedimentos Operacionais Padronizados aplicados aos Estabelecimentos Produtores/Industrializadores de Alimentos e a Lista de Verificação das Boas Práticas de Fabricação em Estabelecimentos Produtores/Industrializadores de Alimentos. Resolução RDC nº 216, de 15 de setembro de 2004 que dispõe sobre Regulamento Técnico de Boas Práticas para Serviços de Alimentação.</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MÉDICO GINECOLOGISTA</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Propedêutica da gravidez. Desenvolvimento morfológico e funcional do feto. Trocas materno-ovulares. Endocrinologia da gravidez. Modificações sistêmicas da gravidez. Assistência pré-natal. Contratilidade uterina. Discinesias. Mecanismo de parto. Estudo clínico e assistência ao parto. Analgesia e anestesia </w:t>
      </w:r>
      <w:smartTag w:uri="urn:schemas-microsoft-com:office:smarttags" w:element="PersonName">
        <w:smartTagPr>
          <w:attr w:name="ProductID" w:val="em obstetr￭cia. Doen￧as"/>
        </w:smartTagPr>
        <w:r w:rsidRPr="00147F99">
          <w:rPr>
            <w:rFonts w:asciiTheme="minorHAnsi" w:hAnsiTheme="minorHAnsi" w:cs="Calibri"/>
            <w:sz w:val="18"/>
            <w:szCs w:val="18"/>
          </w:rPr>
          <w:t>em obstetrícia. Doenças</w:t>
        </w:r>
      </w:smartTag>
      <w:r w:rsidRPr="00147F99">
        <w:rPr>
          <w:rFonts w:asciiTheme="minorHAnsi" w:hAnsiTheme="minorHAnsi" w:cs="Calibri"/>
          <w:sz w:val="18"/>
          <w:szCs w:val="18"/>
        </w:rPr>
        <w:t xml:space="preserve"> intercorrentes no ciclo grávidopuerperal.Hiperemese gravídica. Doença hipertensiva específica da gestação (DHEG). Abortamento. Prenhez ectópica. Neoplasias trofoblásticas gestacionais. Placenta prévia. Descolamento prematuro de placenta. Doença hemolítica perinatal. Embolia amniótica. Distúrbios da hemocoagulação. Secundamento normal e patológico. Puerpério normal e patológico. Patologia da placenta, cordão e membranas. Polidramnia. Oligodramnia. Amniorrexe prematura. Parto prematuro. Gemelidade. Gestação de alto-risco. Sofrimento fetal. Gravidez prolongada. Anomalias congênitas. Distócias. Desproporção fetopélvica. Apresentações anômalas. Tocotraumatismos materno e fetal. Fórceps. Ginecopatias de causa obstétrica. Operação cesariana. Esterilizaçãocirúrgica. Histerectomia-cesarea. Indicações cirúrgicas no ciclo gestatório. Medicina fetal. Noções de terapêutica fetal. Indicações e noções para interpretação de métodos propedêuticos: ultra-sonografia, cardiotocografia, dopplerfluxometria. Noções </w:t>
      </w:r>
      <w:smartTag w:uri="urn:schemas-microsoft-com:office:smarttags" w:element="PersonName">
        <w:smartTagPr>
          <w:attr w:name="ProductID" w:val="em embriologia. Fisiologia"/>
        </w:smartTagPr>
        <w:r w:rsidRPr="00147F99">
          <w:rPr>
            <w:rFonts w:asciiTheme="minorHAnsi" w:hAnsiTheme="minorHAnsi" w:cs="Calibri"/>
            <w:sz w:val="18"/>
            <w:szCs w:val="18"/>
          </w:rPr>
          <w:t>em embriologia. Fisiologia</w:t>
        </w:r>
      </w:smartTag>
      <w:r w:rsidRPr="00147F99">
        <w:rPr>
          <w:rFonts w:asciiTheme="minorHAnsi" w:hAnsiTheme="minorHAnsi" w:cs="Calibri"/>
          <w:sz w:val="18"/>
          <w:szCs w:val="18"/>
        </w:rPr>
        <w:t xml:space="preserve"> e fisiopatologia do ciclo menstrual. Patologias endócrinas. Patologia vulvar. Patologia vaginal. Patologia cervical. Patologia uterina. Patologia ovariana. Doenças Sexualmente Transmissíveis. Tuberculose genital. Distonias dos órgãos genitais. Climatério. Esterilidade conjugal. Propedêutica ginecológica. Cirurgias ginecológicas. </w:t>
      </w:r>
    </w:p>
    <w:p w:rsidR="00147F99" w:rsidRPr="00147F99" w:rsidRDefault="00147F99" w:rsidP="00147F99">
      <w:pPr>
        <w:autoSpaceDE w:val="0"/>
        <w:autoSpaceDN w:val="0"/>
        <w:adjustRightInd w:val="0"/>
        <w:jc w:val="both"/>
        <w:rPr>
          <w:rFonts w:asciiTheme="minorHAnsi" w:hAnsiTheme="minorHAnsi" w:cs="Calibri"/>
          <w:sz w:val="18"/>
          <w:szCs w:val="18"/>
        </w:rPr>
      </w:pPr>
      <w:r w:rsidRPr="00147F99">
        <w:rPr>
          <w:rFonts w:asciiTheme="minorHAnsi" w:hAnsiTheme="minorHAnsi" w:cs="Calibri"/>
          <w:sz w:val="18"/>
          <w:szCs w:val="18"/>
        </w:rPr>
        <w:t>Higiene – Doenças Infecciosas e Parasitárias. Assuntos: Aspectos de higiene relativos a Genética humana e Saúde Pública. Higiene individual. Água de abastecimento. Saneamento básico. Ar e poluição da atmosfera. Solo e clima. Nutrição e higiene dos alimentos. Higiene do trabalho. Principais doenças profissionais. Saúde mental; Doenças infecciosas e parasitárias - etiologia, epidemiologia, diagnóstico, formas clínicas, profilaxia e tratamento das seguintes entidades nosológicas: doenças causadas por vírus, Síndrome da Imunodeficiência Adquirida. Doenças respiratórias agudas. Influenza. Pneumonia primária atípica. Rubéola. Sarampo. Herpes Simples. Varicela. Herpes Zoster. Poliomielite. Echo-vírus. Coxsackie. Caxumba. Raiva. Hepatite por vírus. Arboviroses. Linfogranuloma venéreo. Doenças produzidas por bactérias: Infecções estreptocócicas. Febre Reumática. Febre Maculosa. Endocardites bacterianas. Estafilococcias. Pneumonias bacterianas. Tuberculose pulmonar. Lepra. Difteria. Shigelose. Febre Tifóide. Brucelose. Tétano. Cólera. Uretrites gonocócicas. Meningites. Cancro mole. Granuloma Inguinal. Listeriose; Doenças produzidas por Riquétsias: Riquetsioses. Febre Q; Doenças causadas por protozoários: Doença de Chagas. Amebíase. Malária. Leishmaniose tegumentar e visceral. Toxoplasmose; Doenças causadas por fungos: Micoses cutâneas. Blastomicose sul-americana; Doenças causadas por Espiroquetídeos: Leptospirose. Sífilis; Doenças causadas por vermes e outros agentes: Ancilostomíase. Ascaridíase. Oxiuríase. Giardíase. Trichuríase.  Teníase. Cisticercose. Estrongiloidíase. Filariose.</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Saúde Pública: Sistema Único de Saúde (SUS): seus princípios e diretrizes. Leis (8.080/90 e 8.142/90). Normas e portarias atuais. Norma Operacional Básica (NOB/SUS/96). Programa Saúde  da Família (PSF). Constituição Federal de 1988 (arts. </w:t>
      </w:r>
      <w:smartTag w:uri="urn:schemas-microsoft-com:office:smarttags" w:element="metricconverter">
        <w:smartTagPr>
          <w:attr w:name="ProductID" w:val="196 a"/>
        </w:smartTagPr>
        <w:r w:rsidRPr="00147F99">
          <w:rPr>
            <w:rFonts w:asciiTheme="minorHAnsi" w:hAnsiTheme="minorHAnsi" w:cs="Calibri"/>
            <w:sz w:val="18"/>
            <w:szCs w:val="18"/>
          </w:rPr>
          <w:t>196 a</w:t>
        </w:r>
      </w:smartTag>
      <w:r w:rsidRPr="00147F99">
        <w:rPr>
          <w:rFonts w:asciiTheme="minorHAnsi" w:hAnsiTheme="minorHAnsi" w:cs="Calibri"/>
          <w:sz w:val="18"/>
          <w:szCs w:val="18"/>
        </w:rPr>
        <w:t xml:space="preserve"> 200.) </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MÉDICO PEDIATRA</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Conhecimentos Específicos - Pediatria - Assuntos: Recém-nascido: Anamnese e exame físico. Características normais do recém-nascido. Atendimento na sala de parto. Infecções pré-natais. Pré-maturidade e pós-maturidade. Distúrbios metabólico e Hidroeletrolíticos. Distúrbios causados por uso de drogas pela gestante. Traumatismos durante o parto; icterícia neonatal. R.N. de alto risco, Quimioterapia e Antibioticoterapia usados nos R.N. . Lactentes e criança de outras faixas etárias: alimentação do lactente sadio. Crescimento e desenvolvimento baixa estatura, obesidade. imunização; desidratação e reidratação. Desnutrição e principais avitaminoses. Anemias na infância. Febre reumática e artrite reumática infantil. Abdome agudo na infância. Problemas urológicos na infância. Síndrome disabsortiva. Afecções de vias respiratórias altas. Asma Brônquica e bronquiolite: G.N.D.A. Síndrome nefrótica e infecção urinária. I.C.C.. Endocardite. Miocardite. Doenças infecciosas e parasitárias (pneumopatias, doenças exantemáticas, meningite,. meningoencefalites, tuberculose, gastroenterites, protozooses e helmintoses). Convulsões. Genética </w:t>
      </w:r>
      <w:smartTag w:uri="urn:schemas-microsoft-com:office:smarttags" w:element="PersonName">
        <w:smartTagPr>
          <w:attr w:name="ProductID" w:val="em pediatria. No￧￵es"/>
        </w:smartTagPr>
        <w:r w:rsidRPr="00147F99">
          <w:rPr>
            <w:rFonts w:asciiTheme="minorHAnsi" w:hAnsiTheme="minorHAnsi" w:cs="Calibri"/>
            <w:sz w:val="18"/>
            <w:szCs w:val="18"/>
          </w:rPr>
          <w:t>em pediatria. Noções</w:t>
        </w:r>
      </w:smartTag>
      <w:r w:rsidRPr="00147F99">
        <w:rPr>
          <w:rFonts w:asciiTheme="minorHAnsi" w:hAnsiTheme="minorHAnsi" w:cs="Calibri"/>
          <w:sz w:val="18"/>
          <w:szCs w:val="18"/>
        </w:rPr>
        <w:t xml:space="preserve"> de intoxicações exógenas. Quimioterapia das infecções. Doenças hemorrágicas; neoplasias.  Leucemias. Ginecologia Pediátrica. Nutrição parenteral. Grande queimado. Tratamento de urgência. Endocrinopatias. Lúpus Eritematoso sistêmico. Dermatomiosite. Osteomielite. SIDA e infecções oportunistas. Insuficiência renal aguda e crônica. Afecções dermatológicas.</w:t>
      </w:r>
    </w:p>
    <w:p w:rsidR="00147F99" w:rsidRPr="00147F99" w:rsidRDefault="00147F99" w:rsidP="00147F99">
      <w:pPr>
        <w:autoSpaceDE w:val="0"/>
        <w:autoSpaceDN w:val="0"/>
        <w:adjustRightInd w:val="0"/>
        <w:jc w:val="both"/>
        <w:rPr>
          <w:rFonts w:asciiTheme="minorHAnsi" w:hAnsiTheme="minorHAnsi" w:cs="Calibri"/>
          <w:sz w:val="18"/>
          <w:szCs w:val="18"/>
        </w:rPr>
      </w:pPr>
      <w:r w:rsidRPr="00147F99">
        <w:rPr>
          <w:rFonts w:asciiTheme="minorHAnsi" w:hAnsiTheme="minorHAnsi" w:cs="Calibri"/>
          <w:sz w:val="18"/>
          <w:szCs w:val="18"/>
        </w:rPr>
        <w:t xml:space="preserve">Higiene – Doenças Infecciosas e Parasitárias. Assuntos: Aspectos de higiene relativos a Genética humana e Saúde Pública. Higiene individual. Água de abastecimento. Saneamento básico. Ar e poluição da atmosfera. Solo e clima. Nutrição e higiene dos alimentos. Higiene do trabalho. Principais doenças profissionais. Saúde mental; Doenças infecciosas e parasitárias - etiologia, epidemiologia, diagnóstico, formas clínicas, profilaxia e tratamento das seguintes entidades nosológicas: doenças causadas por vírus, Síndrome da Imunodeficiência Adquirida. Doenças respiratórias agudas. Influenza. Pneumonia primária atípica. Rubéola. Sarampo. Herpes Simples. Varicela. Herpes Zoster. Poliomielite. Echo-vírus. Coxsackie. Caxumba. Raiva. Hepatite por vírus. Arboviroses. Linfogranuloma venéreo. Doenças produzidas por bactérias: Infecções estreptocócicas. Febre Reumática. Febre Maculosa. Endocardites bacterianas. Estafilococcias. Pneumonias bacterianas. Tuberculose pulmonar. Lepra. Difteria. Shigelose. Febre Tifóide. Brucelose. Tétano. Cólera. Uretrites gonocócicas. Meningites. Cancro mole. Granuloma Inguinal. Listeriose; Doenças produzidas por Riquétsias: Riquetsioses. Febre Q; Doenças causadas por protozoários: Doença de Chagas. Amebíase. Malária. Leishmaniose tegumentar e visceral. Toxoplasmose; Doenças causadas por fungos: Micoses cutâneas. Blastomicose sul-americana; Doenças </w:t>
      </w:r>
      <w:r w:rsidRPr="00147F99">
        <w:rPr>
          <w:rFonts w:asciiTheme="minorHAnsi" w:hAnsiTheme="minorHAnsi" w:cs="Calibri"/>
          <w:sz w:val="18"/>
          <w:szCs w:val="18"/>
        </w:rPr>
        <w:lastRenderedPageBreak/>
        <w:t>causadas por Espiroquetídeos: Leptospirose. Sífilis; Doenças causadas por vermes e outros agentes: Ancilostomíase. Ascaridíase. Oxiuríase. Giardíase. Trichuríase.  Teníase. Cisticercose. Estrongiloidíase. Filariose.</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Saúde Pública: Sistema Único de Saúde (SUS): seus princípios e diretrizes. Leis (8.080/90 e 8.142/90). Normas e portarias atuais. Norma Operacional Básica (NOB/SUS/96). Programa Saúde  da Família (PSF). Constituição Federal de 1988 (arts. </w:t>
      </w:r>
      <w:smartTag w:uri="urn:schemas-microsoft-com:office:smarttags" w:element="metricconverter">
        <w:smartTagPr>
          <w:attr w:name="ProductID" w:val="196 a"/>
        </w:smartTagPr>
        <w:r w:rsidRPr="00147F99">
          <w:rPr>
            <w:rFonts w:asciiTheme="minorHAnsi" w:hAnsiTheme="minorHAnsi" w:cs="Calibri"/>
            <w:sz w:val="18"/>
            <w:szCs w:val="18"/>
          </w:rPr>
          <w:t>196 a</w:t>
        </w:r>
      </w:smartTag>
      <w:r w:rsidRPr="00147F99">
        <w:rPr>
          <w:rFonts w:asciiTheme="minorHAnsi" w:hAnsiTheme="minorHAnsi" w:cs="Calibri"/>
          <w:sz w:val="18"/>
          <w:szCs w:val="18"/>
        </w:rPr>
        <w:t xml:space="preserve"> 200.) </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MERENDEIRO</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Noções de higiene e manipulação de alimentos. Noções das técnicas adequadas para aquisição dos alimentos. Noções das técnicas de pré-preparo dos alimentos. Noções das técnicas de preparo dos alimentos. Noções das técnicas de armazenamento dos alimentos. Noções de controle de estoque. Conceitos básicos de alimentação, nutrição, nutrientes e alimentos. Operação de equipamentos próprios da cozinha. Noções das enfermidades causadas por alimentos contaminados. Higiene e limpeza da cozinha, do refeitório e áreas afins. Noções básicas sobre Primeiros Socorros. Noções de  combate e prevenção de incêndio.</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MOTORISTA</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Noções básicas e procedimentos de segurança. Equipamentos de proteção. Noções elementares de mecânica (veículos e tratores). Conservação e manutenção de veículos. Novo código de trânsito brasileiro. Infrações e penalidades. Normas gerais de circulação e conduta. Habilitação. Direção defensiva e preventiva. Sinalização de trânsito. Noções de segurança no trabalho. Prevenção e combate a incêndios. Primeiros socorros. Atendimento a acidentes de trânsito. </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NUTRICIONISTA</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Nutrientes energéticos, reguladores e construtores: Funções, necessidades diárias, fontes alimentares, fatores que modificam a absorção. Finalidades e Leis da alimentação. Valor calórico. Necessidades calóricas. Dietas terapêuticas. Fisiopatologia e dietoterapia: Distúrbio do aparelho digestivo, distúrbios metabólicos e hepatopatias, cardiopatias, ontologia, distúrbios renais, gota, doenças infantis, estados febris, doenças carenciais. Processos básicos de cocção: pré-preparo, preparo e cocção. Equivalência de pesos e medidas. Cereais: tipos, princípios de cocção, massa alimentícias. Leguminosas: variedades, valor nutritivo, fatores que interferem na cocção. Hortaliças: valor nutritivo, pigmentos, cuidados no armazenamento e na cocção. Frutas: valor nutritivo, pigmentos, cuidados no armazenamento e na cocção. Carnes (bovinos, suínos, aves, pescados, vísceras): valor nutritivo, cortes, princípio de cocção. Gorduras: utilização culinária, decomposição. Leite e derivados: processos de industrialização, utilização culinária, decomposição. Técnicas básicas de congelamento. Aleitamento materno e artificial. Alimentação da criança de </w:t>
      </w:r>
      <w:smartTag w:uri="urn:schemas-microsoft-com:office:smarttags" w:element="metricconverter">
        <w:smartTagPr>
          <w:attr w:name="ProductID" w:val="0 a"/>
        </w:smartTagPr>
        <w:r w:rsidRPr="00147F99">
          <w:rPr>
            <w:rFonts w:asciiTheme="minorHAnsi" w:hAnsiTheme="minorHAnsi" w:cs="Calibri"/>
            <w:sz w:val="18"/>
            <w:szCs w:val="18"/>
          </w:rPr>
          <w:t>0 a</w:t>
        </w:r>
      </w:smartTag>
      <w:r w:rsidRPr="00147F99">
        <w:rPr>
          <w:rFonts w:asciiTheme="minorHAnsi" w:hAnsiTheme="minorHAnsi" w:cs="Calibri"/>
          <w:sz w:val="18"/>
          <w:szCs w:val="18"/>
        </w:rPr>
        <w:t xml:space="preserve"> 12 anos. Higiene alimentar. Controle do desenvolvimento microbiano </w:t>
      </w:r>
      <w:smartTag w:uri="urn:schemas-microsoft-com:office:smarttags" w:element="PersonName">
        <w:smartTagPr>
          <w:attr w:name="ProductID" w:val="em alimentos. Doen￧as"/>
        </w:smartTagPr>
        <w:r w:rsidRPr="00147F99">
          <w:rPr>
            <w:rFonts w:asciiTheme="minorHAnsi" w:hAnsiTheme="minorHAnsi" w:cs="Calibri"/>
            <w:sz w:val="18"/>
            <w:szCs w:val="18"/>
          </w:rPr>
          <w:t>em alimentos. Doenças</w:t>
        </w:r>
      </w:smartTag>
      <w:r w:rsidRPr="00147F99">
        <w:rPr>
          <w:rFonts w:asciiTheme="minorHAnsi" w:hAnsiTheme="minorHAnsi" w:cs="Calibri"/>
          <w:sz w:val="18"/>
          <w:szCs w:val="18"/>
        </w:rPr>
        <w:t xml:space="preserve"> transmitidas por alimentos: agente biológicos e químicos, epidemiologia, medidas preventivas. Lixo: acondicionamento e destino. Educação alimentar: objetivos e importância. Custos: cálculos, controle de estoque, custo operacional e de materiais. Estocagem de alimentos e combate a insetos e roedores. Higiene e segurança no trabalho. Ética profissional. Código de defesa do consumidor. Constituição da República Federativa do Brasil, de 1988 e suas alterações.</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 xml:space="preserve">OPERADOR DE </w:t>
      </w:r>
      <w:r w:rsidR="002C76C3" w:rsidRPr="00147F99">
        <w:rPr>
          <w:rFonts w:asciiTheme="minorHAnsi" w:hAnsiTheme="minorHAnsi" w:cs="Calibri"/>
          <w:b/>
          <w:bCs/>
          <w:sz w:val="18"/>
          <w:szCs w:val="18"/>
        </w:rPr>
        <w:t>MÁQUINAS</w:t>
      </w:r>
    </w:p>
    <w:p w:rsidR="00147F99" w:rsidRPr="00147F99" w:rsidRDefault="00147F99" w:rsidP="00147F99">
      <w:pPr>
        <w:autoSpaceDE w:val="0"/>
        <w:autoSpaceDN w:val="0"/>
        <w:adjustRightInd w:val="0"/>
        <w:jc w:val="both"/>
        <w:rPr>
          <w:rFonts w:asciiTheme="minorHAnsi" w:hAnsiTheme="minorHAnsi" w:cs="Calibri"/>
          <w:sz w:val="18"/>
          <w:szCs w:val="18"/>
        </w:rPr>
      </w:pPr>
      <w:r w:rsidRPr="00147F99">
        <w:rPr>
          <w:rFonts w:asciiTheme="minorHAnsi" w:hAnsiTheme="minorHAnsi" w:cs="Calibri"/>
          <w:sz w:val="18"/>
          <w:szCs w:val="18"/>
        </w:rPr>
        <w:t xml:space="preserve">Noções básicas sobre procedimentos de segurança, equipamentos de proteção. Conservação e manutenção de máquinas. Noções básicas dos sistemas de alimentação, arrefecimento, ignição, elétrico, suspensão, freios, direção e transmissão. Sistemas hidráulicos. Óleos e graxas: tipos e especificações. Ferramentas de mecânico: conhecimento e aplicação. Novo código de trânsito brasileiro: infrações e penalidades, normas gerais de circulação e conduta, habilitação. Sinalização de trânsito. Direção defensiva e preventiva. Prevenção e combate a incêndios. Primeiros Socorros. Atendimento a acidentes de trânsito. </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PEDREIRO</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Leitura e interpretação de projetos de construção e arquitetura. Preparo de concretos e argamassas. Construção de alicerces como baldrame, sapata isolada, radier, blocos. Levantamento de paredes de alvenaria: amarração e encontro. Vão de portas e janelas. Uso de nível e prumo. Cintas de amarração. Pilares, vigas e lajes. Escoramentos. Telhado. Assentamento de esquadrias. Revestimento: chapisco, emboço e reboco. Ferramentas e equipamentos usados na construção civil.  Noções dos Materiais de Construção Civil: aglomerantes: gesso, cal, cimento portland; agregados; argamassa; concreto; dosagem; tecnologia do concreto; aço; madeira; materiais cerâmicos; vidros; tintas e vernizes. Noções de segurança no trabalho. Uso de equipamentos de proteção individual.</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PINTOR</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Conhecimentos de materiais, utensílios e equipamentos de pintura. Tipos de tintas, bases e solventes. Procedimentos na preparação para a pintura e acabamento. Normas de segurança. Prática da função. Cores Canalizadas. Cores de Segurança. Uso e cuidados  necessários para  conservação  de  instrumentos de pintura;  Procedimentos  corretos para economizar  tinta e derivados. Uso adequado de EPI (Equipamento de Proteção Individual). Noções de prevenção e combate a incêndios. Noções de primeiros socorros. </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PROFESSOR DE LÍNGUA ESTRANGEIRA – INGLÊS</w:t>
      </w:r>
    </w:p>
    <w:p w:rsidR="00147F99" w:rsidRPr="00147F99" w:rsidRDefault="00147F99" w:rsidP="00147F99">
      <w:pPr>
        <w:autoSpaceDE w:val="0"/>
        <w:autoSpaceDN w:val="0"/>
        <w:adjustRightInd w:val="0"/>
        <w:jc w:val="both"/>
        <w:rPr>
          <w:rFonts w:asciiTheme="minorHAnsi" w:hAnsiTheme="minorHAnsi" w:cs="Calibri"/>
          <w:sz w:val="18"/>
          <w:szCs w:val="18"/>
        </w:rPr>
      </w:pPr>
      <w:r w:rsidRPr="00147F99">
        <w:rPr>
          <w:rFonts w:asciiTheme="minorHAnsi" w:hAnsiTheme="minorHAnsi" w:cs="Calibri"/>
          <w:sz w:val="18"/>
          <w:szCs w:val="18"/>
        </w:rPr>
        <w:t xml:space="preserve">Conhecimentos básicos - História da Educação Brasileira. Concepções de Educação e Escola. Função social da escola e compromisso social do educador. O atual sistema educacional brasileiro: LDB; dever do estado em relação à educação infantil. Projeto político-pedagógico: fundamentos para a orientação, planejamento e implementação de ações voltadas ao desenvolvimento humano pleno, tomando como foco o processo ensino-aprendizagem. Tendências educacionais na sala de aula: correntes teóricas e alternativas metodológicas. A construção do conhecimento: papel do educador. A interdisciplinaridade e a transdisciplinaridade no processo de ensinar a aprender. O planejamento </w:t>
      </w:r>
      <w:smartTag w:uri="urn:schemas-microsoft-com:office:smarttags" w:element="PersonName">
        <w:smartTagPr>
          <w:attr w:name="ProductID" w:val="ミ㹼ヸՒ____ꗜヘ__൸________re__Ĩ̈佴ミՒ______&#10;_俼൹到൹__ĭ̌㺬ヸ__佈ミ㹼ヸՒ____ꗜヘ__剸൹________CC__Ħ̈__剔൹匘൹൸____FDAF__Ļ̈佴ミՒ____ ___൸勈൹__İ̌㺬ヸ__佈ミ㹼ヸՒ____ꗜヘ__匐൹____________ĉ̈__勬൹厰൹劀൹__________Ď̈佴ミՒ____&quot;_&#10;_叔൹占൹__ă̌㺬ヸ__佈ミ㹼ヸՒ____ꗜヘ__厨൹____________Ĝ̈__厄൹呰൹匘൹_________"/>
        </w:smartTagPr>
        <w:r w:rsidRPr="00147F99">
          <w:rPr>
            <w:rFonts w:asciiTheme="minorHAnsi" w:hAnsiTheme="minorHAnsi" w:cs="Calibri"/>
            <w:sz w:val="18"/>
            <w:szCs w:val="18"/>
          </w:rPr>
          <w:t>em educação. Avaliação Escolar.</w:t>
        </w:r>
      </w:smartTag>
      <w:r w:rsidRPr="00147F99">
        <w:rPr>
          <w:rFonts w:asciiTheme="minorHAnsi" w:hAnsiTheme="minorHAnsi" w:cs="Calibri"/>
          <w:sz w:val="18"/>
          <w:szCs w:val="18"/>
        </w:rPr>
        <w:t xml:space="preserve"> Avaliação na educação infantil. Inclusão escolar. Educação Étnico-racial: ensino de história e cultura afro-brasileira e africana. Gestão escolar democrática e participativa. Noções de desenvolvimento infantil. O lúdico e os jogos na educação infantil. Concepção de alfabetização, leitura e escrita. Distúrbios e transtornos de aprendizagem (</w:t>
      </w:r>
      <w:hyperlink r:id="rId14" w:anchor="Discalculia" w:history="1">
        <w:r w:rsidRPr="00147F99">
          <w:rPr>
            <w:rFonts w:asciiTheme="minorHAnsi" w:hAnsiTheme="minorHAnsi" w:cs="Calibri"/>
            <w:sz w:val="18"/>
            <w:szCs w:val="18"/>
          </w:rPr>
          <w:t>discalculia</w:t>
        </w:r>
      </w:hyperlink>
      <w:r w:rsidRPr="00147F99">
        <w:rPr>
          <w:rFonts w:asciiTheme="minorHAnsi" w:hAnsiTheme="minorHAnsi" w:cs="Calibri"/>
          <w:sz w:val="18"/>
          <w:szCs w:val="18"/>
        </w:rPr>
        <w:t xml:space="preserve">, </w:t>
      </w:r>
      <w:hyperlink r:id="rId15" w:anchor="Dislexia" w:history="1">
        <w:r w:rsidRPr="00147F99">
          <w:rPr>
            <w:rFonts w:asciiTheme="minorHAnsi" w:hAnsiTheme="minorHAnsi" w:cs="Calibri"/>
            <w:sz w:val="18"/>
            <w:szCs w:val="18"/>
          </w:rPr>
          <w:t>dislexia</w:t>
        </w:r>
      </w:hyperlink>
      <w:r w:rsidRPr="00147F99">
        <w:rPr>
          <w:rFonts w:asciiTheme="minorHAnsi" w:hAnsiTheme="minorHAnsi" w:cs="Calibri"/>
          <w:sz w:val="18"/>
          <w:szCs w:val="18"/>
        </w:rPr>
        <w:t xml:space="preserve">, </w:t>
      </w:r>
      <w:hyperlink r:id="rId16" w:anchor="Disgrafia" w:history="1">
        <w:r w:rsidRPr="00147F99">
          <w:rPr>
            <w:rFonts w:asciiTheme="minorHAnsi" w:hAnsiTheme="minorHAnsi" w:cs="Calibri"/>
            <w:sz w:val="18"/>
            <w:szCs w:val="18"/>
          </w:rPr>
          <w:t>disgrafia</w:t>
        </w:r>
      </w:hyperlink>
      <w:r w:rsidRPr="00147F99">
        <w:rPr>
          <w:rFonts w:asciiTheme="minorHAnsi" w:hAnsiTheme="minorHAnsi" w:cs="Calibri"/>
          <w:sz w:val="18"/>
          <w:szCs w:val="18"/>
        </w:rPr>
        <w:t xml:space="preserve">, </w:t>
      </w:r>
      <w:hyperlink r:id="rId17" w:anchor="Disortografia" w:history="1">
        <w:r w:rsidRPr="00147F99">
          <w:rPr>
            <w:rFonts w:asciiTheme="minorHAnsi" w:hAnsiTheme="minorHAnsi" w:cs="Calibri"/>
            <w:sz w:val="18"/>
            <w:szCs w:val="18"/>
          </w:rPr>
          <w:t>disortografia</w:t>
        </w:r>
      </w:hyperlink>
      <w:r w:rsidRPr="00147F99">
        <w:rPr>
          <w:rFonts w:asciiTheme="minorHAnsi" w:hAnsiTheme="minorHAnsi" w:cs="Calibri"/>
          <w:sz w:val="18"/>
          <w:szCs w:val="18"/>
        </w:rPr>
        <w:t xml:space="preserve">, </w:t>
      </w:r>
      <w:hyperlink r:id="rId18" w:anchor="Disartria" w:history="1">
        <w:r w:rsidRPr="00147F99">
          <w:rPr>
            <w:rFonts w:asciiTheme="minorHAnsi" w:hAnsiTheme="minorHAnsi" w:cs="Calibri"/>
            <w:sz w:val="18"/>
            <w:szCs w:val="18"/>
          </w:rPr>
          <w:t>disartria</w:t>
        </w:r>
      </w:hyperlink>
      <w:r w:rsidRPr="00147F99">
        <w:rPr>
          <w:rFonts w:asciiTheme="minorHAnsi" w:hAnsiTheme="minorHAnsi" w:cs="Calibri"/>
          <w:sz w:val="18"/>
          <w:szCs w:val="18"/>
        </w:rPr>
        <w:t xml:space="preserve"> e  </w:t>
      </w:r>
      <w:hyperlink r:id="rId19" w:history="1">
        <w:r w:rsidRPr="00147F99">
          <w:rPr>
            <w:rFonts w:asciiTheme="minorHAnsi" w:hAnsiTheme="minorHAnsi" w:cs="Calibri"/>
            <w:sz w:val="18"/>
            <w:szCs w:val="18"/>
          </w:rPr>
          <w:t>TDAH</w:t>
        </w:r>
      </w:hyperlink>
      <w:r w:rsidRPr="00147F99">
        <w:rPr>
          <w:rFonts w:asciiTheme="minorHAnsi" w:hAnsiTheme="minorHAnsi" w:cs="Calibri"/>
          <w:sz w:val="18"/>
          <w:szCs w:val="18"/>
        </w:rPr>
        <w:t>). A importância da literatura infantil na infância. Adaptação da criança na creche. Direitos da criança e do adolescente. Os direitos fundamentais da criança: saúde, proteção, educação, lazer e esporte. Ética no trabalho docente. Constituição Federal de 1988 (arts</w:t>
      </w:r>
      <w:smartTag w:uri="urn:schemas-microsoft-com:office:smarttags" w:element="metricconverter">
        <w:smartTagPr>
          <w:attr w:name="ProductID" w:val="205 a"/>
        </w:smartTagPr>
        <w:r w:rsidRPr="00147F99">
          <w:rPr>
            <w:rFonts w:asciiTheme="minorHAnsi" w:hAnsiTheme="minorHAnsi" w:cs="Calibri"/>
            <w:sz w:val="18"/>
            <w:szCs w:val="18"/>
          </w:rPr>
          <w:t>205 a</w:t>
        </w:r>
      </w:smartTag>
      <w:r w:rsidRPr="00147F99">
        <w:rPr>
          <w:rFonts w:asciiTheme="minorHAnsi" w:hAnsiTheme="minorHAnsi" w:cs="Calibri"/>
          <w:sz w:val="18"/>
          <w:szCs w:val="18"/>
        </w:rPr>
        <w:t xml:space="preserve"> 217). </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lastRenderedPageBreak/>
        <w:t xml:space="preserve">Conhecimentos específicos - Compreensão de textos </w:t>
      </w:r>
      <w:smartTag w:uri="urn:schemas-microsoft-com:office:smarttags" w:element="PersonName">
        <w:smartTagPr>
          <w:attr w:name="ProductID" w:val="em L￭ngua Inglesa"/>
        </w:smartTagPr>
        <w:r w:rsidRPr="00147F99">
          <w:rPr>
            <w:rFonts w:asciiTheme="minorHAnsi" w:hAnsiTheme="minorHAnsi" w:cs="Calibri"/>
            <w:sz w:val="18"/>
            <w:szCs w:val="18"/>
          </w:rPr>
          <w:t>em Língua Inglesa</w:t>
        </w:r>
      </w:smartTag>
      <w:r w:rsidRPr="00147F99">
        <w:rPr>
          <w:rFonts w:asciiTheme="minorHAnsi" w:hAnsiTheme="minorHAnsi" w:cs="Calibri"/>
          <w:sz w:val="18"/>
          <w:szCs w:val="18"/>
        </w:rPr>
        <w:t xml:space="preserve">: estratégias de leitura, tipologia textual, estrutura e organização textual, coerência e coesão: principais elementos e relações da estrutura lingüística do inglês (morfologia, sintaxe, semântica, fonologia, vocabulário, uso); fundamentos teóricos do processo de ensino/aprendizagem da Língua Inglesa e principais abordagens metodológicas. </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TÉCNICO EM ENFERMAGEM</w:t>
      </w:r>
    </w:p>
    <w:p w:rsidR="00147F99" w:rsidRPr="00147F99" w:rsidRDefault="00147F99" w:rsidP="00147F99">
      <w:pPr>
        <w:pStyle w:val="Default"/>
        <w:jc w:val="both"/>
        <w:rPr>
          <w:rFonts w:asciiTheme="minorHAnsi" w:hAnsiTheme="minorHAnsi" w:cs="Calibri"/>
          <w:color w:val="auto"/>
          <w:sz w:val="18"/>
          <w:szCs w:val="18"/>
        </w:rPr>
      </w:pPr>
      <w:r w:rsidRPr="00147F99">
        <w:rPr>
          <w:rFonts w:asciiTheme="minorHAnsi" w:hAnsiTheme="minorHAnsi" w:cs="Calibri"/>
          <w:color w:val="auto"/>
          <w:sz w:val="18"/>
          <w:szCs w:val="18"/>
        </w:rPr>
        <w:t>Enfermagem: conceito, objetivos, categorias e atribuições. Noções de Anatomia e Fisiologia. Esterilização, desinfecção, assepsia e antissepsia. Fontes de infecções: ambiente, paciente e equipe médica. Infecção hospitalar. Técnicas e procedimentos: admissão do paciente, sistema de informação em enfermagem - prontuário, sinais vitais, aferição de altura e peso, lavagem das mãos, arrumação de cama, higiene oral, banhos, lavagem intestinal, curativos, sondagem nasogástrica, sonda nasoenteral, nebulização, inalação, aspiração, retirada de pontos. Posições para exames. Administração de medicamentos. Assistência cirúrgica: central de material de esterilização, tipos,potencial de contaminação, materiais e equipamentos dos centros. Atendimento de emergência: parada cardiorrespiratória, obstrução das vias aéreas superiores, hemorragias, traumatismos, desmaios, convulsões, queimaduras, picadas de animais peçonhentos. Saúde do profissional de enfermagem. Conhecimento sobre as principaisdoenças Infecciosas e Parasitárias:  AIDS, coqueluche, dengue, difteria, escarlatina, doença de chagas, esquistossomose, febre amarela, hanseníase, hepatites, leptospirose, malária, meningite, parotidite, poliomielite, raiva, rubéola, sarampo, tétano, tifóide, tuberculose, varicela e outras doenças do aparelho respiratório e circulatório. Assistência de enfermagem ao recém-nascido e à parturiente (normal ou com complicações). Crescimento e desenvolvimento infantil. Assistência de enfermagem ao aleitamento materno. Oncologia pediátrica e envenenamento infantil. Enfermagem de Saúde Pública e Coletiva: Noções gerais de Saúde Pública e Coletiva: conceito de saúde e saúde pública e coletiva. Notificação compulsória. Lixo hospitalar. Calendário de vacinação. Noções de trabalho em equipe. Sistema Único de Saúde (SUS): Seus princípios, diretrizes e Leis (8.080/90 e 8.142/90); Normas e Portarias atuais; Norma Operacional Básica (NOB/SUS/96). Estratégia Saúde da Família (ESF). Constituição da República Federativa do Brasil, de 1988 e suas alterações. (arts l96 a 200). Ética Profissional: Código de ética profissional. Conselho Federal e Regional de Enfermagem (COREN e COFEN).</w:t>
      </w:r>
    </w:p>
    <w:p w:rsidR="00E1676E" w:rsidRPr="00147F99" w:rsidRDefault="00E1676E" w:rsidP="00147F99">
      <w:pPr>
        <w:autoSpaceDE w:val="0"/>
        <w:autoSpaceDN w:val="0"/>
        <w:adjustRightInd w:val="0"/>
        <w:jc w:val="both"/>
        <w:rPr>
          <w:rFonts w:asciiTheme="minorHAnsi" w:hAnsiTheme="minorHAnsi" w:cs="Calibri"/>
          <w:sz w:val="18"/>
          <w:szCs w:val="18"/>
        </w:rPr>
      </w:pPr>
    </w:p>
    <w:p w:rsidR="00E1676E" w:rsidRPr="00147F99" w:rsidRDefault="00E1676E" w:rsidP="00147F99">
      <w:pPr>
        <w:autoSpaceDE w:val="0"/>
        <w:autoSpaceDN w:val="0"/>
        <w:adjustRightInd w:val="0"/>
        <w:jc w:val="both"/>
        <w:rPr>
          <w:rFonts w:asciiTheme="minorHAnsi" w:hAnsiTheme="minorHAnsi" w:cs="Calibri"/>
          <w:b/>
          <w:bCs/>
          <w:sz w:val="18"/>
          <w:szCs w:val="18"/>
        </w:rPr>
      </w:pPr>
      <w:r w:rsidRPr="00147F99">
        <w:rPr>
          <w:rFonts w:asciiTheme="minorHAnsi" w:hAnsiTheme="minorHAnsi" w:cs="Calibri"/>
          <w:b/>
          <w:bCs/>
          <w:sz w:val="18"/>
          <w:szCs w:val="18"/>
        </w:rPr>
        <w:t>VETERINÁRIO</w:t>
      </w:r>
    </w:p>
    <w:p w:rsidR="00147F99" w:rsidRPr="00147F99" w:rsidRDefault="00147F99" w:rsidP="00147F99">
      <w:pPr>
        <w:jc w:val="both"/>
        <w:rPr>
          <w:rFonts w:asciiTheme="minorHAnsi" w:hAnsiTheme="minorHAnsi" w:cs="Calibri"/>
          <w:sz w:val="18"/>
          <w:szCs w:val="18"/>
        </w:rPr>
      </w:pPr>
      <w:r w:rsidRPr="00147F99">
        <w:rPr>
          <w:rFonts w:asciiTheme="minorHAnsi" w:hAnsiTheme="minorHAnsi" w:cs="Calibri"/>
          <w:sz w:val="18"/>
          <w:szCs w:val="18"/>
        </w:rPr>
        <w:t xml:space="preserve">Clínica médica: processos gerais de exploração clínica: inspeção, palpação, percussão, termometria clínica. Clínica dos aparelhos: digestivo, respiratório, circulatório, urinário, genital feminino e masculino e pele. Toxicoses. Choque. Queimaduras. Traumatismos. Análises clínicas: interpretação de: hemograma, urinálise, técnicas de exame de fezes, pesquisa de uréia, glicose, creatinina, colesterol, transminases e fosfatases. Microbiologia. Função hepática. Função tireóide. Função renal. Eletrólitos e equilíbrio ácido-básico. Anatomia Patológica: técnica de necropsia dos caninos, felinos e aves; colheita de material;. exames “post-mortem”. Aspectos gerais das lesões produzidas por agentes biológicos: vírus, bactérias, fungos, parasitos e neoplasias. Aparelho respiratório, aparelho urinário, sistema nervoso, aparelho circulatório. Doenças infecto-contagiosas e parasitárias de interesse sanitário: etiologia; sintomatologia. Epidemiologia. Diagnóstico e profilaxia das principais enfermidades dos animais domésticos. Principais zoonoses de importância em saúde pública: etiologia; sintomatologia; epidemiologia; profilaxia. Agentes de toxinfecções alimentares: aspectos microbiológicos das principais intoxicações e infecções veiculadas ou transmitidas por alimentos. Definições: contaminação; taxa de incidência; quarentena; período de incubação; desinfecção; infecção; desinfestação; infestação; endemia; imunidade; fonte de infecção; patogenicidade; hospedeiro; período de transmissibilidade; taxa de mortalidade; zoonoses. Legislação sanitária. Anatomia do Aparelho Reprodutivo da fêmea bovina; Reprodução animal: bovicultura;  Sistema de inseminação artificial: Tradicional (I.A.) e por Tempo Fixo (I.A.T.F.).  Métodos de detecção das fêmeas </w:t>
      </w:r>
      <w:smartTag w:uri="urn:schemas-microsoft-com:office:smarttags" w:element="PersonName">
        <w:smartTagPr>
          <w:attr w:name="ProductID" w:val="em cio.  Preparativos"/>
        </w:smartTagPr>
        <w:r w:rsidRPr="00147F99">
          <w:rPr>
            <w:rFonts w:asciiTheme="minorHAnsi" w:hAnsiTheme="minorHAnsi" w:cs="Calibri"/>
            <w:sz w:val="18"/>
            <w:szCs w:val="18"/>
          </w:rPr>
          <w:t>em cio.  Preparativos</w:t>
        </w:r>
      </w:smartTag>
      <w:r w:rsidRPr="00147F99">
        <w:rPr>
          <w:rFonts w:asciiTheme="minorHAnsi" w:hAnsiTheme="minorHAnsi" w:cs="Calibri"/>
          <w:sz w:val="18"/>
          <w:szCs w:val="18"/>
        </w:rPr>
        <w:t xml:space="preserve"> e técnicas para coleta do sêmen;  Noções sobre as instalações e equipamentos para prática da inseminação </w:t>
      </w:r>
      <w:smartTag w:uri="urn:schemas-microsoft-com:office:smarttags" w:element="PersonName">
        <w:smartTagPr>
          <w:attr w:name="ProductID" w:val="em bovinos.  Momento"/>
        </w:smartTagPr>
        <w:r w:rsidRPr="00147F99">
          <w:rPr>
            <w:rFonts w:asciiTheme="minorHAnsi" w:hAnsiTheme="minorHAnsi" w:cs="Calibri"/>
            <w:sz w:val="18"/>
            <w:szCs w:val="18"/>
          </w:rPr>
          <w:t>em bovinos.  Momento</w:t>
        </w:r>
      </w:smartTag>
      <w:r w:rsidRPr="00147F99">
        <w:rPr>
          <w:rFonts w:asciiTheme="minorHAnsi" w:hAnsiTheme="minorHAnsi" w:cs="Calibri"/>
          <w:sz w:val="18"/>
          <w:szCs w:val="18"/>
        </w:rPr>
        <w:t xml:space="preserve"> favorável para inseminação.  Rufião: tipos, preparo e uso. Legislação relacionada a inseminação artificial. </w:t>
      </w:r>
    </w:p>
    <w:p w:rsidR="00370D25" w:rsidRPr="00CC4D08" w:rsidRDefault="003A6129" w:rsidP="00ED1903">
      <w:pPr>
        <w:tabs>
          <w:tab w:val="num" w:pos="2410"/>
        </w:tabs>
        <w:jc w:val="center"/>
        <w:rPr>
          <w:rFonts w:asciiTheme="minorHAnsi" w:hAnsiTheme="minorHAnsi" w:cs="Calibri"/>
          <w:sz w:val="18"/>
          <w:szCs w:val="18"/>
        </w:rPr>
      </w:pPr>
      <w:r w:rsidRPr="00CC4D08">
        <w:rPr>
          <w:rFonts w:asciiTheme="minorHAnsi" w:hAnsiTheme="minorHAnsi" w:cs="Calibri"/>
          <w:sz w:val="18"/>
          <w:szCs w:val="18"/>
        </w:rPr>
        <w:br w:type="page"/>
      </w:r>
    </w:p>
    <w:p w:rsidR="00B17D53" w:rsidRPr="00CC4D08" w:rsidRDefault="00B17D53" w:rsidP="00173B5D">
      <w:pPr>
        <w:autoSpaceDE w:val="0"/>
        <w:autoSpaceDN w:val="0"/>
        <w:adjustRightInd w:val="0"/>
        <w:jc w:val="center"/>
        <w:rPr>
          <w:rFonts w:asciiTheme="minorHAnsi" w:hAnsiTheme="minorHAnsi" w:cs="Calibri"/>
          <w:b/>
          <w:bCs/>
        </w:rPr>
      </w:pPr>
    </w:p>
    <w:p w:rsidR="00370D25" w:rsidRPr="00CC4D08" w:rsidRDefault="00370D25" w:rsidP="00173B5D">
      <w:pPr>
        <w:autoSpaceDE w:val="0"/>
        <w:autoSpaceDN w:val="0"/>
        <w:adjustRightInd w:val="0"/>
        <w:jc w:val="center"/>
        <w:rPr>
          <w:rFonts w:asciiTheme="minorHAnsi" w:hAnsiTheme="minorHAnsi" w:cs="Calibri"/>
          <w:b/>
          <w:bCs/>
        </w:rPr>
      </w:pPr>
    </w:p>
    <w:tbl>
      <w:tblPr>
        <w:tblW w:w="0" w:type="auto"/>
        <w:tblInd w:w="250" w:type="dxa"/>
        <w:tblLayout w:type="fixed"/>
        <w:tblLook w:val="0000"/>
      </w:tblPr>
      <w:tblGrid>
        <w:gridCol w:w="10348"/>
      </w:tblGrid>
      <w:tr w:rsidR="00370D25" w:rsidRPr="00B17D53" w:rsidTr="00B17D53">
        <w:trPr>
          <w:trHeight w:val="247"/>
        </w:trPr>
        <w:tc>
          <w:tcPr>
            <w:tcW w:w="10348" w:type="dxa"/>
            <w:tcBorders>
              <w:top w:val="single" w:sz="4" w:space="0" w:color="000000"/>
              <w:left w:val="single" w:sz="4" w:space="0" w:color="000000"/>
              <w:bottom w:val="single" w:sz="4" w:space="0" w:color="000000"/>
              <w:right w:val="single" w:sz="4" w:space="0" w:color="000000"/>
            </w:tcBorders>
            <w:shd w:val="clear" w:color="auto" w:fill="C6D9F1"/>
          </w:tcPr>
          <w:p w:rsidR="00370D25" w:rsidRPr="00B17D53" w:rsidRDefault="00B17D53" w:rsidP="00C7544D">
            <w:pPr>
              <w:autoSpaceDE w:val="0"/>
              <w:jc w:val="center"/>
              <w:rPr>
                <w:rFonts w:asciiTheme="minorHAnsi" w:hAnsiTheme="minorHAnsi" w:cs="Calibri"/>
                <w:sz w:val="22"/>
                <w:szCs w:val="22"/>
              </w:rPr>
            </w:pPr>
            <w:r w:rsidRPr="00B17D53">
              <w:rPr>
                <w:rFonts w:asciiTheme="minorHAnsi" w:hAnsiTheme="minorHAnsi" w:cs="Calibri"/>
                <w:b/>
                <w:sz w:val="22"/>
                <w:szCs w:val="22"/>
              </w:rPr>
              <w:br w:type="page"/>
              <w:t>ANEXO III – CRONOGRAMA</w:t>
            </w:r>
          </w:p>
        </w:tc>
      </w:tr>
    </w:tbl>
    <w:p w:rsidR="00F9094B" w:rsidRPr="00CC4D08" w:rsidRDefault="00F9094B" w:rsidP="00F9094B">
      <w:pPr>
        <w:autoSpaceDE w:val="0"/>
        <w:jc w:val="both"/>
        <w:rPr>
          <w:rFonts w:asciiTheme="minorHAnsi" w:hAnsiTheme="minorHAnsi" w:cs="Calibri"/>
          <w:sz w:val="22"/>
          <w:szCs w:val="22"/>
        </w:rPr>
      </w:pPr>
    </w:p>
    <w:tbl>
      <w:tblPr>
        <w:tblW w:w="10277" w:type="dxa"/>
        <w:jc w:val="center"/>
        <w:tblLayout w:type="fixed"/>
        <w:tblLook w:val="0000"/>
      </w:tblPr>
      <w:tblGrid>
        <w:gridCol w:w="7740"/>
        <w:gridCol w:w="2537"/>
      </w:tblGrid>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center"/>
              <w:rPr>
                <w:rFonts w:asciiTheme="minorHAnsi" w:hAnsiTheme="minorHAnsi" w:cs="Calibri"/>
                <w:b/>
                <w:bCs/>
                <w:sz w:val="22"/>
                <w:szCs w:val="22"/>
              </w:rPr>
            </w:pPr>
            <w:r w:rsidRPr="00CC4D08">
              <w:rPr>
                <w:rFonts w:asciiTheme="minorHAnsi" w:hAnsiTheme="minorHAnsi" w:cs="Calibri"/>
                <w:b/>
                <w:bCs/>
                <w:sz w:val="22"/>
                <w:szCs w:val="22"/>
              </w:rPr>
              <w:t>ETAPA OU ATIVIDADE</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center"/>
              <w:rPr>
                <w:rFonts w:asciiTheme="minorHAnsi" w:hAnsiTheme="minorHAnsi" w:cs="Calibri"/>
                <w:bCs/>
                <w:sz w:val="22"/>
                <w:szCs w:val="22"/>
              </w:rPr>
            </w:pPr>
            <w:r w:rsidRPr="00CC4D08">
              <w:rPr>
                <w:rFonts w:asciiTheme="minorHAnsi" w:hAnsiTheme="minorHAnsi" w:cs="Calibri"/>
                <w:b/>
                <w:bCs/>
                <w:sz w:val="22"/>
                <w:szCs w:val="22"/>
              </w:rPr>
              <w:t>DATAS</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bCs/>
                <w:sz w:val="22"/>
                <w:szCs w:val="22"/>
              </w:rPr>
            </w:pPr>
            <w:r w:rsidRPr="00CC4D08">
              <w:rPr>
                <w:rFonts w:asciiTheme="minorHAnsi" w:hAnsiTheme="minorHAnsi" w:cs="Calibri"/>
                <w:bCs/>
                <w:sz w:val="22"/>
                <w:szCs w:val="22"/>
              </w:rPr>
              <w:t xml:space="preserve">Publicação do </w:t>
            </w:r>
            <w:r w:rsidR="00B17D53">
              <w:rPr>
                <w:rFonts w:asciiTheme="minorHAnsi" w:hAnsiTheme="minorHAnsi" w:cs="Calibri"/>
                <w:bCs/>
                <w:sz w:val="22"/>
                <w:szCs w:val="22"/>
              </w:rPr>
              <w:t>e</w:t>
            </w:r>
            <w:r w:rsidRPr="00CC4D08">
              <w:rPr>
                <w:rFonts w:asciiTheme="minorHAnsi" w:hAnsiTheme="minorHAnsi" w:cs="Calibri"/>
                <w:bCs/>
                <w:sz w:val="22"/>
                <w:szCs w:val="22"/>
              </w:rPr>
              <w:t>dital</w:t>
            </w:r>
            <w:r w:rsidR="00B17D53">
              <w:rPr>
                <w:rFonts w:asciiTheme="minorHAnsi" w:hAnsiTheme="minorHAnsi" w:cs="Calibri"/>
                <w:bCs/>
                <w:sz w:val="22"/>
                <w:szCs w:val="22"/>
              </w:rPr>
              <w:t xml:space="preserve"> de abertura </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bCs/>
                <w:sz w:val="22"/>
                <w:szCs w:val="22"/>
              </w:rPr>
            </w:pPr>
            <w:r w:rsidRPr="00CC4D08">
              <w:rPr>
                <w:rFonts w:asciiTheme="minorHAnsi" w:hAnsiTheme="minorHAnsi" w:cs="Calibri"/>
                <w:bCs/>
                <w:sz w:val="22"/>
                <w:szCs w:val="22"/>
              </w:rPr>
              <w:t>01/02/2023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bCs/>
                <w:sz w:val="22"/>
                <w:szCs w:val="22"/>
              </w:rPr>
            </w:pPr>
            <w:r w:rsidRPr="00CC4D08">
              <w:rPr>
                <w:rFonts w:asciiTheme="minorHAnsi" w:hAnsiTheme="minorHAnsi" w:cs="Calibri"/>
                <w:bCs/>
                <w:sz w:val="22"/>
                <w:szCs w:val="22"/>
              </w:rPr>
              <w:t>Período para impugnação do Edital</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bCs/>
                <w:sz w:val="22"/>
                <w:szCs w:val="22"/>
              </w:rPr>
            </w:pPr>
            <w:r w:rsidRPr="00CC4D08">
              <w:rPr>
                <w:rFonts w:asciiTheme="minorHAnsi" w:hAnsiTheme="minorHAnsi" w:cs="Calibri"/>
                <w:bCs/>
                <w:sz w:val="22"/>
                <w:szCs w:val="22"/>
              </w:rPr>
              <w:t>01 a 08/02/2023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bCs/>
                <w:sz w:val="22"/>
                <w:szCs w:val="22"/>
              </w:rPr>
            </w:pPr>
            <w:r w:rsidRPr="00CC4D08">
              <w:rPr>
                <w:rFonts w:asciiTheme="minorHAnsi" w:hAnsiTheme="minorHAnsi" w:cs="Calibri"/>
                <w:bCs/>
                <w:sz w:val="22"/>
                <w:szCs w:val="22"/>
              </w:rPr>
              <w:t>Período de Inscrição com isenção da taxa de inscrição</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bCs/>
                <w:sz w:val="22"/>
                <w:szCs w:val="22"/>
              </w:rPr>
            </w:pPr>
            <w:r w:rsidRPr="00CC4D08">
              <w:rPr>
                <w:rFonts w:asciiTheme="minorHAnsi" w:hAnsiTheme="minorHAnsi" w:cs="Calibri"/>
                <w:bCs/>
                <w:sz w:val="22"/>
                <w:szCs w:val="22"/>
              </w:rPr>
              <w:t>01/02 a 10/02/2023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bCs/>
                <w:sz w:val="22"/>
                <w:szCs w:val="22"/>
              </w:rPr>
            </w:pPr>
            <w:r w:rsidRPr="00CC4D08">
              <w:rPr>
                <w:rFonts w:asciiTheme="minorHAnsi" w:hAnsiTheme="minorHAnsi" w:cs="Calibri"/>
                <w:bCs/>
                <w:sz w:val="22"/>
                <w:szCs w:val="22"/>
              </w:rPr>
              <w:t>Publicação dos pedidos de isenção deferidos e indeferidos</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bCs/>
                <w:sz w:val="22"/>
                <w:szCs w:val="22"/>
              </w:rPr>
            </w:pPr>
            <w:r w:rsidRPr="00CC4D08">
              <w:rPr>
                <w:rFonts w:asciiTheme="minorHAnsi" w:hAnsiTheme="minorHAnsi" w:cs="Calibri"/>
                <w:bCs/>
                <w:sz w:val="22"/>
                <w:szCs w:val="22"/>
              </w:rPr>
              <w:t>15/02/2023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bCs/>
                <w:sz w:val="22"/>
                <w:szCs w:val="22"/>
              </w:rPr>
            </w:pPr>
            <w:r w:rsidRPr="00CC4D08">
              <w:rPr>
                <w:rFonts w:asciiTheme="minorHAnsi" w:hAnsiTheme="minorHAnsi" w:cs="Calibri"/>
                <w:sz w:val="22"/>
                <w:szCs w:val="22"/>
              </w:rPr>
              <w:t xml:space="preserve">Prazo para recurso quanto a </w:t>
            </w:r>
            <w:r w:rsidRPr="00CC4D08">
              <w:rPr>
                <w:rFonts w:asciiTheme="minorHAnsi" w:hAnsiTheme="minorHAnsi" w:cs="Calibri"/>
                <w:bCs/>
                <w:sz w:val="22"/>
                <w:szCs w:val="22"/>
              </w:rPr>
              <w:t>isenção deferidos e indeferidos</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bCs/>
                <w:sz w:val="22"/>
                <w:szCs w:val="22"/>
              </w:rPr>
            </w:pPr>
            <w:r w:rsidRPr="00CC4D08">
              <w:rPr>
                <w:rFonts w:asciiTheme="minorHAnsi" w:hAnsiTheme="minorHAnsi" w:cs="Calibri"/>
                <w:bCs/>
                <w:sz w:val="22"/>
                <w:szCs w:val="22"/>
              </w:rPr>
              <w:t>16 e 17/02/2023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bCs/>
                <w:sz w:val="22"/>
                <w:szCs w:val="22"/>
              </w:rPr>
            </w:pPr>
            <w:r w:rsidRPr="00CC4D08">
              <w:rPr>
                <w:rFonts w:asciiTheme="minorHAnsi" w:hAnsiTheme="minorHAnsi" w:cs="Calibri"/>
                <w:bCs/>
                <w:sz w:val="22"/>
                <w:szCs w:val="22"/>
              </w:rPr>
              <w:t>Período de Inscrição</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bCs/>
                <w:sz w:val="22"/>
                <w:szCs w:val="22"/>
              </w:rPr>
            </w:pPr>
            <w:r w:rsidRPr="00CC4D08">
              <w:rPr>
                <w:rFonts w:asciiTheme="minorHAnsi" w:hAnsiTheme="minorHAnsi" w:cs="Calibri"/>
                <w:bCs/>
                <w:sz w:val="22"/>
                <w:szCs w:val="22"/>
              </w:rPr>
              <w:t>01/02 a 02/03/2023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bCs/>
                <w:sz w:val="22"/>
                <w:szCs w:val="22"/>
              </w:rPr>
            </w:pPr>
            <w:r w:rsidRPr="00CC4D08">
              <w:rPr>
                <w:rFonts w:asciiTheme="minorHAnsi" w:hAnsiTheme="minorHAnsi" w:cs="Calibri"/>
                <w:sz w:val="22"/>
                <w:szCs w:val="22"/>
              </w:rPr>
              <w:t>Último dia para pagamento do boleto bancário</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bCs/>
                <w:sz w:val="22"/>
                <w:szCs w:val="22"/>
              </w:rPr>
            </w:pPr>
            <w:r w:rsidRPr="00CC4D08">
              <w:rPr>
                <w:rFonts w:asciiTheme="minorHAnsi" w:hAnsiTheme="minorHAnsi" w:cs="Calibri"/>
                <w:bCs/>
                <w:sz w:val="22"/>
                <w:szCs w:val="22"/>
              </w:rPr>
              <w:t>03/03/2023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bCs/>
                <w:sz w:val="22"/>
                <w:szCs w:val="22"/>
              </w:rPr>
            </w:pPr>
            <w:r w:rsidRPr="00CC4D08">
              <w:rPr>
                <w:rFonts w:asciiTheme="minorHAnsi" w:hAnsiTheme="minorHAnsi" w:cs="Calibri"/>
                <w:sz w:val="22"/>
                <w:szCs w:val="22"/>
              </w:rPr>
              <w:t>Publicação da relação das inscrições homologadas e divulgação dos locais para realização das provas objetivas.</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bCs/>
                <w:sz w:val="22"/>
                <w:szCs w:val="22"/>
              </w:rPr>
            </w:pPr>
            <w:r w:rsidRPr="00CC4D08">
              <w:rPr>
                <w:rFonts w:asciiTheme="minorHAnsi" w:hAnsiTheme="minorHAnsi" w:cs="Calibri"/>
                <w:bCs/>
                <w:sz w:val="22"/>
                <w:szCs w:val="22"/>
              </w:rPr>
              <w:t>14/03/2023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bCs/>
                <w:sz w:val="22"/>
                <w:szCs w:val="22"/>
              </w:rPr>
            </w:pPr>
            <w:r w:rsidRPr="00CC4D08">
              <w:rPr>
                <w:rFonts w:asciiTheme="minorHAnsi" w:hAnsiTheme="minorHAnsi" w:cs="Calibri"/>
                <w:sz w:val="22"/>
                <w:szCs w:val="22"/>
              </w:rPr>
              <w:t>Prazo para recurso quanto a homologação das inscrições.</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bCs/>
                <w:sz w:val="22"/>
                <w:szCs w:val="22"/>
              </w:rPr>
            </w:pPr>
            <w:r w:rsidRPr="00CC4D08">
              <w:rPr>
                <w:rFonts w:asciiTheme="minorHAnsi" w:hAnsiTheme="minorHAnsi" w:cs="Calibri"/>
                <w:bCs/>
                <w:sz w:val="22"/>
                <w:szCs w:val="22"/>
              </w:rPr>
              <w:t>15 e 16/03/2023</w:t>
            </w:r>
          </w:p>
        </w:tc>
      </w:tr>
      <w:tr w:rsidR="00F9094B" w:rsidRPr="00B17D53"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B17D53" w:rsidRDefault="00F9094B" w:rsidP="004159F5">
            <w:pPr>
              <w:jc w:val="both"/>
              <w:rPr>
                <w:rFonts w:asciiTheme="minorHAnsi" w:hAnsiTheme="minorHAnsi" w:cs="Calibri"/>
                <w:b/>
                <w:bCs/>
                <w:sz w:val="26"/>
                <w:szCs w:val="26"/>
              </w:rPr>
            </w:pPr>
            <w:r w:rsidRPr="00B17D53">
              <w:rPr>
                <w:rFonts w:asciiTheme="minorHAnsi" w:hAnsiTheme="minorHAnsi" w:cs="Calibri"/>
                <w:b/>
                <w:sz w:val="26"/>
                <w:szCs w:val="26"/>
              </w:rPr>
              <w:t xml:space="preserve">Data Provável da Prova Escrita Objetiva </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B17D53" w:rsidRDefault="00F9094B" w:rsidP="004159F5">
            <w:pPr>
              <w:jc w:val="right"/>
              <w:rPr>
                <w:rFonts w:asciiTheme="minorHAnsi" w:hAnsiTheme="minorHAnsi" w:cs="Calibri"/>
                <w:b/>
                <w:bCs/>
                <w:sz w:val="26"/>
                <w:szCs w:val="26"/>
              </w:rPr>
            </w:pPr>
            <w:r w:rsidRPr="00B17D53">
              <w:rPr>
                <w:rFonts w:asciiTheme="minorHAnsi" w:hAnsiTheme="minorHAnsi" w:cs="Calibri"/>
                <w:b/>
                <w:bCs/>
                <w:sz w:val="26"/>
                <w:szCs w:val="26"/>
              </w:rPr>
              <w:t>26/03/2023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sz w:val="22"/>
                <w:szCs w:val="22"/>
              </w:rPr>
            </w:pPr>
            <w:r w:rsidRPr="00CC4D08">
              <w:rPr>
                <w:rFonts w:asciiTheme="minorHAnsi" w:hAnsiTheme="minorHAnsi" w:cs="Calibri"/>
                <w:sz w:val="22"/>
                <w:szCs w:val="22"/>
              </w:rPr>
              <w:t xml:space="preserve">Publicação do gabarito preliminar da prova objetiva no site </w:t>
            </w:r>
            <w:hyperlink r:id="rId20" w:history="1">
              <w:r w:rsidRPr="00CC4D08">
                <w:rPr>
                  <w:rFonts w:asciiTheme="minorHAnsi" w:hAnsiTheme="minorHAnsi" w:cs="Calibri"/>
                  <w:sz w:val="22"/>
                  <w:szCs w:val="22"/>
                </w:rPr>
                <w:t>http://concursos.alfaumuarama.edu.br/</w:t>
              </w:r>
            </w:hyperlink>
            <w:r w:rsidRPr="00CC4D08">
              <w:rPr>
                <w:rFonts w:asciiTheme="minorHAnsi" w:hAnsiTheme="minorHAnsi" w:cs="Calibri"/>
                <w:sz w:val="22"/>
                <w:szCs w:val="22"/>
              </w:rPr>
              <w:t>.</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sz w:val="22"/>
                <w:szCs w:val="22"/>
              </w:rPr>
            </w:pPr>
            <w:r w:rsidRPr="00CC4D08">
              <w:rPr>
                <w:rFonts w:asciiTheme="minorHAnsi" w:hAnsiTheme="minorHAnsi" w:cs="Calibri"/>
                <w:sz w:val="22"/>
                <w:szCs w:val="22"/>
              </w:rPr>
              <w:t>26/03/2023 às 20 horas</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sz w:val="22"/>
                <w:szCs w:val="22"/>
              </w:rPr>
            </w:pPr>
            <w:r w:rsidRPr="00CC4D08">
              <w:rPr>
                <w:rFonts w:asciiTheme="minorHAnsi" w:hAnsiTheme="minorHAnsi" w:cs="Calibri"/>
                <w:sz w:val="22"/>
                <w:szCs w:val="22"/>
              </w:rPr>
              <w:t>Recebimento de recurso contra gabarito preliminar e questões da prova escrita</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sz w:val="22"/>
                <w:szCs w:val="22"/>
              </w:rPr>
            </w:pPr>
            <w:r w:rsidRPr="00CC4D08">
              <w:rPr>
                <w:rFonts w:asciiTheme="minorHAnsi" w:hAnsiTheme="minorHAnsi" w:cs="Calibri"/>
                <w:sz w:val="22"/>
                <w:szCs w:val="22"/>
              </w:rPr>
              <w:t>27 e 28/03/2023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sz w:val="22"/>
                <w:szCs w:val="22"/>
              </w:rPr>
            </w:pPr>
            <w:r w:rsidRPr="00CC4D08">
              <w:rPr>
                <w:rFonts w:asciiTheme="minorHAnsi" w:hAnsiTheme="minorHAnsi" w:cs="Calibri"/>
                <w:sz w:val="22"/>
                <w:szCs w:val="22"/>
              </w:rPr>
              <w:t>Publicação do resultado final da prova escrita e convocação para prova de títulos e prática.</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sz w:val="22"/>
                <w:szCs w:val="22"/>
              </w:rPr>
            </w:pPr>
            <w:r w:rsidRPr="00CC4D08">
              <w:rPr>
                <w:rFonts w:asciiTheme="minorHAnsi" w:hAnsiTheme="minorHAnsi" w:cs="Calibri"/>
                <w:sz w:val="22"/>
                <w:szCs w:val="22"/>
              </w:rPr>
              <w:t>04/04/2023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sz w:val="22"/>
                <w:szCs w:val="22"/>
              </w:rPr>
            </w:pPr>
            <w:r w:rsidRPr="00CC4D08">
              <w:rPr>
                <w:rFonts w:asciiTheme="minorHAnsi" w:hAnsiTheme="minorHAnsi" w:cs="Calibri"/>
                <w:sz w:val="22"/>
                <w:szCs w:val="22"/>
              </w:rPr>
              <w:t>Recebimento de recurso contra a publicação do resultado final da prova escrita</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sz w:val="22"/>
                <w:szCs w:val="22"/>
              </w:rPr>
            </w:pPr>
            <w:r w:rsidRPr="00CC4D08">
              <w:rPr>
                <w:rFonts w:asciiTheme="minorHAnsi" w:hAnsiTheme="minorHAnsi" w:cs="Calibri"/>
                <w:sz w:val="22"/>
                <w:szCs w:val="22"/>
              </w:rPr>
              <w:t>05 e 06/04/2023</w:t>
            </w:r>
          </w:p>
        </w:tc>
      </w:tr>
      <w:tr w:rsidR="00F9094B" w:rsidRPr="00B17D53"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B17D53" w:rsidRDefault="00F9094B" w:rsidP="004159F5">
            <w:pPr>
              <w:jc w:val="both"/>
              <w:rPr>
                <w:rFonts w:asciiTheme="minorHAnsi" w:hAnsiTheme="minorHAnsi" w:cs="Calibri"/>
                <w:b/>
                <w:bCs/>
                <w:sz w:val="26"/>
                <w:szCs w:val="26"/>
              </w:rPr>
            </w:pPr>
            <w:r w:rsidRPr="00B17D53">
              <w:rPr>
                <w:rFonts w:asciiTheme="minorHAnsi" w:hAnsiTheme="minorHAnsi" w:cs="Calibri"/>
                <w:b/>
                <w:bCs/>
                <w:sz w:val="26"/>
                <w:szCs w:val="26"/>
              </w:rPr>
              <w:t>Data Provável da Prova de Títulos e Prática</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B17D53" w:rsidRDefault="00F9094B" w:rsidP="004159F5">
            <w:pPr>
              <w:jc w:val="right"/>
              <w:rPr>
                <w:rFonts w:asciiTheme="minorHAnsi" w:hAnsiTheme="minorHAnsi" w:cs="Calibri"/>
                <w:b/>
                <w:bCs/>
                <w:sz w:val="26"/>
                <w:szCs w:val="26"/>
              </w:rPr>
            </w:pPr>
            <w:r w:rsidRPr="00B17D53">
              <w:rPr>
                <w:rFonts w:asciiTheme="minorHAnsi" w:hAnsiTheme="minorHAnsi" w:cs="Calibri"/>
                <w:b/>
                <w:bCs/>
                <w:sz w:val="26"/>
                <w:szCs w:val="26"/>
              </w:rPr>
              <w:t>08/04/2023</w:t>
            </w:r>
          </w:p>
        </w:tc>
      </w:tr>
      <w:tr w:rsidR="00F9094B" w:rsidRPr="00B17D53"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B17D53" w:rsidRDefault="00F9094B" w:rsidP="004159F5">
            <w:pPr>
              <w:jc w:val="both"/>
              <w:rPr>
                <w:rFonts w:asciiTheme="minorHAnsi" w:hAnsiTheme="minorHAnsi" w:cs="Calibri"/>
                <w:sz w:val="22"/>
                <w:szCs w:val="22"/>
              </w:rPr>
            </w:pPr>
            <w:r w:rsidRPr="00B17D53">
              <w:rPr>
                <w:rFonts w:asciiTheme="minorHAnsi" w:hAnsiTheme="minorHAnsi" w:cs="Calibri"/>
                <w:sz w:val="22"/>
                <w:szCs w:val="22"/>
              </w:rPr>
              <w:t>Publicação do resultado final da prova de títulos e prática</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B17D53" w:rsidRDefault="00F9094B" w:rsidP="004159F5">
            <w:pPr>
              <w:jc w:val="right"/>
              <w:rPr>
                <w:rFonts w:asciiTheme="minorHAnsi" w:hAnsiTheme="minorHAnsi" w:cs="Calibri"/>
                <w:sz w:val="22"/>
                <w:szCs w:val="22"/>
              </w:rPr>
            </w:pPr>
            <w:r w:rsidRPr="00B17D53">
              <w:rPr>
                <w:rFonts w:asciiTheme="minorHAnsi" w:hAnsiTheme="minorHAnsi" w:cs="Calibri"/>
                <w:sz w:val="22"/>
                <w:szCs w:val="22"/>
              </w:rPr>
              <w:t>11/04/2023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sz w:val="22"/>
                <w:szCs w:val="22"/>
              </w:rPr>
            </w:pPr>
            <w:r w:rsidRPr="00CC4D08">
              <w:rPr>
                <w:rFonts w:asciiTheme="minorHAnsi" w:hAnsiTheme="minorHAnsi" w:cs="Calibri"/>
                <w:sz w:val="22"/>
                <w:szCs w:val="22"/>
              </w:rPr>
              <w:t>Recebimento de recurso contra a publicação do resultado final da prova de títulos e prática.</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sz w:val="22"/>
                <w:szCs w:val="22"/>
              </w:rPr>
            </w:pPr>
            <w:r w:rsidRPr="00CC4D08">
              <w:rPr>
                <w:rFonts w:asciiTheme="minorHAnsi" w:hAnsiTheme="minorHAnsi" w:cs="Calibri"/>
                <w:sz w:val="22"/>
                <w:szCs w:val="22"/>
              </w:rPr>
              <w:t>12 e 13/04/2023</w:t>
            </w:r>
          </w:p>
        </w:tc>
      </w:tr>
      <w:tr w:rsidR="00F9094B" w:rsidRPr="00CC4D08" w:rsidTr="00147F99">
        <w:trPr>
          <w:trHeight w:val="340"/>
          <w:jc w:val="center"/>
        </w:trPr>
        <w:tc>
          <w:tcPr>
            <w:tcW w:w="7740" w:type="dxa"/>
            <w:tcBorders>
              <w:top w:val="single" w:sz="4" w:space="0" w:color="000000"/>
              <w:left w:val="single" w:sz="4" w:space="0" w:color="000000"/>
              <w:bottom w:val="single" w:sz="4" w:space="0" w:color="000000"/>
            </w:tcBorders>
            <w:vAlign w:val="center"/>
          </w:tcPr>
          <w:p w:rsidR="00F9094B" w:rsidRPr="00CC4D08" w:rsidRDefault="00F9094B" w:rsidP="004159F5">
            <w:pPr>
              <w:jc w:val="both"/>
              <w:rPr>
                <w:rFonts w:asciiTheme="minorHAnsi" w:hAnsiTheme="minorHAnsi" w:cs="Calibri"/>
                <w:sz w:val="22"/>
                <w:szCs w:val="22"/>
              </w:rPr>
            </w:pPr>
            <w:r w:rsidRPr="00CC4D08">
              <w:rPr>
                <w:rFonts w:asciiTheme="minorHAnsi" w:hAnsiTheme="minorHAnsi" w:cs="Calibri"/>
                <w:sz w:val="22"/>
                <w:szCs w:val="22"/>
              </w:rPr>
              <w:t>Homologação do resultado final</w:t>
            </w:r>
          </w:p>
        </w:tc>
        <w:tc>
          <w:tcPr>
            <w:tcW w:w="2537" w:type="dxa"/>
            <w:tcBorders>
              <w:top w:val="single" w:sz="4" w:space="0" w:color="000000"/>
              <w:left w:val="single" w:sz="4" w:space="0" w:color="000000"/>
              <w:bottom w:val="single" w:sz="4" w:space="0" w:color="000000"/>
              <w:right w:val="single" w:sz="4" w:space="0" w:color="000000"/>
            </w:tcBorders>
            <w:vAlign w:val="center"/>
          </w:tcPr>
          <w:p w:rsidR="00F9094B" w:rsidRPr="00CC4D08" w:rsidRDefault="00F9094B" w:rsidP="004159F5">
            <w:pPr>
              <w:jc w:val="right"/>
              <w:rPr>
                <w:rFonts w:asciiTheme="minorHAnsi" w:hAnsiTheme="minorHAnsi" w:cs="Calibri"/>
                <w:sz w:val="22"/>
                <w:szCs w:val="22"/>
              </w:rPr>
            </w:pPr>
            <w:r w:rsidRPr="00CC4D08">
              <w:rPr>
                <w:rFonts w:asciiTheme="minorHAnsi" w:hAnsiTheme="minorHAnsi" w:cs="Calibri"/>
                <w:sz w:val="22"/>
                <w:szCs w:val="22"/>
              </w:rPr>
              <w:t>14/04/2023</w:t>
            </w:r>
          </w:p>
        </w:tc>
      </w:tr>
    </w:tbl>
    <w:p w:rsidR="00F9094B" w:rsidRPr="00CC4D08" w:rsidRDefault="00F9094B" w:rsidP="00F9094B">
      <w:pPr>
        <w:autoSpaceDE w:val="0"/>
        <w:jc w:val="center"/>
        <w:rPr>
          <w:rFonts w:asciiTheme="minorHAnsi" w:hAnsiTheme="minorHAnsi" w:cs="Calibri"/>
          <w:b/>
          <w:sz w:val="22"/>
          <w:szCs w:val="22"/>
        </w:rPr>
      </w:pPr>
      <w:r w:rsidRPr="00CC4D08">
        <w:rPr>
          <w:rFonts w:asciiTheme="minorHAnsi" w:hAnsiTheme="minorHAnsi" w:cs="Calibri"/>
          <w:b/>
          <w:sz w:val="22"/>
          <w:szCs w:val="22"/>
        </w:rPr>
        <w:br w:type="page"/>
      </w:r>
    </w:p>
    <w:p w:rsidR="00B17D53" w:rsidRDefault="00B17D53" w:rsidP="00173B5D">
      <w:pPr>
        <w:jc w:val="center"/>
        <w:rPr>
          <w:rFonts w:asciiTheme="minorHAnsi" w:hAnsiTheme="minorHAnsi" w:cs="Calibri"/>
          <w:b/>
        </w:rPr>
      </w:pPr>
      <w:bookmarkStart w:id="14" w:name="_Hlk125624203"/>
    </w:p>
    <w:p w:rsidR="00173B5D" w:rsidRPr="00CC4D08" w:rsidRDefault="00173B5D" w:rsidP="00173B5D">
      <w:pPr>
        <w:jc w:val="center"/>
        <w:rPr>
          <w:rFonts w:asciiTheme="minorHAnsi" w:hAnsiTheme="minorHAnsi" w:cs="Calibri"/>
          <w:b/>
        </w:rPr>
      </w:pPr>
      <w:r w:rsidRPr="00CC4D08">
        <w:rPr>
          <w:rFonts w:asciiTheme="minorHAnsi" w:hAnsiTheme="minorHAnsi" w:cs="Calibri"/>
          <w:b/>
        </w:rPr>
        <w:t>ANEXO IV - REQUERIMENTO DE ISENÇÃO DA TAXA DE INSCRIÇÃO</w:t>
      </w:r>
    </w:p>
    <w:p w:rsidR="00173B5D" w:rsidRPr="00CC4D08" w:rsidRDefault="00173B5D" w:rsidP="00173B5D">
      <w:pPr>
        <w:jc w:val="center"/>
        <w:rPr>
          <w:rFonts w:asciiTheme="minorHAnsi" w:hAnsiTheme="minorHAnsi" w:cs="Calibri"/>
          <w:b/>
        </w:rPr>
      </w:pPr>
    </w:p>
    <w:p w:rsidR="00173B5D" w:rsidRPr="00CC4D08" w:rsidRDefault="00173B5D" w:rsidP="00173B5D">
      <w:pPr>
        <w:jc w:val="center"/>
        <w:rPr>
          <w:rFonts w:asciiTheme="minorHAnsi" w:hAnsiTheme="minorHAnsi" w:cs="Calibri"/>
          <w:b/>
        </w:rPr>
      </w:pPr>
      <w:r w:rsidRPr="00CC4D08">
        <w:rPr>
          <w:rFonts w:asciiTheme="minorHAnsi" w:hAnsiTheme="minorHAnsi" w:cs="Calibri"/>
          <w:b/>
        </w:rPr>
        <w:t>OBS: Para solicitar a isenção da taxa é necessário que efetue a sua inscrição no CONCURSO PÚBLICO</w:t>
      </w:r>
    </w:p>
    <w:p w:rsidR="00173B5D" w:rsidRPr="00CC4D08" w:rsidRDefault="00173B5D" w:rsidP="00173B5D">
      <w:pPr>
        <w:pStyle w:val="Ttulo"/>
        <w:rPr>
          <w:rFonts w:asciiTheme="minorHAnsi" w:hAnsiTheme="minorHAnsi" w:cs="Calibri"/>
          <w:b/>
          <w:sz w:val="20"/>
        </w:rPr>
      </w:pPr>
    </w:p>
    <w:p w:rsidR="00173B5D" w:rsidRPr="00CC4D08" w:rsidRDefault="00173B5D" w:rsidP="00173B5D">
      <w:pPr>
        <w:pStyle w:val="Subttulo"/>
        <w:rPr>
          <w:rFonts w:asciiTheme="minorHAnsi" w:hAnsiTheme="minorHAnsi" w:cs="Calibri"/>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0"/>
      </w:tblGrid>
      <w:tr w:rsidR="00ED43E9" w:rsidRPr="00CC4D08" w:rsidTr="002376FE">
        <w:tc>
          <w:tcPr>
            <w:tcW w:w="10740" w:type="dxa"/>
          </w:tcPr>
          <w:p w:rsidR="00173B5D" w:rsidRPr="00CC4D08" w:rsidRDefault="00173B5D" w:rsidP="00EB07F2">
            <w:pPr>
              <w:rPr>
                <w:rFonts w:asciiTheme="minorHAnsi" w:hAnsiTheme="minorHAnsi" w:cs="Calibri"/>
              </w:rPr>
            </w:pPr>
            <w:r w:rsidRPr="00CC4D08">
              <w:rPr>
                <w:rFonts w:asciiTheme="minorHAnsi" w:hAnsiTheme="minorHAnsi" w:cs="Calibri"/>
              </w:rPr>
              <w:t>Nome do candidato:</w:t>
            </w:r>
          </w:p>
        </w:tc>
      </w:tr>
      <w:tr w:rsidR="00ED43E9" w:rsidRPr="00CC4D08" w:rsidTr="002376FE">
        <w:trPr>
          <w:trHeight w:val="292"/>
        </w:trPr>
        <w:tc>
          <w:tcPr>
            <w:tcW w:w="10740" w:type="dxa"/>
          </w:tcPr>
          <w:p w:rsidR="00173B5D" w:rsidRPr="00CC4D08" w:rsidRDefault="00173B5D" w:rsidP="00EB07F2">
            <w:pPr>
              <w:rPr>
                <w:rFonts w:asciiTheme="minorHAnsi" w:hAnsiTheme="minorHAnsi" w:cs="Calibri"/>
              </w:rPr>
            </w:pPr>
            <w:r w:rsidRPr="00CC4D08">
              <w:rPr>
                <w:rFonts w:asciiTheme="minorHAnsi" w:hAnsiTheme="minorHAnsi" w:cs="Calibri"/>
              </w:rPr>
              <w:t>CPF:</w:t>
            </w:r>
          </w:p>
        </w:tc>
      </w:tr>
      <w:tr w:rsidR="00ED43E9" w:rsidRPr="00CC4D08" w:rsidTr="002376FE">
        <w:trPr>
          <w:trHeight w:val="292"/>
        </w:trPr>
        <w:tc>
          <w:tcPr>
            <w:tcW w:w="10740" w:type="dxa"/>
          </w:tcPr>
          <w:p w:rsidR="00173B5D" w:rsidRPr="00CC4D08" w:rsidRDefault="00173B5D" w:rsidP="00EB07F2">
            <w:pPr>
              <w:rPr>
                <w:rFonts w:asciiTheme="minorHAnsi" w:hAnsiTheme="minorHAnsi" w:cs="Calibri"/>
              </w:rPr>
            </w:pPr>
            <w:r w:rsidRPr="00CC4D08">
              <w:rPr>
                <w:rFonts w:asciiTheme="minorHAnsi" w:hAnsiTheme="minorHAnsi" w:cs="Calibri"/>
              </w:rPr>
              <w:t xml:space="preserve">Cargo pretendido: </w:t>
            </w:r>
          </w:p>
        </w:tc>
      </w:tr>
      <w:tr w:rsidR="00173B5D" w:rsidRPr="00CC4D08" w:rsidTr="002376FE">
        <w:trPr>
          <w:trHeight w:val="292"/>
        </w:trPr>
        <w:tc>
          <w:tcPr>
            <w:tcW w:w="10740" w:type="dxa"/>
          </w:tcPr>
          <w:p w:rsidR="00173B5D" w:rsidRPr="00CC4D08" w:rsidRDefault="00173B5D" w:rsidP="00EB07F2">
            <w:pPr>
              <w:rPr>
                <w:rFonts w:asciiTheme="minorHAnsi" w:hAnsiTheme="minorHAnsi" w:cs="Calibri"/>
              </w:rPr>
            </w:pPr>
            <w:r w:rsidRPr="00CC4D08">
              <w:rPr>
                <w:rFonts w:asciiTheme="minorHAnsi" w:hAnsiTheme="minorHAnsi" w:cs="Calibri"/>
              </w:rPr>
              <w:t xml:space="preserve">Número de Identificação Social – NIS (atribuído pelo CadÚnico): </w:t>
            </w:r>
          </w:p>
        </w:tc>
      </w:tr>
    </w:tbl>
    <w:p w:rsidR="00173B5D" w:rsidRPr="00CC4D08" w:rsidRDefault="00173B5D" w:rsidP="00173B5D">
      <w:pPr>
        <w:pStyle w:val="Corpodetexto"/>
        <w:ind w:firstLine="567"/>
        <w:rPr>
          <w:rFonts w:asciiTheme="minorHAnsi" w:hAnsiTheme="minorHAnsi" w:cs="Calibri"/>
          <w:sz w:val="20"/>
        </w:rPr>
      </w:pPr>
    </w:p>
    <w:p w:rsidR="00173B5D" w:rsidRPr="00CC4D08" w:rsidRDefault="00173B5D" w:rsidP="00173B5D">
      <w:pPr>
        <w:pStyle w:val="Corpodetexto"/>
        <w:ind w:firstLine="567"/>
        <w:rPr>
          <w:rFonts w:asciiTheme="minorHAnsi" w:hAnsiTheme="minorHAnsi" w:cs="Calibri"/>
          <w:sz w:val="20"/>
        </w:rPr>
      </w:pPr>
      <w:r w:rsidRPr="00CC4D08">
        <w:rPr>
          <w:rFonts w:asciiTheme="minorHAnsi" w:hAnsiTheme="minorHAnsi" w:cs="Calibri"/>
          <w:sz w:val="20"/>
        </w:rPr>
        <w:t>Solicito isenção da taxa de inscrição no CONCURSO PÚBLICO aberto pelo Edital nº 01 e declaro que:</w:t>
      </w:r>
    </w:p>
    <w:p w:rsidR="00173B5D" w:rsidRPr="00CC4D08" w:rsidRDefault="00173B5D" w:rsidP="00173B5D">
      <w:pPr>
        <w:pStyle w:val="Corpodetexto"/>
        <w:ind w:firstLine="567"/>
        <w:rPr>
          <w:rFonts w:asciiTheme="minorHAnsi" w:hAnsiTheme="minorHAnsi" w:cs="Calibri"/>
          <w:sz w:val="20"/>
        </w:rPr>
      </w:pPr>
    </w:p>
    <w:p w:rsidR="00173B5D" w:rsidRPr="00CC4D08" w:rsidRDefault="00173B5D" w:rsidP="00173B5D">
      <w:pPr>
        <w:ind w:left="284" w:hanging="284"/>
        <w:rPr>
          <w:rFonts w:asciiTheme="minorHAnsi" w:hAnsiTheme="minorHAnsi" w:cs="Calibri"/>
          <w:b/>
        </w:rPr>
      </w:pPr>
    </w:p>
    <w:p w:rsidR="00B17D53" w:rsidRDefault="00B17D53" w:rsidP="00B17D53">
      <w:pPr>
        <w:jc w:val="both"/>
        <w:rPr>
          <w:rFonts w:ascii="Lao UI" w:hAnsi="Lao UI" w:cs="Lao UI"/>
          <w:lang w:eastAsia="ar-SA"/>
        </w:rPr>
      </w:pPr>
      <w:r>
        <w:rPr>
          <w:rFonts w:ascii="Lao UI" w:hAnsi="Lao UI" w:cs="Lao UI"/>
          <w:b/>
          <w:lang w:eastAsia="ar-SA"/>
        </w:rPr>
        <w:t xml:space="preserve">a) </w:t>
      </w:r>
      <w:r>
        <w:rPr>
          <w:rFonts w:ascii="Lao UI" w:hAnsi="Lao UI" w:cs="Lao UI"/>
          <w:lang w:eastAsia="ar-SA"/>
        </w:rPr>
        <w:t>(</w:t>
      </w:r>
      <w:r>
        <w:rPr>
          <w:rFonts w:ascii="Lao UI" w:hAnsi="Lao UI" w:cs="Lao UI"/>
          <w:lang w:eastAsia="ar-SA"/>
        </w:rPr>
        <w:tab/>
        <w:t>)  Estou inscrito no Cadastro Único para Programas Sociais do Governo Federal (CadÚnico) e sou membro de família de baixa renda, nos termos do Decreto nº 6.135, de 26 de junho de 2007.</w:t>
      </w:r>
    </w:p>
    <w:p w:rsidR="00B17D53" w:rsidRDefault="00B17D53" w:rsidP="00B17D53">
      <w:pPr>
        <w:ind w:left="284" w:hanging="284"/>
        <w:jc w:val="both"/>
        <w:rPr>
          <w:rFonts w:ascii="Lao UI" w:hAnsi="Lao UI" w:cs="Lao UI"/>
          <w:lang w:eastAsia="ar-SA"/>
        </w:rPr>
      </w:pPr>
    </w:p>
    <w:p w:rsidR="00B17D53" w:rsidRDefault="00B17D53" w:rsidP="00B17D53">
      <w:pPr>
        <w:jc w:val="both"/>
        <w:rPr>
          <w:rFonts w:ascii="Lao UI" w:hAnsi="Lao UI" w:cs="Lao UI"/>
          <w:color w:val="000000" w:themeColor="text1"/>
          <w:lang w:eastAsia="ar-SA"/>
        </w:rPr>
      </w:pPr>
      <w:r>
        <w:rPr>
          <w:rFonts w:ascii="Lao UI" w:hAnsi="Lao UI" w:cs="Lao UI"/>
          <w:b/>
          <w:bCs/>
          <w:lang w:eastAsia="ar-SA"/>
        </w:rPr>
        <w:t xml:space="preserve">b) </w:t>
      </w:r>
      <w:r>
        <w:rPr>
          <w:rFonts w:ascii="Lao UI" w:hAnsi="Lao UI" w:cs="Lao UI"/>
          <w:lang w:eastAsia="ar-SA"/>
        </w:rPr>
        <w:t>(</w:t>
      </w:r>
      <w:r>
        <w:rPr>
          <w:rFonts w:ascii="Lao UI" w:hAnsi="Lao UI" w:cs="Lao UI"/>
          <w:lang w:eastAsia="ar-SA"/>
        </w:rPr>
        <w:tab/>
        <w:t>) Sou doador de sangue, nos termos da</w:t>
      </w:r>
      <w:r w:rsidRPr="00B17D53">
        <w:rPr>
          <w:rFonts w:ascii="Lao UI" w:hAnsi="Lao UI" w:cs="Lao UI"/>
          <w:lang w:eastAsia="ar-SA"/>
        </w:rPr>
        <w:t>Lei Municipal 3.706 de 05 de agosto de 2014</w:t>
      </w:r>
      <w:r>
        <w:rPr>
          <w:rFonts w:ascii="Lao UI" w:hAnsi="Lao UI" w:cs="Lao UI"/>
          <w:color w:val="000000" w:themeColor="text1"/>
          <w:lang w:eastAsia="ar-SA"/>
        </w:rPr>
        <w:t>.</w:t>
      </w:r>
    </w:p>
    <w:p w:rsidR="00B17D53" w:rsidRDefault="00B17D53" w:rsidP="00B17D53">
      <w:pPr>
        <w:ind w:left="284" w:hanging="284"/>
        <w:rPr>
          <w:rFonts w:ascii="Lao UI" w:hAnsi="Lao UI" w:cs="Lao UI"/>
          <w:color w:val="000000" w:themeColor="text1"/>
          <w:lang w:eastAsia="ar-SA"/>
        </w:rPr>
      </w:pPr>
    </w:p>
    <w:p w:rsidR="00B17D53" w:rsidRDefault="00B17D53" w:rsidP="00B17D53">
      <w:pPr>
        <w:widowControl w:val="0"/>
        <w:snapToGrid w:val="0"/>
        <w:jc w:val="both"/>
        <w:rPr>
          <w:rFonts w:ascii="Lao UI" w:hAnsi="Lao UI" w:cs="Lao UI"/>
          <w:bCs/>
          <w:color w:val="000000" w:themeColor="text1"/>
        </w:rPr>
      </w:pPr>
      <w:r>
        <w:rPr>
          <w:rFonts w:ascii="Lao UI" w:hAnsi="Lao UI" w:cs="Lao UI"/>
          <w:b/>
          <w:bCs/>
          <w:color w:val="000000" w:themeColor="text1"/>
        </w:rPr>
        <w:t>c)</w:t>
      </w:r>
      <w:r>
        <w:rPr>
          <w:rFonts w:ascii="Lao UI" w:hAnsi="Lao UI" w:cs="Lao UI"/>
          <w:bCs/>
          <w:color w:val="000000" w:themeColor="text1"/>
        </w:rPr>
        <w:t xml:space="preserve"> (</w:t>
      </w:r>
      <w:r>
        <w:rPr>
          <w:rFonts w:ascii="Lao UI" w:hAnsi="Lao UI" w:cs="Lao UI"/>
          <w:bCs/>
          <w:color w:val="000000" w:themeColor="text1"/>
        </w:rPr>
        <w:tab/>
        <w:t xml:space="preserve">) Sou Eleitor(a) convocado(a) e nomeado(a), nos termos da </w:t>
      </w:r>
      <w:r w:rsidRPr="00B17D53">
        <w:rPr>
          <w:rFonts w:ascii="Lao UI" w:hAnsi="Lao UI" w:cs="Lao UI"/>
          <w:lang w:eastAsia="ar-SA"/>
        </w:rPr>
        <w:t>Lei Municipal 4.827 de 19 de junho de 2018</w:t>
      </w:r>
      <w:r>
        <w:rPr>
          <w:rFonts w:ascii="Lao UI" w:hAnsi="Lao UI" w:cs="Lao UI"/>
          <w:bCs/>
          <w:color w:val="000000" w:themeColor="text1"/>
        </w:rPr>
        <w:t>.</w:t>
      </w:r>
    </w:p>
    <w:p w:rsidR="00B17D53" w:rsidRPr="00CC4D08" w:rsidRDefault="00B17D53" w:rsidP="00173B5D">
      <w:pPr>
        <w:ind w:left="284" w:hanging="284"/>
        <w:rPr>
          <w:rFonts w:asciiTheme="minorHAnsi" w:hAnsiTheme="minorHAnsi" w:cs="Calibri"/>
        </w:rPr>
      </w:pPr>
    </w:p>
    <w:p w:rsidR="0001553C" w:rsidRPr="00CC4D08" w:rsidRDefault="0001553C" w:rsidP="00173B5D">
      <w:pPr>
        <w:ind w:left="540" w:hanging="540"/>
        <w:rPr>
          <w:rFonts w:asciiTheme="minorHAnsi" w:hAnsiTheme="minorHAnsi" w:cs="Calibri"/>
        </w:rPr>
      </w:pPr>
    </w:p>
    <w:p w:rsidR="00173B5D" w:rsidRPr="00CC4D08" w:rsidRDefault="00173B5D" w:rsidP="00173B5D">
      <w:pPr>
        <w:jc w:val="both"/>
        <w:rPr>
          <w:rFonts w:asciiTheme="minorHAnsi" w:hAnsiTheme="minorHAnsi" w:cs="Calibri"/>
        </w:rPr>
      </w:pPr>
      <w:r w:rsidRPr="00CC4D08">
        <w:rPr>
          <w:rFonts w:asciiTheme="minorHAnsi" w:hAnsiTheme="minorHAnsi" w:cs="Calibri"/>
        </w:rPr>
        <w:t>Declaro, sob as penas da lei, serem verdadeiras as informações prestadas. Estou ciente de que poderei ser responsabilizado criminalmente, caso as informações aqui prestadas não correspondam à verdade.</w:t>
      </w:r>
    </w:p>
    <w:p w:rsidR="00173B5D" w:rsidRPr="00CC4D08" w:rsidRDefault="00173B5D" w:rsidP="00173B5D">
      <w:pPr>
        <w:ind w:left="540" w:hanging="540"/>
        <w:rPr>
          <w:rFonts w:asciiTheme="minorHAnsi" w:hAnsiTheme="minorHAnsi" w:cs="Calibri"/>
        </w:rPr>
      </w:pPr>
    </w:p>
    <w:p w:rsidR="00173B5D" w:rsidRPr="00CC4D08" w:rsidRDefault="00173B5D" w:rsidP="00173B5D">
      <w:pPr>
        <w:ind w:left="540" w:hanging="540"/>
        <w:rPr>
          <w:rFonts w:asciiTheme="minorHAnsi" w:hAnsiTheme="minorHAnsi" w:cs="Calibri"/>
        </w:rPr>
      </w:pPr>
    </w:p>
    <w:p w:rsidR="00F9094B" w:rsidRPr="00CC4D08" w:rsidRDefault="00F9094B" w:rsidP="00173B5D">
      <w:pPr>
        <w:ind w:left="540" w:hanging="540"/>
        <w:rPr>
          <w:rFonts w:asciiTheme="minorHAnsi" w:hAnsiTheme="minorHAnsi" w:cs="Calibri"/>
        </w:rPr>
      </w:pPr>
    </w:p>
    <w:p w:rsidR="00173B5D" w:rsidRPr="00CC4D08" w:rsidRDefault="00173B5D" w:rsidP="00173B5D">
      <w:pPr>
        <w:ind w:left="540" w:hanging="540"/>
        <w:jc w:val="center"/>
        <w:rPr>
          <w:rFonts w:asciiTheme="minorHAnsi" w:hAnsiTheme="minorHAnsi" w:cs="Calibri"/>
        </w:rPr>
      </w:pPr>
      <w:r w:rsidRPr="00CC4D08">
        <w:rPr>
          <w:rFonts w:asciiTheme="minorHAnsi" w:hAnsiTheme="minorHAnsi" w:cs="Calibri"/>
        </w:rPr>
        <w:softHyphen/>
      </w:r>
      <w:r w:rsidRPr="00CC4D08">
        <w:rPr>
          <w:rFonts w:asciiTheme="minorHAnsi" w:hAnsiTheme="minorHAnsi" w:cs="Calibri"/>
        </w:rPr>
        <w:softHyphen/>
      </w:r>
      <w:r w:rsidRPr="00CC4D08">
        <w:rPr>
          <w:rFonts w:asciiTheme="minorHAnsi" w:hAnsiTheme="minorHAnsi" w:cs="Calibri"/>
        </w:rPr>
        <w:softHyphen/>
      </w:r>
      <w:r w:rsidRPr="00CC4D08">
        <w:rPr>
          <w:rFonts w:asciiTheme="minorHAnsi" w:hAnsiTheme="minorHAnsi" w:cs="Calibri"/>
        </w:rPr>
        <w:softHyphen/>
      </w:r>
      <w:r w:rsidRPr="00CC4D08">
        <w:rPr>
          <w:rFonts w:asciiTheme="minorHAnsi" w:hAnsiTheme="minorHAnsi" w:cs="Calibri"/>
        </w:rPr>
        <w:softHyphen/>
      </w:r>
      <w:r w:rsidRPr="00CC4D08">
        <w:rPr>
          <w:rFonts w:asciiTheme="minorHAnsi" w:hAnsiTheme="minorHAnsi" w:cs="Calibri"/>
        </w:rPr>
        <w:softHyphen/>
      </w:r>
      <w:r w:rsidRPr="00CC4D08">
        <w:rPr>
          <w:rFonts w:asciiTheme="minorHAnsi" w:hAnsiTheme="minorHAnsi" w:cs="Calibri"/>
        </w:rPr>
        <w:softHyphen/>
      </w:r>
      <w:r w:rsidRPr="00CC4D08">
        <w:rPr>
          <w:rFonts w:asciiTheme="minorHAnsi" w:hAnsiTheme="minorHAnsi" w:cs="Calibri"/>
        </w:rPr>
        <w:softHyphen/>
      </w:r>
      <w:r w:rsidRPr="00CC4D08">
        <w:rPr>
          <w:rFonts w:asciiTheme="minorHAnsi" w:hAnsiTheme="minorHAnsi" w:cs="Calibri"/>
        </w:rPr>
        <w:softHyphen/>
      </w:r>
      <w:r w:rsidRPr="00CC4D08">
        <w:rPr>
          <w:rFonts w:asciiTheme="minorHAnsi" w:hAnsiTheme="minorHAnsi" w:cs="Calibri"/>
        </w:rPr>
        <w:softHyphen/>
      </w:r>
      <w:r w:rsidRPr="00CC4D08">
        <w:rPr>
          <w:rFonts w:asciiTheme="minorHAnsi" w:hAnsiTheme="minorHAnsi" w:cs="Calibri"/>
        </w:rPr>
        <w:softHyphen/>
        <w:t xml:space="preserve">________________________, _____ de ____________de </w:t>
      </w:r>
      <w:r w:rsidR="00DA33D2" w:rsidRPr="00CC4D08">
        <w:rPr>
          <w:rFonts w:asciiTheme="minorHAnsi" w:hAnsiTheme="minorHAnsi" w:cs="Calibri"/>
        </w:rPr>
        <w:t>2023</w:t>
      </w:r>
    </w:p>
    <w:p w:rsidR="00173B5D" w:rsidRPr="00CC4D08" w:rsidRDefault="00173B5D" w:rsidP="00173B5D">
      <w:pPr>
        <w:ind w:left="540" w:hanging="540"/>
        <w:rPr>
          <w:rFonts w:asciiTheme="minorHAnsi" w:hAnsiTheme="minorHAnsi" w:cs="Calibri"/>
        </w:rPr>
      </w:pPr>
    </w:p>
    <w:p w:rsidR="00173B5D" w:rsidRPr="00CC4D08" w:rsidRDefault="00173B5D" w:rsidP="00173B5D">
      <w:pPr>
        <w:ind w:left="540" w:hanging="540"/>
        <w:rPr>
          <w:rFonts w:asciiTheme="minorHAnsi" w:hAnsiTheme="minorHAnsi" w:cs="Calibri"/>
        </w:rPr>
      </w:pPr>
    </w:p>
    <w:p w:rsidR="00173B5D" w:rsidRPr="00CC4D08" w:rsidRDefault="00173B5D" w:rsidP="00173B5D">
      <w:pPr>
        <w:ind w:left="540" w:hanging="540"/>
        <w:rPr>
          <w:rFonts w:asciiTheme="minorHAnsi" w:hAnsiTheme="minorHAnsi" w:cs="Calibri"/>
        </w:rPr>
      </w:pPr>
    </w:p>
    <w:p w:rsidR="00F9094B" w:rsidRPr="00CC4D08" w:rsidRDefault="00F9094B" w:rsidP="00173B5D">
      <w:pPr>
        <w:ind w:left="540" w:hanging="540"/>
        <w:rPr>
          <w:rFonts w:asciiTheme="minorHAnsi" w:hAnsiTheme="minorHAnsi" w:cs="Calibri"/>
        </w:rPr>
      </w:pPr>
    </w:p>
    <w:p w:rsidR="00173B5D" w:rsidRPr="00CC4D08" w:rsidRDefault="00173B5D" w:rsidP="00173B5D">
      <w:pPr>
        <w:ind w:left="540" w:hanging="540"/>
        <w:jc w:val="center"/>
        <w:rPr>
          <w:rFonts w:asciiTheme="minorHAnsi" w:hAnsiTheme="minorHAnsi" w:cs="Calibri"/>
        </w:rPr>
      </w:pPr>
      <w:r w:rsidRPr="00CC4D08">
        <w:rPr>
          <w:rFonts w:asciiTheme="minorHAnsi" w:hAnsiTheme="minorHAnsi" w:cs="Calibri"/>
        </w:rPr>
        <w:t>_________________________________________________</w:t>
      </w:r>
    </w:p>
    <w:p w:rsidR="00173B5D" w:rsidRPr="00CC4D08" w:rsidRDefault="00173B5D" w:rsidP="00173B5D">
      <w:pPr>
        <w:jc w:val="center"/>
        <w:rPr>
          <w:rFonts w:asciiTheme="minorHAnsi" w:hAnsiTheme="minorHAnsi" w:cs="Calibri"/>
        </w:rPr>
      </w:pPr>
      <w:r w:rsidRPr="00CC4D08">
        <w:rPr>
          <w:rFonts w:asciiTheme="minorHAnsi" w:hAnsiTheme="minorHAnsi" w:cs="Calibri"/>
        </w:rPr>
        <w:t>Assinatura</w:t>
      </w:r>
    </w:p>
    <w:p w:rsidR="00173B5D" w:rsidRPr="00CC4D08" w:rsidRDefault="00173B5D" w:rsidP="00173B5D">
      <w:pPr>
        <w:jc w:val="center"/>
        <w:rPr>
          <w:rFonts w:asciiTheme="minorHAnsi" w:hAnsiTheme="minorHAnsi" w:cs="Calibri"/>
        </w:rPr>
      </w:pPr>
    </w:p>
    <w:p w:rsidR="00173B5D" w:rsidRPr="00CC4D08" w:rsidRDefault="00173B5D" w:rsidP="00173B5D">
      <w:pPr>
        <w:jc w:val="center"/>
        <w:rPr>
          <w:rFonts w:asciiTheme="minorHAnsi" w:hAnsiTheme="minorHAnsi" w:cs="Calibri"/>
          <w:b/>
        </w:rPr>
      </w:pPr>
    </w:p>
    <w:p w:rsidR="00173B5D" w:rsidRPr="00CC4D08" w:rsidRDefault="00173B5D" w:rsidP="00173B5D">
      <w:pPr>
        <w:jc w:val="center"/>
        <w:rPr>
          <w:rFonts w:asciiTheme="minorHAnsi" w:hAnsiTheme="minorHAnsi" w:cs="Calibri"/>
          <w:b/>
        </w:rPr>
      </w:pPr>
    </w:p>
    <w:bookmarkEnd w:id="14"/>
    <w:p w:rsidR="00B5443B" w:rsidRDefault="00B5443B"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B17D53" w:rsidRDefault="00B17D53" w:rsidP="00173B5D">
      <w:pPr>
        <w:pStyle w:val="Ttulo"/>
        <w:ind w:left="708" w:hanging="708"/>
        <w:rPr>
          <w:rFonts w:asciiTheme="minorHAnsi" w:hAnsiTheme="minorHAnsi" w:cs="Calibri"/>
          <w:sz w:val="20"/>
        </w:rPr>
      </w:pPr>
    </w:p>
    <w:p w:rsidR="00173B5D" w:rsidRPr="002376FE" w:rsidRDefault="002376FE" w:rsidP="00173B5D">
      <w:pPr>
        <w:pStyle w:val="Ttulo"/>
        <w:rPr>
          <w:rFonts w:asciiTheme="minorHAnsi" w:hAnsiTheme="minorHAnsi" w:cs="Calibri"/>
          <w:b/>
          <w:bCs/>
          <w:sz w:val="20"/>
        </w:rPr>
      </w:pPr>
      <w:r w:rsidRPr="002376FE">
        <w:rPr>
          <w:rFonts w:asciiTheme="minorHAnsi" w:hAnsiTheme="minorHAnsi" w:cs="Calibri"/>
          <w:b/>
          <w:bCs/>
          <w:sz w:val="20"/>
        </w:rPr>
        <w:lastRenderedPageBreak/>
        <w:t xml:space="preserve">ANEXO V - </w:t>
      </w:r>
      <w:r w:rsidR="00173B5D" w:rsidRPr="002376FE">
        <w:rPr>
          <w:rFonts w:asciiTheme="minorHAnsi" w:hAnsiTheme="minorHAnsi" w:cs="Calibri"/>
          <w:b/>
          <w:bCs/>
          <w:sz w:val="20"/>
        </w:rPr>
        <w:t>REQUERIMENTO DE RESERVA DE VAGAS PARA CANDIDATOS PORTADORES DE NECESSIDADES ESPECIAIS E/OU CONDIÇÕES ESPECIAIS PARA REALIZAÇÃO DA PROVA</w:t>
      </w:r>
    </w:p>
    <w:p w:rsidR="00173B5D" w:rsidRPr="00CC4D08" w:rsidRDefault="00173B5D" w:rsidP="00173B5D">
      <w:pPr>
        <w:pStyle w:val="Ttulo"/>
        <w:jc w:val="both"/>
        <w:rPr>
          <w:rFonts w:asciiTheme="minorHAnsi" w:hAnsiTheme="minorHAnsi" w:cs="Calibri"/>
          <w:b/>
          <w:sz w:val="20"/>
        </w:rPr>
      </w:pPr>
    </w:p>
    <w:p w:rsidR="00173B5D" w:rsidRPr="00CC4D08" w:rsidRDefault="00173B5D" w:rsidP="00173B5D">
      <w:pPr>
        <w:pStyle w:val="Ttulo"/>
        <w:jc w:val="both"/>
        <w:rPr>
          <w:rFonts w:asciiTheme="minorHAnsi" w:hAnsiTheme="minorHAnsi" w:cs="Calibri"/>
          <w:sz w:val="20"/>
        </w:rPr>
      </w:pPr>
      <w:r w:rsidRPr="00CC4D08">
        <w:rPr>
          <w:rFonts w:asciiTheme="minorHAnsi" w:hAnsiTheme="minorHAnsi" w:cs="Calibri"/>
          <w:sz w:val="20"/>
        </w:rPr>
        <w:t>À COMISSÃO ORGANIZADORA DE CONCURSOS</w:t>
      </w:r>
    </w:p>
    <w:tbl>
      <w:tblPr>
        <w:tblW w:w="0" w:type="auto"/>
        <w:tblBorders>
          <w:top w:val="single" w:sz="4" w:space="0" w:color="C0C0C0"/>
          <w:left w:val="single" w:sz="4" w:space="0" w:color="C0C0C0"/>
          <w:bottom w:val="single" w:sz="4" w:space="0" w:color="C0C0C0"/>
          <w:right w:val="single" w:sz="4" w:space="0" w:color="C0C0C0"/>
          <w:insideH w:val="single" w:sz="4" w:space="0" w:color="C0C0C0"/>
        </w:tblBorders>
        <w:tblLook w:val="01E0"/>
      </w:tblPr>
      <w:tblGrid>
        <w:gridCol w:w="1951"/>
        <w:gridCol w:w="3822"/>
        <w:gridCol w:w="663"/>
        <w:gridCol w:w="4304"/>
      </w:tblGrid>
      <w:tr w:rsidR="00ED43E9" w:rsidRPr="00CC4D08" w:rsidTr="00EB07F2">
        <w:trPr>
          <w:trHeight w:val="329"/>
        </w:trPr>
        <w:tc>
          <w:tcPr>
            <w:tcW w:w="10740" w:type="dxa"/>
            <w:gridSpan w:val="4"/>
            <w:vAlign w:val="center"/>
          </w:tcPr>
          <w:p w:rsidR="00173B5D" w:rsidRPr="00CC4D08" w:rsidRDefault="00173B5D" w:rsidP="00EB07F2">
            <w:pPr>
              <w:rPr>
                <w:rFonts w:asciiTheme="minorHAnsi" w:hAnsiTheme="minorHAnsi" w:cs="Calibri"/>
                <w:b/>
              </w:rPr>
            </w:pPr>
            <w:r w:rsidRPr="00CC4D08">
              <w:rPr>
                <w:rFonts w:asciiTheme="minorHAnsi" w:hAnsiTheme="minorHAnsi" w:cs="Calibri"/>
                <w:b/>
              </w:rPr>
              <w:t>IDENTIFICAÇÃO DO CANDIDATO</w:t>
            </w:r>
          </w:p>
        </w:tc>
      </w:tr>
      <w:tr w:rsidR="00ED43E9" w:rsidRPr="00CC4D08" w:rsidTr="00EB07F2">
        <w:trPr>
          <w:trHeight w:val="340"/>
        </w:trPr>
        <w:tc>
          <w:tcPr>
            <w:tcW w:w="10740" w:type="dxa"/>
            <w:gridSpan w:val="4"/>
            <w:vAlign w:val="center"/>
          </w:tcPr>
          <w:p w:rsidR="00173B5D" w:rsidRPr="002376FE" w:rsidRDefault="00173B5D" w:rsidP="00EB07F2">
            <w:pPr>
              <w:rPr>
                <w:rFonts w:asciiTheme="minorHAnsi" w:hAnsiTheme="minorHAnsi" w:cs="Calibri"/>
                <w:bCs/>
              </w:rPr>
            </w:pPr>
            <w:r w:rsidRPr="002376FE">
              <w:rPr>
                <w:rFonts w:asciiTheme="minorHAnsi" w:hAnsiTheme="minorHAnsi" w:cs="Calibri"/>
                <w:bCs/>
              </w:rPr>
              <w:t xml:space="preserve">Nome:  </w:t>
            </w:r>
            <w:r w:rsidR="00CA3314" w:rsidRPr="002376FE">
              <w:rPr>
                <w:rFonts w:asciiTheme="minorHAnsi" w:hAnsiTheme="minorHAnsi" w:cs="Calibri"/>
                <w:bCs/>
              </w:rPr>
              <w:fldChar w:fldCharType="begin"/>
            </w:r>
            <w:r w:rsidRPr="002376FE">
              <w:rPr>
                <w:rFonts w:asciiTheme="minorHAnsi" w:hAnsiTheme="minorHAnsi" w:cs="Calibri"/>
                <w:bCs/>
              </w:rPr>
              <w:instrText xml:space="preserve"> MERGEFIELD NOME </w:instrText>
            </w:r>
            <w:r w:rsidR="00CA3314" w:rsidRPr="002376FE">
              <w:rPr>
                <w:rFonts w:asciiTheme="minorHAnsi" w:hAnsiTheme="minorHAnsi" w:cs="Calibri"/>
                <w:bCs/>
              </w:rPr>
              <w:fldChar w:fldCharType="end"/>
            </w:r>
          </w:p>
        </w:tc>
      </w:tr>
      <w:tr w:rsidR="00ED43E9" w:rsidRPr="00CC4D08" w:rsidTr="00EB07F2">
        <w:trPr>
          <w:trHeight w:val="340"/>
        </w:trPr>
        <w:tc>
          <w:tcPr>
            <w:tcW w:w="5773" w:type="dxa"/>
            <w:gridSpan w:val="2"/>
            <w:vAlign w:val="center"/>
          </w:tcPr>
          <w:p w:rsidR="00173B5D" w:rsidRPr="002376FE" w:rsidRDefault="00DA2870" w:rsidP="00EB07F2">
            <w:pPr>
              <w:rPr>
                <w:rFonts w:asciiTheme="minorHAnsi" w:hAnsiTheme="minorHAnsi" w:cs="Calibri"/>
                <w:bCs/>
              </w:rPr>
            </w:pPr>
            <w:r w:rsidRPr="002376FE">
              <w:rPr>
                <w:rFonts w:asciiTheme="minorHAnsi" w:hAnsiTheme="minorHAnsi" w:cs="Calibri"/>
                <w:bCs/>
              </w:rPr>
              <w:t>CPF:</w:t>
            </w:r>
          </w:p>
        </w:tc>
        <w:tc>
          <w:tcPr>
            <w:tcW w:w="4967" w:type="dxa"/>
            <w:gridSpan w:val="2"/>
            <w:vAlign w:val="center"/>
          </w:tcPr>
          <w:p w:rsidR="00173B5D" w:rsidRPr="002376FE" w:rsidRDefault="00CA3314" w:rsidP="00EB07F2">
            <w:pPr>
              <w:ind w:hanging="103"/>
              <w:rPr>
                <w:rFonts w:asciiTheme="minorHAnsi" w:hAnsiTheme="minorHAnsi" w:cs="Calibri"/>
                <w:bCs/>
              </w:rPr>
            </w:pPr>
            <w:r w:rsidRPr="002376FE">
              <w:rPr>
                <w:rFonts w:asciiTheme="minorHAnsi" w:hAnsiTheme="minorHAnsi" w:cs="Calibri"/>
                <w:bCs/>
              </w:rPr>
              <w:fldChar w:fldCharType="begin"/>
            </w:r>
            <w:r w:rsidR="00173B5D" w:rsidRPr="002376FE">
              <w:rPr>
                <w:rFonts w:asciiTheme="minorHAnsi" w:hAnsiTheme="minorHAnsi" w:cs="Calibri"/>
                <w:bCs/>
              </w:rPr>
              <w:instrText xml:space="preserve"> MERGEFIELD DOCUMENTO </w:instrText>
            </w:r>
            <w:r w:rsidRPr="002376FE">
              <w:rPr>
                <w:rFonts w:asciiTheme="minorHAnsi" w:hAnsiTheme="minorHAnsi" w:cs="Calibri"/>
                <w:bCs/>
              </w:rPr>
              <w:fldChar w:fldCharType="end"/>
            </w:r>
          </w:p>
        </w:tc>
      </w:tr>
      <w:tr w:rsidR="00173B5D" w:rsidRPr="00CC4D08" w:rsidTr="00EB07F2">
        <w:trPr>
          <w:trHeight w:val="340"/>
        </w:trPr>
        <w:tc>
          <w:tcPr>
            <w:tcW w:w="1951" w:type="dxa"/>
            <w:vAlign w:val="center"/>
          </w:tcPr>
          <w:p w:rsidR="00173B5D" w:rsidRPr="002376FE" w:rsidRDefault="00173B5D" w:rsidP="00EB07F2">
            <w:pPr>
              <w:rPr>
                <w:rFonts w:asciiTheme="minorHAnsi" w:hAnsiTheme="minorHAnsi" w:cs="Calibri"/>
                <w:bCs/>
              </w:rPr>
            </w:pPr>
            <w:r w:rsidRPr="002376FE">
              <w:rPr>
                <w:rFonts w:asciiTheme="minorHAnsi" w:hAnsiTheme="minorHAnsi" w:cs="Calibri"/>
                <w:bCs/>
              </w:rPr>
              <w:t>Cargo Pretendido:</w:t>
            </w:r>
          </w:p>
        </w:tc>
        <w:tc>
          <w:tcPr>
            <w:tcW w:w="3822" w:type="dxa"/>
            <w:vAlign w:val="center"/>
          </w:tcPr>
          <w:p w:rsidR="00173B5D" w:rsidRPr="002376FE" w:rsidRDefault="00CA3314" w:rsidP="00EB07F2">
            <w:pPr>
              <w:rPr>
                <w:rFonts w:asciiTheme="minorHAnsi" w:hAnsiTheme="minorHAnsi" w:cs="Calibri"/>
                <w:bCs/>
              </w:rPr>
            </w:pPr>
            <w:r w:rsidRPr="002376FE">
              <w:rPr>
                <w:rFonts w:asciiTheme="minorHAnsi" w:hAnsiTheme="minorHAnsi" w:cs="Calibri"/>
                <w:bCs/>
              </w:rPr>
              <w:fldChar w:fldCharType="begin"/>
            </w:r>
            <w:r w:rsidR="00173B5D" w:rsidRPr="002376FE">
              <w:rPr>
                <w:rFonts w:asciiTheme="minorHAnsi" w:hAnsiTheme="minorHAnsi" w:cs="Calibri"/>
                <w:bCs/>
              </w:rPr>
              <w:instrText xml:space="preserve"> MERGEFIELD CARGO </w:instrText>
            </w:r>
            <w:r w:rsidRPr="002376FE">
              <w:rPr>
                <w:rFonts w:asciiTheme="minorHAnsi" w:hAnsiTheme="minorHAnsi" w:cs="Calibri"/>
                <w:bCs/>
              </w:rPr>
              <w:fldChar w:fldCharType="end"/>
            </w:r>
          </w:p>
        </w:tc>
        <w:tc>
          <w:tcPr>
            <w:tcW w:w="663" w:type="dxa"/>
            <w:vAlign w:val="center"/>
          </w:tcPr>
          <w:p w:rsidR="00173B5D" w:rsidRPr="002376FE" w:rsidRDefault="00173B5D" w:rsidP="00EB07F2">
            <w:pPr>
              <w:ind w:left="-108"/>
              <w:rPr>
                <w:rFonts w:asciiTheme="minorHAnsi" w:hAnsiTheme="minorHAnsi" w:cs="Calibri"/>
                <w:bCs/>
              </w:rPr>
            </w:pPr>
          </w:p>
        </w:tc>
        <w:tc>
          <w:tcPr>
            <w:tcW w:w="4304" w:type="dxa"/>
            <w:vAlign w:val="center"/>
          </w:tcPr>
          <w:p w:rsidR="00173B5D" w:rsidRPr="002376FE" w:rsidRDefault="00CA3314" w:rsidP="00EB07F2">
            <w:pPr>
              <w:rPr>
                <w:rFonts w:asciiTheme="minorHAnsi" w:hAnsiTheme="minorHAnsi" w:cs="Calibri"/>
                <w:bCs/>
              </w:rPr>
            </w:pPr>
            <w:r w:rsidRPr="002376FE">
              <w:rPr>
                <w:rFonts w:asciiTheme="minorHAnsi" w:hAnsiTheme="minorHAnsi" w:cs="Calibri"/>
                <w:bCs/>
              </w:rPr>
              <w:fldChar w:fldCharType="begin"/>
            </w:r>
            <w:r w:rsidR="00173B5D" w:rsidRPr="002376FE">
              <w:rPr>
                <w:rFonts w:asciiTheme="minorHAnsi" w:hAnsiTheme="minorHAnsi" w:cs="Calibri"/>
                <w:bCs/>
              </w:rPr>
              <w:instrText xml:space="preserve"> MERGEFIELD FONE </w:instrText>
            </w:r>
            <w:r w:rsidRPr="002376FE">
              <w:rPr>
                <w:rFonts w:asciiTheme="minorHAnsi" w:hAnsiTheme="minorHAnsi" w:cs="Calibri"/>
                <w:bCs/>
              </w:rPr>
              <w:fldChar w:fldCharType="end"/>
            </w:r>
          </w:p>
        </w:tc>
      </w:tr>
    </w:tbl>
    <w:p w:rsidR="00173B5D" w:rsidRPr="00CC4D08" w:rsidRDefault="00173B5D" w:rsidP="00173B5D">
      <w:pPr>
        <w:pStyle w:val="Ttulo"/>
        <w:jc w:val="both"/>
        <w:rPr>
          <w:rFonts w:asciiTheme="minorHAnsi" w:hAnsiTheme="minorHAnsi" w:cs="Calibri"/>
          <w:b/>
          <w:sz w:val="20"/>
        </w:rPr>
      </w:pPr>
    </w:p>
    <w:p w:rsidR="00173B5D" w:rsidRPr="00CC4D08" w:rsidRDefault="00173B5D" w:rsidP="00173B5D">
      <w:pPr>
        <w:pStyle w:val="Ttulo"/>
        <w:jc w:val="both"/>
        <w:rPr>
          <w:rFonts w:asciiTheme="minorHAnsi" w:hAnsiTheme="minorHAnsi" w:cs="Calibri"/>
          <w:b/>
          <w:sz w:val="20"/>
        </w:rPr>
      </w:pPr>
      <w:r w:rsidRPr="00CC4D08">
        <w:rPr>
          <w:rFonts w:asciiTheme="minorHAnsi" w:hAnsiTheme="minorHAnsi" w:cs="Calibri"/>
          <w:b/>
          <w:sz w:val="20"/>
        </w:rPr>
        <w:t>Deseja participar da reserva de vagas destinadas a candidatos portadores de deficiência, conforme previsto no Decreto Federal n.º 3.298/1999</w:t>
      </w:r>
    </w:p>
    <w:p w:rsidR="00173B5D" w:rsidRPr="00CC4D08" w:rsidRDefault="00173B5D" w:rsidP="00173B5D">
      <w:pPr>
        <w:pStyle w:val="Ttulo"/>
        <w:jc w:val="both"/>
        <w:rPr>
          <w:rFonts w:asciiTheme="minorHAnsi" w:hAnsiTheme="minorHAnsi" w:cs="Calibri"/>
          <w:b/>
          <w:sz w:val="20"/>
        </w:rPr>
      </w:pPr>
    </w:p>
    <w:p w:rsidR="00173B5D" w:rsidRPr="002376FE" w:rsidRDefault="00173B5D" w:rsidP="00173B5D">
      <w:pPr>
        <w:pStyle w:val="Ttulo"/>
        <w:jc w:val="both"/>
        <w:rPr>
          <w:rFonts w:asciiTheme="minorHAnsi" w:hAnsiTheme="minorHAnsi" w:cs="Calibri"/>
          <w:bCs/>
          <w:sz w:val="20"/>
        </w:rPr>
      </w:pPr>
      <w:r w:rsidRPr="002376FE">
        <w:rPr>
          <w:rFonts w:asciiTheme="minorHAnsi" w:hAnsiTheme="minorHAnsi" w:cs="Calibri"/>
          <w:bCs/>
          <w:sz w:val="20"/>
        </w:rPr>
        <w:t>(     ) Não                     (     ) Sim</w:t>
      </w:r>
    </w:p>
    <w:p w:rsidR="00173B5D" w:rsidRPr="002376FE" w:rsidRDefault="00173B5D" w:rsidP="00173B5D">
      <w:pPr>
        <w:pStyle w:val="Ttulo"/>
        <w:jc w:val="both"/>
        <w:rPr>
          <w:rFonts w:asciiTheme="minorHAnsi" w:hAnsiTheme="minorHAnsi" w:cs="Calibri"/>
          <w:bCs/>
          <w:sz w:val="20"/>
        </w:rPr>
      </w:pPr>
    </w:p>
    <w:p w:rsidR="00173B5D" w:rsidRPr="002376FE" w:rsidRDefault="00173B5D" w:rsidP="00173B5D">
      <w:pPr>
        <w:pStyle w:val="Ttulo"/>
        <w:jc w:val="both"/>
        <w:rPr>
          <w:rFonts w:asciiTheme="minorHAnsi" w:hAnsiTheme="minorHAnsi" w:cs="Calibri"/>
          <w:bCs/>
          <w:sz w:val="20"/>
        </w:rPr>
      </w:pPr>
      <w:r w:rsidRPr="002376FE">
        <w:rPr>
          <w:rFonts w:asciiTheme="minorHAnsi" w:hAnsiTheme="minorHAnsi" w:cs="Calibri"/>
          <w:bCs/>
          <w:sz w:val="20"/>
        </w:rPr>
        <w:t>Tipo da Deficiência: (     ) Física     (     ) Auditiva     (     ) Visual      (     ) Mental     (     ) Múltipla</w:t>
      </w:r>
    </w:p>
    <w:p w:rsidR="00173B5D" w:rsidRPr="00CC4D08" w:rsidRDefault="00173B5D" w:rsidP="00173B5D">
      <w:pPr>
        <w:pStyle w:val="Ttulo"/>
        <w:jc w:val="both"/>
        <w:rPr>
          <w:rFonts w:asciiTheme="minorHAnsi" w:hAnsiTheme="minorHAnsi" w:cs="Calibri"/>
          <w:b/>
          <w:sz w:val="20"/>
        </w:rPr>
      </w:pPr>
    </w:p>
    <w:p w:rsidR="00173B5D" w:rsidRPr="00CC4D08" w:rsidRDefault="00173B5D" w:rsidP="00173B5D">
      <w:pPr>
        <w:pStyle w:val="Ttulo"/>
        <w:jc w:val="both"/>
        <w:rPr>
          <w:rFonts w:asciiTheme="minorHAnsi" w:hAnsiTheme="minorHAnsi" w:cs="Calibri"/>
          <w:b/>
          <w:sz w:val="20"/>
        </w:rPr>
      </w:pPr>
    </w:p>
    <w:p w:rsidR="00173B5D" w:rsidRPr="00CC4D08" w:rsidRDefault="00173B5D" w:rsidP="00173B5D">
      <w:pPr>
        <w:pStyle w:val="Ttulo"/>
        <w:jc w:val="both"/>
        <w:rPr>
          <w:rFonts w:asciiTheme="minorHAnsi" w:hAnsiTheme="minorHAnsi" w:cs="Calibri"/>
          <w:b/>
          <w:sz w:val="20"/>
        </w:rPr>
      </w:pPr>
      <w:r w:rsidRPr="00CC4D08">
        <w:rPr>
          <w:rFonts w:asciiTheme="minorHAnsi" w:hAnsiTheme="minorHAnsi" w:cs="Calibri"/>
          <w:b/>
          <w:sz w:val="20"/>
        </w:rPr>
        <w:t>Necessita condições especiais para realização da(s) prova(s)?</w:t>
      </w:r>
    </w:p>
    <w:p w:rsidR="00173B5D" w:rsidRPr="002376FE" w:rsidRDefault="00173B5D" w:rsidP="00173B5D">
      <w:pPr>
        <w:pStyle w:val="Ttulo"/>
        <w:jc w:val="both"/>
        <w:rPr>
          <w:rFonts w:asciiTheme="minorHAnsi" w:hAnsiTheme="minorHAnsi" w:cs="Calibri"/>
          <w:bCs/>
          <w:sz w:val="20"/>
        </w:rPr>
      </w:pPr>
      <w:r w:rsidRPr="002376FE">
        <w:rPr>
          <w:rFonts w:asciiTheme="minorHAnsi" w:hAnsiTheme="minorHAnsi" w:cs="Calibri"/>
          <w:bCs/>
          <w:sz w:val="20"/>
        </w:rPr>
        <w:t>(     ) Não                     (     ) Sim</w:t>
      </w:r>
    </w:p>
    <w:p w:rsidR="00173B5D" w:rsidRPr="002376FE" w:rsidRDefault="00173B5D" w:rsidP="00173B5D">
      <w:pPr>
        <w:pStyle w:val="Ttulo"/>
        <w:jc w:val="both"/>
        <w:rPr>
          <w:rFonts w:asciiTheme="minorHAnsi" w:hAnsiTheme="minorHAnsi" w:cs="Calibri"/>
          <w:bCs/>
          <w:sz w:val="20"/>
        </w:rPr>
      </w:pPr>
    </w:p>
    <w:p w:rsidR="00173B5D" w:rsidRDefault="00173B5D" w:rsidP="00173B5D">
      <w:pPr>
        <w:pStyle w:val="Ttulo"/>
        <w:jc w:val="both"/>
        <w:rPr>
          <w:rFonts w:asciiTheme="minorHAnsi" w:hAnsiTheme="minorHAnsi" w:cs="Calibri"/>
          <w:bCs/>
          <w:sz w:val="20"/>
        </w:rPr>
      </w:pPr>
      <w:r w:rsidRPr="002376FE">
        <w:rPr>
          <w:rFonts w:asciiTheme="minorHAnsi" w:hAnsiTheme="minorHAnsi" w:cs="Calibri"/>
          <w:bCs/>
          <w:sz w:val="20"/>
        </w:rPr>
        <w:t xml:space="preserve">Em caso positivo, especificar: </w:t>
      </w:r>
    </w:p>
    <w:p w:rsidR="002376FE" w:rsidRPr="002376FE" w:rsidRDefault="002376FE" w:rsidP="00173B5D">
      <w:pPr>
        <w:pStyle w:val="Ttulo"/>
        <w:jc w:val="both"/>
        <w:rPr>
          <w:rFonts w:asciiTheme="minorHAnsi" w:hAnsiTheme="minorHAnsi" w:cs="Calibri"/>
          <w:bCs/>
          <w:sz w:val="20"/>
        </w:rPr>
      </w:pPr>
    </w:p>
    <w:p w:rsidR="00173B5D" w:rsidRPr="00CC4D08" w:rsidRDefault="002376FE" w:rsidP="00173B5D">
      <w:pPr>
        <w:pStyle w:val="Ttulo"/>
        <w:spacing w:line="480" w:lineRule="auto"/>
        <w:jc w:val="both"/>
        <w:rPr>
          <w:rFonts w:asciiTheme="minorHAnsi" w:hAnsiTheme="minorHAnsi" w:cs="Calibri"/>
          <w:b/>
          <w:sz w:val="20"/>
        </w:rPr>
      </w:pPr>
      <w:r>
        <w:rPr>
          <w:rFonts w:asciiTheme="minorHAnsi" w:hAnsiTheme="minorHAnsi" w:cs="Calibri"/>
          <w:b/>
          <w:sz w:val="20"/>
        </w:rPr>
        <w:t>___</w:t>
      </w:r>
      <w:r w:rsidR="00173B5D" w:rsidRPr="00CC4D08">
        <w:rPr>
          <w:rFonts w:asciiTheme="minorHAnsi" w:hAnsiTheme="minorHAnsi" w:cs="Calibri"/>
          <w:b/>
          <w:sz w:val="20"/>
        </w:rPr>
        <w:t>______________________________________________________________________</w:t>
      </w:r>
      <w:r w:rsidR="00D34ABE" w:rsidRPr="00CC4D08">
        <w:rPr>
          <w:rFonts w:asciiTheme="minorHAnsi" w:hAnsiTheme="minorHAnsi" w:cs="Calibri"/>
          <w:b/>
          <w:sz w:val="20"/>
        </w:rPr>
        <w:t>_________________________________</w:t>
      </w:r>
    </w:p>
    <w:p w:rsidR="00173B5D" w:rsidRPr="00CC4D08" w:rsidRDefault="00173B5D" w:rsidP="00173B5D">
      <w:pPr>
        <w:pStyle w:val="Ttulo"/>
        <w:spacing w:line="480" w:lineRule="auto"/>
        <w:jc w:val="both"/>
        <w:rPr>
          <w:rFonts w:asciiTheme="minorHAnsi" w:hAnsiTheme="minorHAnsi" w:cs="Calibri"/>
          <w:b/>
          <w:sz w:val="20"/>
        </w:rPr>
      </w:pPr>
      <w:r w:rsidRPr="00CC4D08">
        <w:rPr>
          <w:rFonts w:asciiTheme="minorHAnsi" w:hAnsiTheme="minorHAnsi" w:cs="Calibri"/>
          <w:b/>
          <w:sz w:val="20"/>
        </w:rPr>
        <w:t>___</w:t>
      </w:r>
      <w:r w:rsidR="002376FE">
        <w:rPr>
          <w:rFonts w:asciiTheme="minorHAnsi" w:hAnsiTheme="minorHAnsi" w:cs="Calibri"/>
          <w:b/>
          <w:sz w:val="20"/>
        </w:rPr>
        <w:t>___</w:t>
      </w:r>
      <w:r w:rsidRPr="00CC4D08">
        <w:rPr>
          <w:rFonts w:asciiTheme="minorHAnsi" w:hAnsiTheme="minorHAnsi" w:cs="Calibri"/>
          <w:b/>
          <w:sz w:val="20"/>
        </w:rPr>
        <w:t>________________________________________________________________________________</w:t>
      </w:r>
      <w:r w:rsidR="00D34ABE" w:rsidRPr="00CC4D08">
        <w:rPr>
          <w:rFonts w:asciiTheme="minorHAnsi" w:hAnsiTheme="minorHAnsi" w:cs="Calibri"/>
          <w:b/>
          <w:sz w:val="20"/>
        </w:rPr>
        <w:t>___________________</w:t>
      </w:r>
      <w:r w:rsidRPr="00CC4D08">
        <w:rPr>
          <w:rFonts w:asciiTheme="minorHAnsi" w:hAnsiTheme="minorHAnsi" w:cs="Calibri"/>
          <w:b/>
          <w:sz w:val="20"/>
        </w:rPr>
        <w:t>_</w:t>
      </w:r>
    </w:p>
    <w:p w:rsidR="00173B5D" w:rsidRPr="00CC4D08" w:rsidRDefault="00173B5D" w:rsidP="00173B5D">
      <w:pPr>
        <w:pStyle w:val="Ttulo"/>
        <w:spacing w:line="480" w:lineRule="auto"/>
        <w:jc w:val="both"/>
        <w:rPr>
          <w:rFonts w:asciiTheme="minorHAnsi" w:hAnsiTheme="minorHAnsi" w:cs="Calibri"/>
          <w:b/>
          <w:sz w:val="20"/>
        </w:rPr>
      </w:pPr>
      <w:r w:rsidRPr="00CC4D08">
        <w:rPr>
          <w:rFonts w:asciiTheme="minorHAnsi" w:hAnsiTheme="minorHAnsi" w:cs="Calibri"/>
          <w:b/>
          <w:sz w:val="20"/>
        </w:rPr>
        <w:t>______</w:t>
      </w:r>
      <w:r w:rsidR="002376FE">
        <w:rPr>
          <w:rFonts w:asciiTheme="minorHAnsi" w:hAnsiTheme="minorHAnsi" w:cs="Calibri"/>
          <w:b/>
          <w:sz w:val="20"/>
        </w:rPr>
        <w:t>___</w:t>
      </w:r>
      <w:r w:rsidRPr="00CC4D08">
        <w:rPr>
          <w:rFonts w:asciiTheme="minorHAnsi" w:hAnsiTheme="minorHAnsi" w:cs="Calibri"/>
          <w:b/>
          <w:sz w:val="20"/>
        </w:rPr>
        <w:t>_________________________________________________________________________</w:t>
      </w:r>
      <w:r w:rsidR="00D34ABE" w:rsidRPr="00CC4D08">
        <w:rPr>
          <w:rFonts w:asciiTheme="minorHAnsi" w:hAnsiTheme="minorHAnsi" w:cs="Calibri"/>
          <w:b/>
          <w:sz w:val="20"/>
        </w:rPr>
        <w:t>___________________</w:t>
      </w:r>
      <w:r w:rsidRPr="00CC4D08">
        <w:rPr>
          <w:rFonts w:asciiTheme="minorHAnsi" w:hAnsiTheme="minorHAnsi" w:cs="Calibri"/>
          <w:b/>
          <w:sz w:val="20"/>
        </w:rPr>
        <w:t>_____</w:t>
      </w:r>
    </w:p>
    <w:p w:rsidR="00173B5D" w:rsidRPr="00CC4D08" w:rsidRDefault="00173B5D" w:rsidP="00173B5D">
      <w:pPr>
        <w:pStyle w:val="Ttulo"/>
        <w:jc w:val="right"/>
        <w:rPr>
          <w:rFonts w:asciiTheme="minorHAnsi" w:hAnsiTheme="minorHAnsi" w:cs="Calibri"/>
          <w:sz w:val="20"/>
        </w:rPr>
      </w:pPr>
    </w:p>
    <w:p w:rsidR="00173B5D" w:rsidRPr="00CC4D08" w:rsidRDefault="00173B5D" w:rsidP="00173B5D">
      <w:pPr>
        <w:pStyle w:val="Ttulo"/>
        <w:jc w:val="right"/>
        <w:rPr>
          <w:rFonts w:asciiTheme="minorHAnsi" w:hAnsiTheme="minorHAnsi" w:cs="Calibri"/>
          <w:sz w:val="20"/>
        </w:rPr>
      </w:pPr>
    </w:p>
    <w:p w:rsidR="00173B5D" w:rsidRPr="00CC4D08" w:rsidRDefault="00173B5D" w:rsidP="00173B5D">
      <w:pPr>
        <w:pStyle w:val="Ttulo"/>
        <w:jc w:val="right"/>
        <w:rPr>
          <w:rFonts w:asciiTheme="minorHAnsi" w:hAnsiTheme="minorHAnsi" w:cs="Calibri"/>
          <w:b/>
          <w:sz w:val="20"/>
        </w:rPr>
      </w:pPr>
      <w:r w:rsidRPr="00CC4D08">
        <w:rPr>
          <w:rFonts w:asciiTheme="minorHAnsi" w:hAnsiTheme="minorHAnsi" w:cs="Calibri"/>
          <w:b/>
          <w:sz w:val="20"/>
        </w:rPr>
        <w:t>_________________, _____ de ________________ de _____________.</w:t>
      </w:r>
    </w:p>
    <w:p w:rsidR="00173B5D" w:rsidRPr="00CC4D08" w:rsidRDefault="00173B5D" w:rsidP="00173B5D">
      <w:pPr>
        <w:pStyle w:val="Subttulo"/>
        <w:spacing w:after="0"/>
        <w:rPr>
          <w:rFonts w:asciiTheme="minorHAnsi" w:hAnsiTheme="minorHAnsi" w:cs="Calibri"/>
          <w:sz w:val="20"/>
          <w:szCs w:val="20"/>
          <w:lang w:eastAsia="ar-SA"/>
        </w:rPr>
      </w:pPr>
    </w:p>
    <w:p w:rsidR="00173B5D" w:rsidRPr="00CC4D08" w:rsidRDefault="00173B5D" w:rsidP="00173B5D">
      <w:pPr>
        <w:pStyle w:val="Subttulo"/>
        <w:spacing w:after="0"/>
        <w:rPr>
          <w:rFonts w:asciiTheme="minorHAnsi" w:hAnsiTheme="minorHAnsi" w:cs="Calibri"/>
          <w:sz w:val="20"/>
          <w:szCs w:val="20"/>
          <w:lang w:eastAsia="ar-SA"/>
        </w:rPr>
      </w:pPr>
    </w:p>
    <w:p w:rsidR="00173B5D" w:rsidRPr="00CC4D08" w:rsidRDefault="00173B5D" w:rsidP="00173B5D">
      <w:pPr>
        <w:pStyle w:val="Subttulo"/>
        <w:spacing w:after="0"/>
        <w:rPr>
          <w:rFonts w:asciiTheme="minorHAnsi" w:hAnsiTheme="minorHAnsi" w:cs="Calibri"/>
          <w:sz w:val="20"/>
          <w:szCs w:val="20"/>
          <w:lang w:eastAsia="ar-SA"/>
        </w:rPr>
      </w:pPr>
    </w:p>
    <w:p w:rsidR="00173B5D" w:rsidRPr="00CC4D08" w:rsidRDefault="00173B5D" w:rsidP="00173B5D">
      <w:pPr>
        <w:pStyle w:val="Ttulo"/>
        <w:jc w:val="right"/>
        <w:rPr>
          <w:rFonts w:asciiTheme="minorHAnsi" w:hAnsiTheme="minorHAnsi" w:cs="Calibri"/>
          <w:b/>
          <w:sz w:val="20"/>
        </w:rPr>
      </w:pPr>
      <w:r w:rsidRPr="00CC4D08">
        <w:rPr>
          <w:rFonts w:asciiTheme="minorHAnsi" w:hAnsiTheme="minorHAnsi" w:cs="Calibri"/>
          <w:b/>
          <w:sz w:val="20"/>
        </w:rPr>
        <w:t>__________________________________________</w:t>
      </w:r>
    </w:p>
    <w:p w:rsidR="00173B5D" w:rsidRPr="00CC4D08" w:rsidRDefault="00173B5D" w:rsidP="00173B5D">
      <w:pPr>
        <w:pStyle w:val="Ttulo"/>
        <w:ind w:firstLine="5760"/>
        <w:jc w:val="left"/>
        <w:rPr>
          <w:rFonts w:asciiTheme="minorHAnsi" w:hAnsiTheme="minorHAnsi" w:cs="Calibri"/>
          <w:b/>
          <w:sz w:val="20"/>
        </w:rPr>
      </w:pPr>
      <w:r w:rsidRPr="00CC4D08">
        <w:rPr>
          <w:rFonts w:asciiTheme="minorHAnsi" w:hAnsiTheme="minorHAnsi" w:cs="Calibri"/>
          <w:b/>
          <w:sz w:val="20"/>
        </w:rPr>
        <w:tab/>
      </w:r>
      <w:r w:rsidRPr="00CC4D08">
        <w:rPr>
          <w:rFonts w:asciiTheme="minorHAnsi" w:hAnsiTheme="minorHAnsi" w:cs="Calibri"/>
          <w:b/>
          <w:sz w:val="20"/>
        </w:rPr>
        <w:tab/>
        <w:t xml:space="preserve">    Assinatura do candidato</w:t>
      </w:r>
    </w:p>
    <w:p w:rsidR="00173B5D" w:rsidRDefault="00173B5D" w:rsidP="00173B5D">
      <w:pPr>
        <w:pStyle w:val="Subttulo"/>
        <w:spacing w:after="0"/>
        <w:rPr>
          <w:rFonts w:asciiTheme="minorHAnsi" w:hAnsiTheme="minorHAnsi" w:cs="Calibri"/>
          <w:sz w:val="20"/>
          <w:szCs w:val="20"/>
          <w:lang w:eastAsia="ar-SA"/>
        </w:rPr>
      </w:pPr>
    </w:p>
    <w:p w:rsidR="002376FE" w:rsidRPr="00CC4D08" w:rsidRDefault="002376FE" w:rsidP="00173B5D">
      <w:pPr>
        <w:pStyle w:val="Subttulo"/>
        <w:spacing w:after="0"/>
        <w:rPr>
          <w:rFonts w:asciiTheme="minorHAnsi" w:hAnsiTheme="minorHAnsi" w:cs="Calibri"/>
          <w:sz w:val="20"/>
          <w:szCs w:val="20"/>
          <w:lang w:eastAsia="ar-SA"/>
        </w:rPr>
      </w:pPr>
    </w:p>
    <w:p w:rsidR="00173B5D" w:rsidRPr="00CC4D08" w:rsidRDefault="00173B5D" w:rsidP="00173B5D">
      <w:pPr>
        <w:pStyle w:val="Ttulo"/>
        <w:jc w:val="both"/>
        <w:rPr>
          <w:rFonts w:asciiTheme="minorHAnsi" w:hAnsiTheme="minorHAnsi" w:cs="Calibri"/>
          <w:sz w:val="20"/>
        </w:rPr>
      </w:pPr>
      <w:r w:rsidRPr="00CC4D08">
        <w:rPr>
          <w:rFonts w:asciiTheme="minorHAnsi" w:hAnsiTheme="minorHAnsi" w:cs="Calibri"/>
          <w:sz w:val="20"/>
        </w:rPr>
        <w:t>O requerimento deverá estar acompanhado de laudo médico e/ou parecer emitido por especialista da área de sua deficiência.</w:t>
      </w:r>
    </w:p>
    <w:p w:rsidR="00173B5D" w:rsidRPr="00CC4D08" w:rsidRDefault="00173B5D" w:rsidP="00173B5D">
      <w:pPr>
        <w:autoSpaceDE w:val="0"/>
        <w:autoSpaceDN w:val="0"/>
        <w:adjustRightInd w:val="0"/>
        <w:jc w:val="center"/>
        <w:rPr>
          <w:rFonts w:asciiTheme="minorHAnsi" w:hAnsiTheme="minorHAnsi" w:cs="Calibri"/>
        </w:rPr>
      </w:pPr>
      <w:r w:rsidRPr="00CC4D08">
        <w:rPr>
          <w:rFonts w:asciiTheme="minorHAnsi" w:hAnsiTheme="minorHAnsi" w:cs="Calibri"/>
        </w:rPr>
        <w:br w:type="page"/>
      </w:r>
    </w:p>
    <w:p w:rsidR="00B5443B" w:rsidRPr="00CC4D08" w:rsidRDefault="00B5443B" w:rsidP="00173B5D">
      <w:pPr>
        <w:pStyle w:val="Ttulo"/>
        <w:ind w:left="708" w:hanging="708"/>
        <w:rPr>
          <w:rFonts w:asciiTheme="minorHAnsi" w:hAnsiTheme="minorHAnsi" w:cs="Calibri"/>
          <w:sz w:val="20"/>
        </w:rPr>
      </w:pPr>
    </w:p>
    <w:p w:rsidR="00173B5D" w:rsidRPr="002376FE" w:rsidRDefault="002376FE" w:rsidP="002376FE">
      <w:pPr>
        <w:pStyle w:val="Corpodetexto"/>
        <w:jc w:val="center"/>
        <w:rPr>
          <w:rFonts w:asciiTheme="minorHAnsi" w:hAnsiTheme="minorHAnsi" w:cs="Calibri"/>
          <w:b/>
          <w:sz w:val="20"/>
        </w:rPr>
      </w:pPr>
      <w:r w:rsidRPr="002376FE">
        <w:rPr>
          <w:rFonts w:asciiTheme="minorHAnsi" w:hAnsiTheme="minorHAnsi" w:cs="Calibri"/>
          <w:b/>
          <w:sz w:val="20"/>
        </w:rPr>
        <w:t>ANEXO VI - REQUERIMENTO DE RECURSO</w:t>
      </w:r>
    </w:p>
    <w:p w:rsidR="00173B5D" w:rsidRPr="00CC4D08" w:rsidRDefault="00173B5D" w:rsidP="00173B5D">
      <w:pPr>
        <w:pStyle w:val="Ttulo"/>
        <w:rPr>
          <w:rFonts w:asciiTheme="minorHAnsi" w:hAnsiTheme="minorHAnsi" w:cs="Calibri"/>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8"/>
        <w:gridCol w:w="5059"/>
      </w:tblGrid>
      <w:tr w:rsidR="00ED43E9" w:rsidRPr="00CC4D08" w:rsidTr="00EB07F2">
        <w:trPr>
          <w:trHeight w:val="329"/>
        </w:trPr>
        <w:tc>
          <w:tcPr>
            <w:tcW w:w="5000" w:type="pct"/>
            <w:gridSpan w:val="2"/>
            <w:vAlign w:val="center"/>
          </w:tcPr>
          <w:p w:rsidR="00173B5D" w:rsidRPr="00CC4D08" w:rsidRDefault="00173B5D" w:rsidP="00EB07F2">
            <w:pPr>
              <w:rPr>
                <w:rFonts w:asciiTheme="minorHAnsi" w:hAnsiTheme="minorHAnsi" w:cs="Calibri"/>
              </w:rPr>
            </w:pPr>
            <w:r w:rsidRPr="00CC4D08">
              <w:rPr>
                <w:rFonts w:asciiTheme="minorHAnsi" w:hAnsiTheme="minorHAnsi" w:cs="Calibri"/>
              </w:rPr>
              <w:t>IDENTIFICAÇÃO DO CANDIDATO</w:t>
            </w:r>
          </w:p>
        </w:tc>
      </w:tr>
      <w:tr w:rsidR="00AB50FB" w:rsidRPr="00CC4D08" w:rsidTr="00AB50FB">
        <w:trPr>
          <w:trHeight w:val="340"/>
        </w:trPr>
        <w:tc>
          <w:tcPr>
            <w:tcW w:w="5000" w:type="pct"/>
            <w:gridSpan w:val="2"/>
            <w:vAlign w:val="center"/>
          </w:tcPr>
          <w:p w:rsidR="00AB50FB" w:rsidRPr="00CC4D08" w:rsidRDefault="00AB50FB" w:rsidP="00EB07F2">
            <w:pPr>
              <w:rPr>
                <w:rFonts w:asciiTheme="minorHAnsi" w:hAnsiTheme="minorHAnsi" w:cs="Calibri"/>
                <w:b/>
              </w:rPr>
            </w:pPr>
            <w:r w:rsidRPr="00CC4D08">
              <w:rPr>
                <w:rFonts w:asciiTheme="minorHAnsi" w:hAnsiTheme="minorHAnsi" w:cs="Calibri"/>
                <w:b/>
              </w:rPr>
              <w:t>Nome:</w:t>
            </w:r>
          </w:p>
        </w:tc>
      </w:tr>
      <w:tr w:rsidR="00AB50FB" w:rsidRPr="00CC4D08" w:rsidTr="00AB50FB">
        <w:trPr>
          <w:trHeight w:val="340"/>
        </w:trPr>
        <w:tc>
          <w:tcPr>
            <w:tcW w:w="2668" w:type="pct"/>
            <w:vAlign w:val="center"/>
          </w:tcPr>
          <w:p w:rsidR="00AB50FB" w:rsidRPr="00CC4D08" w:rsidRDefault="00AB50FB" w:rsidP="00EB07F2">
            <w:pPr>
              <w:rPr>
                <w:rFonts w:asciiTheme="minorHAnsi" w:hAnsiTheme="minorHAnsi" w:cs="Calibri"/>
                <w:b/>
              </w:rPr>
            </w:pPr>
            <w:r w:rsidRPr="00CC4D08">
              <w:rPr>
                <w:rFonts w:asciiTheme="minorHAnsi" w:hAnsiTheme="minorHAnsi" w:cs="Calibri"/>
                <w:b/>
              </w:rPr>
              <w:t xml:space="preserve">CPF: </w:t>
            </w:r>
          </w:p>
        </w:tc>
        <w:tc>
          <w:tcPr>
            <w:tcW w:w="2332" w:type="pct"/>
            <w:vAlign w:val="center"/>
          </w:tcPr>
          <w:p w:rsidR="00AB50FB" w:rsidRPr="00CC4D08" w:rsidRDefault="00AB50FB" w:rsidP="00EB07F2">
            <w:pPr>
              <w:rPr>
                <w:rFonts w:asciiTheme="minorHAnsi" w:hAnsiTheme="minorHAnsi" w:cs="Calibri"/>
                <w:b/>
              </w:rPr>
            </w:pPr>
            <w:r w:rsidRPr="00CC4D08">
              <w:rPr>
                <w:rFonts w:asciiTheme="minorHAnsi" w:hAnsiTheme="minorHAnsi" w:cs="Calibri"/>
                <w:b/>
              </w:rPr>
              <w:t>Cargo Pretendido:</w:t>
            </w:r>
          </w:p>
        </w:tc>
      </w:tr>
    </w:tbl>
    <w:p w:rsidR="00173B5D" w:rsidRPr="00CC4D08" w:rsidRDefault="00173B5D" w:rsidP="00173B5D">
      <w:pPr>
        <w:rPr>
          <w:rFonts w:asciiTheme="minorHAnsi" w:hAnsiTheme="minorHAnsi" w:cs="Calibri"/>
        </w:rPr>
      </w:pPr>
    </w:p>
    <w:p w:rsidR="00173B5D" w:rsidRPr="00CC4D08" w:rsidRDefault="00173B5D" w:rsidP="00173B5D">
      <w:pPr>
        <w:rPr>
          <w:rFonts w:asciiTheme="minorHAnsi" w:hAnsiTheme="minorHAnsi" w:cs="Calibri"/>
        </w:rPr>
      </w:pPr>
      <w:r w:rsidRPr="00CC4D08">
        <w:rPr>
          <w:rFonts w:asciiTheme="minorHAnsi" w:hAnsiTheme="minorHAnsi" w:cs="Calibri"/>
        </w:rPr>
        <w:t xml:space="preserve">À Comissão Organizadora do Concurso Público / </w:t>
      </w:r>
      <w:r w:rsidR="00CB277A">
        <w:rPr>
          <w:rFonts w:asciiTheme="minorHAnsi" w:hAnsiTheme="minorHAnsi" w:cs="Calibri"/>
        </w:rPr>
        <w:t>Faculdade Alfa Umuarama - UniALFA</w:t>
      </w:r>
    </w:p>
    <w:tbl>
      <w:tblPr>
        <w:tblW w:w="5000" w:type="pct"/>
        <w:tblBorders>
          <w:top w:val="single" w:sz="4" w:space="0" w:color="auto"/>
          <w:left w:val="single" w:sz="4" w:space="0" w:color="auto"/>
          <w:bottom w:val="single" w:sz="4" w:space="0" w:color="auto"/>
          <w:right w:val="single" w:sz="4" w:space="0" w:color="auto"/>
        </w:tblBorders>
        <w:tblLook w:val="01E0"/>
      </w:tblPr>
      <w:tblGrid>
        <w:gridCol w:w="10847"/>
      </w:tblGrid>
      <w:tr w:rsidR="00ED43E9" w:rsidRPr="00CC4D08" w:rsidTr="00EB07F2">
        <w:trPr>
          <w:trHeight w:hRule="exact" w:val="340"/>
        </w:trPr>
        <w:tc>
          <w:tcPr>
            <w:tcW w:w="5000" w:type="pct"/>
            <w:tcBorders>
              <w:top w:val="single" w:sz="4" w:space="0" w:color="auto"/>
            </w:tcBorders>
            <w:vAlign w:val="center"/>
          </w:tcPr>
          <w:p w:rsidR="00173B5D" w:rsidRPr="00CC4D08" w:rsidRDefault="00173B5D" w:rsidP="00EB07F2">
            <w:pPr>
              <w:rPr>
                <w:rFonts w:asciiTheme="minorHAnsi" w:hAnsiTheme="minorHAnsi" w:cs="Calibri"/>
                <w:b/>
              </w:rPr>
            </w:pPr>
            <w:r w:rsidRPr="00CC4D08">
              <w:rPr>
                <w:rFonts w:asciiTheme="minorHAnsi" w:hAnsiTheme="minorHAnsi" w:cs="Calibri"/>
                <w:b/>
              </w:rPr>
              <w:t>O PRESENTE RECURSO REFERE-SE A:</w:t>
            </w:r>
          </w:p>
          <w:p w:rsidR="00173B5D" w:rsidRPr="00CC4D08" w:rsidRDefault="00173B5D" w:rsidP="00EB07F2">
            <w:pPr>
              <w:rPr>
                <w:rFonts w:asciiTheme="minorHAnsi" w:hAnsiTheme="minorHAnsi" w:cs="Calibri"/>
                <w:b/>
              </w:rPr>
            </w:pPr>
          </w:p>
          <w:p w:rsidR="00173B5D" w:rsidRPr="00CC4D08" w:rsidRDefault="00173B5D" w:rsidP="00EB07F2">
            <w:pPr>
              <w:rPr>
                <w:rFonts w:asciiTheme="minorHAnsi" w:hAnsiTheme="minorHAnsi" w:cs="Calibri"/>
                <w:b/>
              </w:rPr>
            </w:pPr>
          </w:p>
          <w:p w:rsidR="00173B5D" w:rsidRPr="00CC4D08" w:rsidRDefault="00173B5D" w:rsidP="00EB07F2">
            <w:pPr>
              <w:rPr>
                <w:rFonts w:asciiTheme="minorHAnsi" w:hAnsiTheme="minorHAnsi" w:cs="Calibri"/>
                <w:b/>
              </w:rPr>
            </w:pPr>
          </w:p>
          <w:p w:rsidR="00173B5D" w:rsidRPr="00CC4D08" w:rsidRDefault="00173B5D" w:rsidP="00EB07F2">
            <w:pPr>
              <w:rPr>
                <w:rFonts w:asciiTheme="minorHAnsi" w:hAnsiTheme="minorHAnsi" w:cs="Calibri"/>
                <w:b/>
              </w:rPr>
            </w:pPr>
          </w:p>
        </w:tc>
      </w:tr>
      <w:tr w:rsidR="00173B5D" w:rsidRPr="00CC4D08" w:rsidTr="00EB07F2">
        <w:trPr>
          <w:trHeight w:val="340"/>
        </w:trPr>
        <w:tc>
          <w:tcPr>
            <w:tcW w:w="5000" w:type="pct"/>
            <w:tcBorders>
              <w:bottom w:val="single" w:sz="4" w:space="0" w:color="auto"/>
            </w:tcBorders>
            <w:vAlign w:val="center"/>
          </w:tcPr>
          <w:p w:rsidR="00173B5D" w:rsidRPr="00CC4D08" w:rsidRDefault="00173B5D" w:rsidP="00EB07F2">
            <w:pPr>
              <w:rPr>
                <w:rFonts w:asciiTheme="minorHAnsi" w:hAnsiTheme="minorHAnsi" w:cs="Calibri"/>
                <w:b/>
              </w:rPr>
            </w:pPr>
          </w:p>
          <w:p w:rsidR="00173B5D" w:rsidRPr="00CC4D08" w:rsidRDefault="00173B5D" w:rsidP="00EB07F2">
            <w:pPr>
              <w:rPr>
                <w:rFonts w:asciiTheme="minorHAnsi" w:hAnsiTheme="minorHAnsi" w:cs="Calibri"/>
                <w:b/>
              </w:rPr>
            </w:pPr>
          </w:p>
          <w:p w:rsidR="00173B5D" w:rsidRPr="00CC4D08" w:rsidRDefault="00173B5D" w:rsidP="00EB07F2">
            <w:pPr>
              <w:rPr>
                <w:rFonts w:asciiTheme="minorHAnsi" w:hAnsiTheme="minorHAnsi" w:cs="Calibri"/>
                <w:b/>
              </w:rPr>
            </w:pPr>
            <w:r w:rsidRPr="00CC4D08">
              <w:rPr>
                <w:rFonts w:asciiTheme="minorHAnsi" w:hAnsiTheme="minorHAnsi" w:cs="Calibri"/>
                <w:b/>
              </w:rPr>
              <w:t>JUSTIFICATIVA DO CANDIDATO:</w:t>
            </w:r>
          </w:p>
          <w:p w:rsidR="00173B5D" w:rsidRPr="00CC4D08" w:rsidRDefault="00173B5D" w:rsidP="00EB07F2">
            <w:pPr>
              <w:rPr>
                <w:rFonts w:asciiTheme="minorHAnsi" w:hAnsiTheme="minorHAnsi" w:cs="Calibri"/>
              </w:rPr>
            </w:pPr>
          </w:p>
          <w:p w:rsidR="00173B5D" w:rsidRPr="00CC4D08" w:rsidRDefault="00173B5D" w:rsidP="00EB07F2">
            <w:pPr>
              <w:rPr>
                <w:rFonts w:asciiTheme="minorHAnsi" w:hAnsiTheme="minorHAnsi" w:cs="Calibri"/>
              </w:rPr>
            </w:pPr>
          </w:p>
          <w:p w:rsidR="00173B5D" w:rsidRPr="00CC4D08" w:rsidRDefault="00173B5D" w:rsidP="00EB07F2">
            <w:pPr>
              <w:rPr>
                <w:rFonts w:asciiTheme="minorHAnsi" w:hAnsiTheme="minorHAnsi" w:cs="Calibri"/>
              </w:rPr>
            </w:pPr>
          </w:p>
          <w:p w:rsidR="00173B5D" w:rsidRPr="00CC4D08" w:rsidRDefault="00173B5D" w:rsidP="00EB07F2">
            <w:pPr>
              <w:rPr>
                <w:rFonts w:asciiTheme="minorHAnsi" w:hAnsiTheme="minorHAnsi" w:cs="Calibri"/>
              </w:rPr>
            </w:pPr>
          </w:p>
          <w:p w:rsidR="00AB50FB" w:rsidRPr="00CC4D08" w:rsidRDefault="00AB50FB" w:rsidP="00EB07F2">
            <w:pPr>
              <w:rPr>
                <w:rFonts w:asciiTheme="minorHAnsi" w:hAnsiTheme="minorHAnsi" w:cs="Calibri"/>
              </w:rPr>
            </w:pPr>
          </w:p>
          <w:p w:rsidR="00AB50FB" w:rsidRDefault="00AB50FB" w:rsidP="00EB07F2">
            <w:pPr>
              <w:rPr>
                <w:rFonts w:asciiTheme="minorHAnsi" w:hAnsiTheme="minorHAnsi" w:cs="Calibri"/>
              </w:rPr>
            </w:pPr>
          </w:p>
          <w:p w:rsidR="00B17D53" w:rsidRDefault="00B17D53" w:rsidP="00EB07F2">
            <w:pPr>
              <w:rPr>
                <w:rFonts w:asciiTheme="minorHAnsi" w:hAnsiTheme="minorHAnsi" w:cs="Calibri"/>
              </w:rPr>
            </w:pPr>
          </w:p>
          <w:p w:rsidR="00B17D53" w:rsidRDefault="00B17D53" w:rsidP="00EB07F2">
            <w:pPr>
              <w:rPr>
                <w:rFonts w:asciiTheme="minorHAnsi" w:hAnsiTheme="minorHAnsi" w:cs="Calibri"/>
              </w:rPr>
            </w:pPr>
          </w:p>
          <w:p w:rsidR="00B17D53" w:rsidRDefault="00B17D53" w:rsidP="00EB07F2">
            <w:pPr>
              <w:rPr>
                <w:rFonts w:asciiTheme="minorHAnsi" w:hAnsiTheme="minorHAnsi" w:cs="Calibri"/>
              </w:rPr>
            </w:pPr>
          </w:p>
          <w:p w:rsidR="00B17D53" w:rsidRDefault="00B17D53" w:rsidP="00EB07F2">
            <w:pPr>
              <w:rPr>
                <w:rFonts w:asciiTheme="minorHAnsi" w:hAnsiTheme="minorHAnsi" w:cs="Calibri"/>
              </w:rPr>
            </w:pPr>
          </w:p>
          <w:p w:rsidR="00B17D53" w:rsidRDefault="00B17D53" w:rsidP="00EB07F2">
            <w:pPr>
              <w:rPr>
                <w:rFonts w:asciiTheme="minorHAnsi" w:hAnsiTheme="minorHAnsi" w:cs="Calibri"/>
              </w:rPr>
            </w:pPr>
          </w:p>
          <w:p w:rsidR="00B17D53" w:rsidRPr="00CC4D08" w:rsidRDefault="00B17D53" w:rsidP="00EB07F2">
            <w:pPr>
              <w:rPr>
                <w:rFonts w:asciiTheme="minorHAnsi" w:hAnsiTheme="minorHAnsi" w:cs="Calibri"/>
              </w:rPr>
            </w:pPr>
          </w:p>
          <w:p w:rsidR="00173B5D" w:rsidRPr="00CC4D08" w:rsidRDefault="00173B5D" w:rsidP="00EB07F2">
            <w:pPr>
              <w:rPr>
                <w:rFonts w:asciiTheme="minorHAnsi" w:hAnsiTheme="minorHAnsi" w:cs="Calibri"/>
              </w:rPr>
            </w:pPr>
          </w:p>
          <w:p w:rsidR="00173B5D" w:rsidRPr="00CC4D08" w:rsidRDefault="00173B5D" w:rsidP="00EB07F2">
            <w:pPr>
              <w:rPr>
                <w:rFonts w:asciiTheme="minorHAnsi" w:hAnsiTheme="minorHAnsi" w:cs="Calibri"/>
              </w:rPr>
            </w:pPr>
          </w:p>
          <w:p w:rsidR="00173B5D" w:rsidRPr="00CC4D08" w:rsidRDefault="00173B5D" w:rsidP="00EB07F2">
            <w:pPr>
              <w:rPr>
                <w:rFonts w:asciiTheme="minorHAnsi" w:hAnsiTheme="minorHAnsi" w:cs="Calibri"/>
              </w:rPr>
            </w:pPr>
          </w:p>
          <w:p w:rsidR="00173B5D" w:rsidRPr="00CC4D08" w:rsidRDefault="00173B5D" w:rsidP="00EB07F2">
            <w:pPr>
              <w:rPr>
                <w:rFonts w:asciiTheme="minorHAnsi" w:hAnsiTheme="minorHAnsi" w:cs="Calibri"/>
              </w:rPr>
            </w:pPr>
          </w:p>
          <w:p w:rsidR="00173B5D" w:rsidRPr="00CC4D08" w:rsidRDefault="00173B5D" w:rsidP="00EB07F2">
            <w:pPr>
              <w:rPr>
                <w:rFonts w:asciiTheme="minorHAnsi" w:hAnsiTheme="minorHAnsi" w:cs="Calibri"/>
              </w:rPr>
            </w:pPr>
          </w:p>
          <w:p w:rsidR="00173B5D" w:rsidRPr="00CC4D08" w:rsidRDefault="00173B5D" w:rsidP="00EB07F2">
            <w:pPr>
              <w:rPr>
                <w:rFonts w:asciiTheme="minorHAnsi" w:hAnsiTheme="minorHAnsi" w:cs="Calibri"/>
              </w:rPr>
            </w:pPr>
          </w:p>
          <w:p w:rsidR="00173B5D" w:rsidRPr="00CC4D08" w:rsidRDefault="00173B5D" w:rsidP="00EB07F2">
            <w:pPr>
              <w:rPr>
                <w:rFonts w:asciiTheme="minorHAnsi" w:hAnsiTheme="minorHAnsi" w:cs="Calibri"/>
              </w:rPr>
            </w:pPr>
          </w:p>
        </w:tc>
      </w:tr>
    </w:tbl>
    <w:p w:rsidR="00173B5D" w:rsidRPr="00CC4D08" w:rsidRDefault="00173B5D" w:rsidP="00173B5D">
      <w:pPr>
        <w:rPr>
          <w:rFonts w:asciiTheme="minorHAnsi" w:hAnsiTheme="minorHAnsi" w:cs="Calibri"/>
        </w:rPr>
      </w:pPr>
    </w:p>
    <w:p w:rsidR="00AB50FB" w:rsidRPr="00CC4D08" w:rsidRDefault="00AB50FB" w:rsidP="00173B5D">
      <w:pPr>
        <w:rPr>
          <w:rFonts w:asciiTheme="minorHAnsi" w:hAnsiTheme="minorHAnsi" w:cs="Calibri"/>
        </w:rPr>
      </w:pPr>
    </w:p>
    <w:p w:rsidR="00173B5D" w:rsidRPr="00CC4D08" w:rsidRDefault="00173B5D" w:rsidP="00173B5D">
      <w:pPr>
        <w:pStyle w:val="Ttulo"/>
        <w:jc w:val="right"/>
        <w:rPr>
          <w:rFonts w:asciiTheme="minorHAnsi" w:hAnsiTheme="minorHAnsi" w:cs="Calibri"/>
          <w:b/>
          <w:sz w:val="20"/>
        </w:rPr>
      </w:pPr>
      <w:r w:rsidRPr="00CC4D08">
        <w:rPr>
          <w:rFonts w:asciiTheme="minorHAnsi" w:hAnsiTheme="minorHAnsi" w:cs="Calibri"/>
          <w:b/>
          <w:sz w:val="20"/>
        </w:rPr>
        <w:t>_________________, _____ de ________________ de _____________.</w:t>
      </w:r>
    </w:p>
    <w:p w:rsidR="00173B5D" w:rsidRPr="00CC4D08" w:rsidRDefault="00173B5D" w:rsidP="00173B5D">
      <w:pPr>
        <w:pStyle w:val="Corpodetexto"/>
        <w:rPr>
          <w:rFonts w:asciiTheme="minorHAnsi" w:hAnsiTheme="minorHAnsi" w:cs="Calibri"/>
          <w:sz w:val="20"/>
        </w:rPr>
      </w:pPr>
    </w:p>
    <w:p w:rsidR="00173B5D" w:rsidRPr="00CC4D08" w:rsidRDefault="00173B5D" w:rsidP="00173B5D">
      <w:pPr>
        <w:pStyle w:val="Corpodetexto"/>
        <w:rPr>
          <w:rFonts w:asciiTheme="minorHAnsi" w:hAnsiTheme="minorHAnsi" w:cs="Calibri"/>
          <w:sz w:val="20"/>
        </w:rPr>
      </w:pPr>
    </w:p>
    <w:p w:rsidR="00AB50FB" w:rsidRPr="00CC4D08" w:rsidRDefault="00AB50FB" w:rsidP="00173B5D">
      <w:pPr>
        <w:pStyle w:val="Corpodetexto"/>
        <w:rPr>
          <w:rFonts w:asciiTheme="minorHAnsi" w:hAnsiTheme="minorHAnsi" w:cs="Calibri"/>
          <w:sz w:val="20"/>
        </w:rPr>
      </w:pPr>
    </w:p>
    <w:p w:rsidR="00173B5D" w:rsidRPr="00CC4D08" w:rsidRDefault="00173B5D" w:rsidP="00173B5D">
      <w:pPr>
        <w:pStyle w:val="Ttulo"/>
        <w:rPr>
          <w:rFonts w:asciiTheme="minorHAnsi" w:hAnsiTheme="minorHAnsi" w:cs="Calibri"/>
          <w:b/>
          <w:sz w:val="20"/>
        </w:rPr>
      </w:pPr>
      <w:r w:rsidRPr="00CC4D08">
        <w:rPr>
          <w:rFonts w:asciiTheme="minorHAnsi" w:hAnsiTheme="minorHAnsi" w:cs="Calibri"/>
          <w:b/>
          <w:sz w:val="20"/>
        </w:rPr>
        <w:t>________________________________________</w:t>
      </w:r>
    </w:p>
    <w:p w:rsidR="00173B5D" w:rsidRPr="00CC4D08" w:rsidRDefault="00173B5D" w:rsidP="00173B5D">
      <w:pPr>
        <w:pStyle w:val="Ttulo"/>
        <w:rPr>
          <w:rFonts w:asciiTheme="minorHAnsi" w:hAnsiTheme="minorHAnsi" w:cs="Calibri"/>
          <w:b/>
          <w:sz w:val="20"/>
        </w:rPr>
      </w:pPr>
      <w:r w:rsidRPr="00CC4D08">
        <w:rPr>
          <w:rFonts w:asciiTheme="minorHAnsi" w:hAnsiTheme="minorHAnsi" w:cs="Calibri"/>
          <w:b/>
          <w:sz w:val="20"/>
        </w:rPr>
        <w:t>Assinatura do Candidato</w:t>
      </w:r>
    </w:p>
    <w:p w:rsidR="00173B5D" w:rsidRPr="00CC4D08" w:rsidRDefault="00173B5D" w:rsidP="00173B5D">
      <w:pPr>
        <w:pStyle w:val="Subttulo"/>
        <w:rPr>
          <w:rFonts w:asciiTheme="minorHAnsi" w:hAnsiTheme="minorHAnsi" w:cs="Calibri"/>
          <w:sz w:val="20"/>
          <w:szCs w:val="20"/>
          <w:lang w:eastAsia="ar-SA"/>
        </w:rPr>
      </w:pPr>
    </w:p>
    <w:p w:rsidR="00173B5D" w:rsidRPr="00CC4D08" w:rsidRDefault="00173B5D" w:rsidP="00173B5D">
      <w:pPr>
        <w:pStyle w:val="Subttulo"/>
        <w:rPr>
          <w:rFonts w:asciiTheme="minorHAnsi" w:hAnsiTheme="minorHAnsi" w:cs="Calibri"/>
          <w:sz w:val="20"/>
          <w:szCs w:val="20"/>
          <w:lang w:eastAsia="ar-SA"/>
        </w:rPr>
      </w:pPr>
    </w:p>
    <w:p w:rsidR="00173B5D" w:rsidRPr="00CC4D08" w:rsidRDefault="00173B5D" w:rsidP="00173B5D">
      <w:pPr>
        <w:pStyle w:val="Subttulo"/>
        <w:rPr>
          <w:rFonts w:asciiTheme="minorHAnsi" w:hAnsiTheme="minorHAnsi" w:cs="Calibri"/>
          <w:sz w:val="20"/>
          <w:szCs w:val="20"/>
          <w:lang w:eastAsia="ar-SA"/>
        </w:rPr>
      </w:pPr>
    </w:p>
    <w:p w:rsidR="00173B5D" w:rsidRPr="00CC4D08" w:rsidRDefault="00173B5D" w:rsidP="00173B5D">
      <w:pPr>
        <w:pStyle w:val="Ttulo2"/>
        <w:spacing w:before="0" w:after="0"/>
        <w:ind w:right="360"/>
        <w:rPr>
          <w:rFonts w:asciiTheme="minorHAnsi" w:hAnsiTheme="minorHAnsi" w:cs="Calibri"/>
          <w:sz w:val="20"/>
          <w:szCs w:val="20"/>
        </w:rPr>
      </w:pPr>
      <w:r w:rsidRPr="00CC4D08">
        <w:rPr>
          <w:rFonts w:asciiTheme="minorHAnsi" w:hAnsiTheme="minorHAnsi" w:cs="Calibri"/>
          <w:sz w:val="20"/>
          <w:szCs w:val="20"/>
        </w:rPr>
        <w:t>INSTRUÇÕES:</w:t>
      </w:r>
    </w:p>
    <w:p w:rsidR="00CB4ED9" w:rsidRPr="00CC4D08" w:rsidRDefault="00173B5D" w:rsidP="00E055BC">
      <w:pPr>
        <w:numPr>
          <w:ilvl w:val="0"/>
          <w:numId w:val="16"/>
        </w:numPr>
        <w:tabs>
          <w:tab w:val="clear" w:pos="720"/>
          <w:tab w:val="num" w:pos="540"/>
        </w:tabs>
        <w:ind w:left="708" w:hanging="708"/>
        <w:jc w:val="both"/>
        <w:rPr>
          <w:rFonts w:asciiTheme="minorHAnsi" w:hAnsiTheme="minorHAnsi" w:cs="Calibri"/>
        </w:rPr>
      </w:pPr>
      <w:r w:rsidRPr="00CC4D08">
        <w:rPr>
          <w:rFonts w:asciiTheme="minorHAnsi" w:hAnsiTheme="minorHAnsi" w:cs="Calibri"/>
        </w:rPr>
        <w:t>Somente serão analisados pela Banca Examinadora os recursos protocolados dentro dos prazos previstos e formulados de acordo com as normas estabelecidas no Edital de Abertura.</w:t>
      </w:r>
    </w:p>
    <w:p w:rsidR="00CD5D3B" w:rsidRDefault="00173B5D" w:rsidP="00E055BC">
      <w:pPr>
        <w:numPr>
          <w:ilvl w:val="0"/>
          <w:numId w:val="16"/>
        </w:numPr>
        <w:tabs>
          <w:tab w:val="clear" w:pos="720"/>
          <w:tab w:val="num" w:pos="540"/>
        </w:tabs>
        <w:ind w:left="708" w:hanging="708"/>
        <w:jc w:val="both"/>
        <w:rPr>
          <w:rFonts w:asciiTheme="minorHAnsi" w:hAnsiTheme="minorHAnsi" w:cs="Calibri"/>
        </w:rPr>
      </w:pPr>
      <w:r w:rsidRPr="00CC4D08">
        <w:rPr>
          <w:rFonts w:asciiTheme="minorHAnsi" w:hAnsiTheme="minorHAnsi" w:cs="Calibri"/>
        </w:rPr>
        <w:t>No caso de recurso às questões da prova escrita este deverá apresentar argumentação lógica e consistente, devendo, ainda, estar acompanhado de cópia da bibliografia pesquisada para fundamentação.</w:t>
      </w:r>
    </w:p>
    <w:p w:rsidR="00CD5D3B" w:rsidRDefault="00CD5D3B">
      <w:pPr>
        <w:rPr>
          <w:rFonts w:asciiTheme="minorHAnsi" w:hAnsiTheme="minorHAnsi" w:cs="Calibri"/>
        </w:rPr>
      </w:pPr>
    </w:p>
    <w:p w:rsidR="001948B3" w:rsidRDefault="001948B3">
      <w:pPr>
        <w:rPr>
          <w:rFonts w:asciiTheme="minorHAnsi" w:hAnsiTheme="minorHAnsi" w:cs="Calibri"/>
        </w:rPr>
      </w:pPr>
    </w:p>
    <w:p w:rsidR="001948B3" w:rsidRDefault="001948B3">
      <w:pPr>
        <w:rPr>
          <w:rFonts w:asciiTheme="minorHAnsi" w:hAnsiTheme="minorHAnsi" w:cs="Calibri"/>
        </w:rPr>
      </w:pPr>
    </w:p>
    <w:p w:rsidR="001948B3" w:rsidRDefault="001948B3">
      <w:pPr>
        <w:rPr>
          <w:rFonts w:asciiTheme="minorHAnsi" w:hAnsiTheme="minorHAnsi" w:cs="Calibri"/>
        </w:rPr>
      </w:pPr>
    </w:p>
    <w:p w:rsidR="001948B3" w:rsidRDefault="001948B3">
      <w:pPr>
        <w:rPr>
          <w:rFonts w:asciiTheme="minorHAnsi" w:hAnsiTheme="minorHAnsi" w:cs="Calibri"/>
        </w:rPr>
      </w:pPr>
    </w:p>
    <w:p w:rsidR="001948B3" w:rsidRDefault="001948B3">
      <w:pPr>
        <w:rPr>
          <w:rFonts w:asciiTheme="minorHAnsi" w:hAnsiTheme="minorHAnsi" w:cs="Calibri"/>
        </w:rPr>
      </w:pPr>
    </w:p>
    <w:p w:rsidR="001948B3" w:rsidRDefault="001948B3">
      <w:pPr>
        <w:rPr>
          <w:rFonts w:asciiTheme="minorHAnsi" w:hAnsiTheme="minorHAnsi" w:cs="Calibri"/>
        </w:rPr>
      </w:pPr>
    </w:p>
    <w:p w:rsidR="001948B3" w:rsidRDefault="001948B3">
      <w:pPr>
        <w:rPr>
          <w:rFonts w:asciiTheme="minorHAnsi" w:hAnsiTheme="minorHAnsi" w:cs="Calibri"/>
        </w:rPr>
      </w:pPr>
    </w:p>
    <w:p w:rsidR="001948B3" w:rsidRDefault="001948B3">
      <w:pPr>
        <w:rPr>
          <w:rFonts w:asciiTheme="minorHAnsi" w:hAnsiTheme="minorHAnsi" w:cs="Calibri"/>
        </w:rPr>
      </w:pPr>
    </w:p>
    <w:p w:rsidR="001948B3" w:rsidRPr="009A034D" w:rsidRDefault="001948B3" w:rsidP="001948B3">
      <w:pPr>
        <w:tabs>
          <w:tab w:val="left" w:pos="0"/>
        </w:tabs>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88"/>
      </w:tblGrid>
      <w:tr w:rsidR="001948B3" w:rsidRPr="009A034D" w:rsidTr="004D350D">
        <w:trPr>
          <w:trHeight w:val="283"/>
        </w:trPr>
        <w:tc>
          <w:tcPr>
            <w:tcW w:w="10488" w:type="dxa"/>
            <w:shd w:val="clear" w:color="auto" w:fill="C6D9F1"/>
          </w:tcPr>
          <w:p w:rsidR="001948B3" w:rsidRPr="009A034D" w:rsidRDefault="001948B3" w:rsidP="004D350D">
            <w:pPr>
              <w:autoSpaceDE w:val="0"/>
              <w:autoSpaceDN w:val="0"/>
              <w:adjustRightInd w:val="0"/>
              <w:jc w:val="center"/>
              <w:rPr>
                <w:rFonts w:ascii="Calibri" w:hAnsi="Calibri" w:cs="Calibri"/>
                <w:b/>
                <w:sz w:val="22"/>
                <w:szCs w:val="22"/>
              </w:rPr>
            </w:pPr>
            <w:r w:rsidRPr="009A034D">
              <w:rPr>
                <w:rFonts w:ascii="Calibri" w:hAnsi="Calibri" w:cs="Calibri"/>
                <w:b/>
                <w:sz w:val="22"/>
                <w:szCs w:val="22"/>
              </w:rPr>
              <w:t>ANEXO VII - REQUERIMENTO DE RESERVA DE VAGAS PARA CANDIDATOS NEGROS</w:t>
            </w:r>
          </w:p>
        </w:tc>
      </w:tr>
    </w:tbl>
    <w:p w:rsidR="001948B3" w:rsidRPr="009A034D" w:rsidRDefault="001948B3" w:rsidP="001948B3">
      <w:pPr>
        <w:autoSpaceDE w:val="0"/>
        <w:autoSpaceDN w:val="0"/>
        <w:adjustRightInd w:val="0"/>
        <w:jc w:val="center"/>
        <w:rPr>
          <w:rFonts w:ascii="Calibri" w:hAnsi="Calibri" w:cs="Calibri"/>
          <w:b/>
          <w:bCs/>
        </w:rPr>
      </w:pPr>
    </w:p>
    <w:p w:rsidR="001948B3" w:rsidRPr="009A034D" w:rsidRDefault="001948B3" w:rsidP="001948B3">
      <w:pPr>
        <w:pStyle w:val="Ttulo"/>
        <w:rPr>
          <w:rFonts w:ascii="Calibri" w:hAnsi="Calibri" w:cs="Calibri"/>
          <w:sz w:val="20"/>
          <w:u w:val="single"/>
        </w:rPr>
      </w:pPr>
    </w:p>
    <w:tbl>
      <w:tblPr>
        <w:tblW w:w="0" w:type="auto"/>
        <w:tblInd w:w="-15" w:type="dxa"/>
        <w:tblLayout w:type="fixed"/>
        <w:tblLook w:val="04A0"/>
      </w:tblPr>
      <w:tblGrid>
        <w:gridCol w:w="10500"/>
      </w:tblGrid>
      <w:tr w:rsidR="001948B3" w:rsidRPr="009A034D" w:rsidTr="004D350D">
        <w:trPr>
          <w:trHeight w:val="397"/>
        </w:trPr>
        <w:tc>
          <w:tcPr>
            <w:tcW w:w="10500" w:type="dxa"/>
            <w:tcBorders>
              <w:top w:val="single" w:sz="4" w:space="0" w:color="000000"/>
              <w:left w:val="single" w:sz="4" w:space="0" w:color="000000"/>
              <w:bottom w:val="single" w:sz="4" w:space="0" w:color="000000"/>
              <w:right w:val="single" w:sz="4" w:space="0" w:color="000000"/>
            </w:tcBorders>
            <w:hideMark/>
          </w:tcPr>
          <w:p w:rsidR="001948B3" w:rsidRPr="009A034D" w:rsidRDefault="001948B3" w:rsidP="004D350D">
            <w:pPr>
              <w:rPr>
                <w:rFonts w:ascii="Calibri" w:hAnsi="Calibri" w:cs="Calibri"/>
                <w:b/>
                <w:sz w:val="24"/>
                <w:szCs w:val="24"/>
                <w:lang w:eastAsia="ar-SA"/>
              </w:rPr>
            </w:pPr>
            <w:r w:rsidRPr="009A034D">
              <w:rPr>
                <w:rFonts w:ascii="Calibri" w:hAnsi="Calibri" w:cs="Calibri"/>
                <w:b/>
                <w:sz w:val="24"/>
                <w:szCs w:val="24"/>
              </w:rPr>
              <w:t>Nome:</w:t>
            </w:r>
          </w:p>
        </w:tc>
      </w:tr>
      <w:tr w:rsidR="001948B3" w:rsidRPr="009A034D" w:rsidTr="004D350D">
        <w:trPr>
          <w:trHeight w:val="397"/>
        </w:trPr>
        <w:tc>
          <w:tcPr>
            <w:tcW w:w="10500" w:type="dxa"/>
            <w:tcBorders>
              <w:top w:val="single" w:sz="4" w:space="0" w:color="000000"/>
              <w:left w:val="single" w:sz="4" w:space="0" w:color="000000"/>
              <w:bottom w:val="single" w:sz="4" w:space="0" w:color="000000"/>
              <w:right w:val="single" w:sz="4" w:space="0" w:color="000000"/>
            </w:tcBorders>
            <w:hideMark/>
          </w:tcPr>
          <w:p w:rsidR="001948B3" w:rsidRPr="009A034D" w:rsidRDefault="001948B3" w:rsidP="004D350D">
            <w:pPr>
              <w:rPr>
                <w:rFonts w:ascii="Calibri" w:hAnsi="Calibri" w:cs="Calibri"/>
                <w:b/>
                <w:sz w:val="24"/>
                <w:szCs w:val="24"/>
                <w:lang w:eastAsia="ar-SA"/>
              </w:rPr>
            </w:pPr>
            <w:r w:rsidRPr="009A034D">
              <w:rPr>
                <w:rFonts w:ascii="Calibri" w:hAnsi="Calibri" w:cs="Calibri"/>
                <w:b/>
                <w:sz w:val="24"/>
                <w:szCs w:val="24"/>
              </w:rPr>
              <w:t xml:space="preserve">Cargo: </w:t>
            </w:r>
          </w:p>
        </w:tc>
      </w:tr>
      <w:tr w:rsidR="001948B3" w:rsidRPr="009A034D" w:rsidTr="004D350D">
        <w:trPr>
          <w:trHeight w:val="397"/>
        </w:trPr>
        <w:tc>
          <w:tcPr>
            <w:tcW w:w="10500" w:type="dxa"/>
            <w:tcBorders>
              <w:top w:val="single" w:sz="4" w:space="0" w:color="000000"/>
              <w:left w:val="single" w:sz="4" w:space="0" w:color="000000"/>
              <w:bottom w:val="single" w:sz="4" w:space="0" w:color="000000"/>
              <w:right w:val="single" w:sz="4" w:space="0" w:color="000000"/>
            </w:tcBorders>
            <w:hideMark/>
          </w:tcPr>
          <w:p w:rsidR="001948B3" w:rsidRPr="009A034D" w:rsidRDefault="001948B3" w:rsidP="004D350D">
            <w:pPr>
              <w:rPr>
                <w:rFonts w:ascii="Calibri" w:hAnsi="Calibri" w:cs="Calibri"/>
                <w:b/>
                <w:sz w:val="24"/>
                <w:szCs w:val="24"/>
                <w:lang w:eastAsia="ar-SA"/>
              </w:rPr>
            </w:pPr>
            <w:r w:rsidRPr="009A034D">
              <w:rPr>
                <w:rFonts w:ascii="Calibri" w:hAnsi="Calibri" w:cs="Calibri"/>
                <w:b/>
                <w:sz w:val="24"/>
                <w:szCs w:val="24"/>
              </w:rPr>
              <w:t>Inscrição:                                                                            CPF:</w:t>
            </w:r>
          </w:p>
        </w:tc>
      </w:tr>
    </w:tbl>
    <w:p w:rsidR="001948B3" w:rsidRPr="009A034D" w:rsidRDefault="001948B3" w:rsidP="001948B3">
      <w:pPr>
        <w:pStyle w:val="Ttulo10"/>
        <w:jc w:val="both"/>
        <w:rPr>
          <w:rFonts w:ascii="Calibri" w:hAnsi="Calibri" w:cs="Calibri"/>
          <w:sz w:val="22"/>
          <w:szCs w:val="22"/>
        </w:rPr>
      </w:pPr>
    </w:p>
    <w:p w:rsidR="001948B3" w:rsidRPr="009A034D" w:rsidRDefault="001948B3" w:rsidP="001948B3">
      <w:pPr>
        <w:pStyle w:val="Ttulo10"/>
        <w:jc w:val="both"/>
        <w:rPr>
          <w:rFonts w:ascii="Calibri" w:hAnsi="Calibri" w:cs="Calibri"/>
          <w:bCs/>
          <w:sz w:val="22"/>
          <w:szCs w:val="22"/>
        </w:rPr>
      </w:pPr>
      <w:r w:rsidRPr="009A034D">
        <w:rPr>
          <w:rFonts w:ascii="Calibri" w:hAnsi="Calibri" w:cs="Calibri"/>
          <w:bCs/>
          <w:sz w:val="22"/>
          <w:szCs w:val="22"/>
        </w:rPr>
        <w:t xml:space="preserve">Deseja participar da reserva de vagas destinadas a candidatos </w:t>
      </w:r>
      <w:r w:rsidRPr="009A034D">
        <w:rPr>
          <w:rFonts w:ascii="Calibri" w:hAnsi="Calibri" w:cs="Calibri"/>
          <w:bCs/>
          <w:sz w:val="22"/>
          <w:szCs w:val="22"/>
          <w:lang w:val="pt-BR"/>
        </w:rPr>
        <w:t>NEGROS</w:t>
      </w:r>
      <w:r w:rsidRPr="009A034D">
        <w:rPr>
          <w:rFonts w:ascii="Calibri" w:hAnsi="Calibri" w:cs="Calibri"/>
          <w:bCs/>
          <w:sz w:val="22"/>
          <w:szCs w:val="22"/>
        </w:rPr>
        <w:t xml:space="preserve">, conforme previsto naLei </w:t>
      </w:r>
      <w:r w:rsidRPr="009A034D">
        <w:rPr>
          <w:rFonts w:ascii="Calibri" w:hAnsi="Calibri" w:cs="Calibri"/>
          <w:bCs/>
          <w:sz w:val="22"/>
          <w:szCs w:val="22"/>
          <w:lang w:val="pt-BR"/>
        </w:rPr>
        <w:t xml:space="preserve">Estadual </w:t>
      </w:r>
      <w:r w:rsidRPr="009A034D">
        <w:rPr>
          <w:rFonts w:ascii="Calibri" w:hAnsi="Calibri" w:cs="Calibri"/>
          <w:bCs/>
          <w:sz w:val="22"/>
          <w:szCs w:val="22"/>
        </w:rPr>
        <w:t>nº 1</w:t>
      </w:r>
      <w:r w:rsidRPr="009A034D">
        <w:rPr>
          <w:rFonts w:ascii="Calibri" w:hAnsi="Calibri" w:cs="Calibri"/>
          <w:bCs/>
          <w:sz w:val="22"/>
          <w:szCs w:val="22"/>
          <w:lang w:val="pt-BR"/>
        </w:rPr>
        <w:t>4</w:t>
      </w:r>
      <w:r w:rsidRPr="009A034D">
        <w:rPr>
          <w:rFonts w:ascii="Calibri" w:hAnsi="Calibri" w:cs="Calibri"/>
          <w:bCs/>
          <w:sz w:val="22"/>
          <w:szCs w:val="22"/>
        </w:rPr>
        <w:t>.</w:t>
      </w:r>
      <w:r w:rsidRPr="009A034D">
        <w:rPr>
          <w:rFonts w:ascii="Calibri" w:hAnsi="Calibri" w:cs="Calibri"/>
          <w:bCs/>
          <w:sz w:val="22"/>
          <w:szCs w:val="22"/>
          <w:lang w:val="pt-BR"/>
        </w:rPr>
        <w:t>274</w:t>
      </w:r>
      <w:r w:rsidRPr="009A034D">
        <w:rPr>
          <w:rFonts w:ascii="Calibri" w:hAnsi="Calibri" w:cs="Calibri"/>
          <w:bCs/>
          <w:sz w:val="22"/>
          <w:szCs w:val="22"/>
        </w:rPr>
        <w:t>/20</w:t>
      </w:r>
      <w:r w:rsidRPr="009A034D">
        <w:rPr>
          <w:rFonts w:ascii="Calibri" w:hAnsi="Calibri" w:cs="Calibri"/>
          <w:bCs/>
          <w:sz w:val="22"/>
          <w:szCs w:val="22"/>
          <w:lang w:val="pt-BR"/>
        </w:rPr>
        <w:t>03</w:t>
      </w:r>
      <w:r w:rsidRPr="009A034D">
        <w:rPr>
          <w:rFonts w:ascii="Calibri" w:hAnsi="Calibri" w:cs="Calibri"/>
          <w:bCs/>
          <w:sz w:val="22"/>
          <w:szCs w:val="22"/>
        </w:rPr>
        <w:t xml:space="preserve">, </w:t>
      </w:r>
    </w:p>
    <w:p w:rsidR="001948B3" w:rsidRPr="009A034D" w:rsidRDefault="001948B3" w:rsidP="001948B3">
      <w:pPr>
        <w:pStyle w:val="Ttulo10"/>
        <w:jc w:val="both"/>
        <w:rPr>
          <w:rFonts w:ascii="Calibri" w:hAnsi="Calibri" w:cs="Calibri"/>
          <w:bCs/>
          <w:sz w:val="22"/>
          <w:szCs w:val="22"/>
        </w:rPr>
      </w:pPr>
      <w:r w:rsidRPr="009A034D">
        <w:rPr>
          <w:rFonts w:ascii="Calibri" w:hAnsi="Calibri" w:cs="Calibri"/>
          <w:bCs/>
          <w:sz w:val="22"/>
          <w:szCs w:val="22"/>
        </w:rPr>
        <w:t>(     ) Não                     (     ) Sim</w:t>
      </w:r>
    </w:p>
    <w:p w:rsidR="001948B3" w:rsidRPr="009A034D" w:rsidRDefault="001948B3" w:rsidP="001948B3">
      <w:pPr>
        <w:pStyle w:val="Ttulo10"/>
        <w:jc w:val="both"/>
        <w:rPr>
          <w:rFonts w:ascii="Calibri" w:hAnsi="Calibri" w:cs="Calibri"/>
          <w:bCs/>
          <w:sz w:val="22"/>
          <w:szCs w:val="22"/>
        </w:rPr>
      </w:pPr>
    </w:p>
    <w:p w:rsidR="001948B3" w:rsidRPr="009A034D" w:rsidRDefault="001948B3" w:rsidP="001948B3">
      <w:pPr>
        <w:pStyle w:val="Ttulo10"/>
        <w:jc w:val="both"/>
        <w:rPr>
          <w:rFonts w:ascii="Calibri" w:hAnsi="Calibri" w:cs="Calibri"/>
          <w:bCs/>
          <w:sz w:val="22"/>
          <w:szCs w:val="22"/>
          <w:lang w:val="pt-BR"/>
        </w:rPr>
      </w:pPr>
      <w:r w:rsidRPr="009A034D">
        <w:rPr>
          <w:rFonts w:ascii="Calibri" w:hAnsi="Calibri" w:cs="Calibri"/>
          <w:bCs/>
          <w:sz w:val="22"/>
          <w:szCs w:val="22"/>
        </w:rPr>
        <w:t>Declaro ser negro(a) de cor preta ou parda e assumo a opção de concorrer às vagas por meio do Sistema de Cotas para negros(as), de acordo com os critérios e procedimentos estabelecido no presente concurso público bem como a Lei Estadual  14.274/2003</w:t>
      </w:r>
      <w:r w:rsidRPr="009A034D">
        <w:rPr>
          <w:rFonts w:ascii="Calibri" w:hAnsi="Calibri" w:cs="Calibri"/>
          <w:bCs/>
          <w:sz w:val="22"/>
          <w:szCs w:val="22"/>
          <w:lang w:val="pt-BR"/>
        </w:rPr>
        <w:t>.</w:t>
      </w:r>
    </w:p>
    <w:p w:rsidR="001948B3" w:rsidRPr="009A034D" w:rsidRDefault="001948B3" w:rsidP="001948B3">
      <w:pPr>
        <w:pStyle w:val="Ttulo10"/>
        <w:jc w:val="both"/>
        <w:rPr>
          <w:rFonts w:ascii="Calibri" w:hAnsi="Calibri" w:cs="Calibri"/>
          <w:bCs/>
          <w:sz w:val="22"/>
          <w:szCs w:val="22"/>
        </w:rPr>
      </w:pPr>
    </w:p>
    <w:p w:rsidR="001948B3" w:rsidRPr="009A034D" w:rsidRDefault="001948B3" w:rsidP="001948B3">
      <w:pPr>
        <w:pStyle w:val="Ttulo10"/>
        <w:jc w:val="both"/>
        <w:rPr>
          <w:rFonts w:ascii="Calibri" w:hAnsi="Calibri" w:cs="Calibri"/>
          <w:bCs/>
          <w:sz w:val="22"/>
          <w:szCs w:val="22"/>
        </w:rPr>
      </w:pPr>
      <w:r w:rsidRPr="009A034D">
        <w:rPr>
          <w:rFonts w:ascii="Calibri" w:hAnsi="Calibri" w:cs="Calibri"/>
          <w:bCs/>
          <w:sz w:val="22"/>
          <w:szCs w:val="22"/>
        </w:rPr>
        <w:t>As informações prestadas nesta declaração são de minha inteira responsabilidade, estando ciente que poderei responder criminalmente no caso de falsidade.</w:t>
      </w:r>
    </w:p>
    <w:p w:rsidR="001948B3" w:rsidRPr="009A034D" w:rsidRDefault="001948B3" w:rsidP="001948B3">
      <w:pPr>
        <w:pStyle w:val="Corpodetexto"/>
        <w:rPr>
          <w:rFonts w:ascii="Calibri" w:hAnsi="Calibri" w:cs="Calibri"/>
        </w:rPr>
      </w:pPr>
    </w:p>
    <w:p w:rsidR="001948B3" w:rsidRPr="009A034D" w:rsidRDefault="001948B3" w:rsidP="001948B3">
      <w:pPr>
        <w:pStyle w:val="Ttulo10"/>
        <w:jc w:val="right"/>
        <w:rPr>
          <w:rFonts w:ascii="Calibri" w:hAnsi="Calibri" w:cs="Calibri"/>
          <w:sz w:val="22"/>
          <w:szCs w:val="22"/>
        </w:rPr>
      </w:pPr>
    </w:p>
    <w:p w:rsidR="001948B3" w:rsidRPr="009A034D" w:rsidRDefault="001948B3" w:rsidP="001948B3">
      <w:pPr>
        <w:pStyle w:val="Ttulo10"/>
        <w:rPr>
          <w:rFonts w:ascii="Calibri" w:hAnsi="Calibri" w:cs="Calibri"/>
          <w:bCs/>
          <w:sz w:val="22"/>
          <w:szCs w:val="22"/>
          <w:lang w:eastAsia="ar-SA"/>
        </w:rPr>
      </w:pPr>
      <w:r w:rsidRPr="009A034D">
        <w:rPr>
          <w:rFonts w:ascii="Calibri" w:hAnsi="Calibri" w:cs="Calibri"/>
          <w:bCs/>
          <w:sz w:val="22"/>
          <w:szCs w:val="22"/>
        </w:rPr>
        <w:t>_________________, _____ de ________</w:t>
      </w:r>
      <w:r w:rsidRPr="009A034D">
        <w:rPr>
          <w:rFonts w:ascii="Calibri" w:hAnsi="Calibri" w:cs="Calibri"/>
          <w:bCs/>
          <w:sz w:val="22"/>
          <w:szCs w:val="22"/>
          <w:lang w:val="pt-BR"/>
        </w:rPr>
        <w:t>______</w:t>
      </w:r>
      <w:r w:rsidRPr="009A034D">
        <w:rPr>
          <w:rFonts w:ascii="Calibri" w:hAnsi="Calibri" w:cs="Calibri"/>
          <w:bCs/>
          <w:sz w:val="22"/>
          <w:szCs w:val="22"/>
        </w:rPr>
        <w:t>________ de</w:t>
      </w:r>
      <w:r w:rsidRPr="009A034D">
        <w:rPr>
          <w:rFonts w:ascii="Calibri" w:hAnsi="Calibri" w:cs="Calibri"/>
          <w:bCs/>
          <w:sz w:val="22"/>
          <w:szCs w:val="22"/>
          <w:lang w:val="pt-BR"/>
        </w:rPr>
        <w:t>2023</w:t>
      </w:r>
      <w:r w:rsidRPr="009A034D">
        <w:rPr>
          <w:rFonts w:ascii="Calibri" w:hAnsi="Calibri" w:cs="Calibri"/>
          <w:bCs/>
          <w:sz w:val="22"/>
          <w:szCs w:val="22"/>
        </w:rPr>
        <w:t>.</w:t>
      </w:r>
    </w:p>
    <w:p w:rsidR="001948B3" w:rsidRPr="009A034D" w:rsidRDefault="001948B3" w:rsidP="001948B3">
      <w:pPr>
        <w:pStyle w:val="Subttulo"/>
        <w:spacing w:after="0"/>
        <w:rPr>
          <w:rFonts w:ascii="Calibri" w:hAnsi="Calibri" w:cs="Calibri"/>
          <w:bCs/>
          <w:sz w:val="22"/>
          <w:szCs w:val="22"/>
          <w:lang w:eastAsia="ar-SA"/>
        </w:rPr>
      </w:pPr>
    </w:p>
    <w:p w:rsidR="001948B3" w:rsidRPr="009A034D" w:rsidRDefault="001948B3" w:rsidP="001948B3">
      <w:pPr>
        <w:pStyle w:val="Subttulo"/>
        <w:spacing w:after="0"/>
        <w:rPr>
          <w:rFonts w:ascii="Calibri" w:hAnsi="Calibri" w:cs="Calibri"/>
          <w:bCs/>
          <w:sz w:val="22"/>
          <w:szCs w:val="22"/>
          <w:lang w:eastAsia="ar-SA"/>
        </w:rPr>
      </w:pPr>
    </w:p>
    <w:p w:rsidR="001948B3" w:rsidRPr="009A034D" w:rsidRDefault="001948B3" w:rsidP="001948B3">
      <w:pPr>
        <w:pStyle w:val="Subttulo"/>
        <w:spacing w:after="0"/>
        <w:rPr>
          <w:rFonts w:ascii="Calibri" w:hAnsi="Calibri" w:cs="Calibri"/>
          <w:bCs/>
          <w:sz w:val="22"/>
          <w:szCs w:val="22"/>
          <w:lang w:eastAsia="ar-SA"/>
        </w:rPr>
      </w:pPr>
    </w:p>
    <w:p w:rsidR="001948B3" w:rsidRPr="009A034D" w:rsidRDefault="001948B3" w:rsidP="001948B3">
      <w:pPr>
        <w:pStyle w:val="Ttulo10"/>
        <w:rPr>
          <w:rFonts w:ascii="Calibri" w:hAnsi="Calibri" w:cs="Calibri"/>
          <w:bCs/>
          <w:sz w:val="22"/>
          <w:szCs w:val="22"/>
        </w:rPr>
      </w:pPr>
      <w:r w:rsidRPr="009A034D">
        <w:rPr>
          <w:rFonts w:ascii="Calibri" w:hAnsi="Calibri" w:cs="Calibri"/>
          <w:bCs/>
          <w:sz w:val="22"/>
          <w:szCs w:val="22"/>
        </w:rPr>
        <w:t>__________________________________________</w:t>
      </w:r>
    </w:p>
    <w:p w:rsidR="001948B3" w:rsidRPr="009A034D" w:rsidRDefault="001948B3" w:rsidP="001948B3">
      <w:pPr>
        <w:pStyle w:val="Ttulo10"/>
        <w:rPr>
          <w:rFonts w:ascii="Calibri" w:hAnsi="Calibri" w:cs="Calibri"/>
          <w:bCs/>
          <w:sz w:val="22"/>
          <w:szCs w:val="22"/>
          <w:lang w:eastAsia="ar-SA"/>
        </w:rPr>
      </w:pPr>
      <w:r w:rsidRPr="009A034D">
        <w:rPr>
          <w:rFonts w:ascii="Calibri" w:hAnsi="Calibri" w:cs="Calibri"/>
          <w:bCs/>
          <w:sz w:val="22"/>
          <w:szCs w:val="22"/>
        </w:rPr>
        <w:t>Assinatura do candidato</w:t>
      </w:r>
    </w:p>
    <w:p w:rsidR="001948B3" w:rsidRPr="009A034D" w:rsidRDefault="001948B3" w:rsidP="001948B3">
      <w:pPr>
        <w:pStyle w:val="Subttulo"/>
        <w:spacing w:after="0"/>
        <w:jc w:val="both"/>
        <w:rPr>
          <w:rFonts w:ascii="Calibri" w:hAnsi="Calibri" w:cs="Calibri"/>
          <w:bCs/>
          <w:sz w:val="22"/>
          <w:szCs w:val="22"/>
          <w:lang w:eastAsia="ar-SA"/>
        </w:rPr>
      </w:pPr>
    </w:p>
    <w:p w:rsidR="001948B3" w:rsidRDefault="001948B3">
      <w:pPr>
        <w:rPr>
          <w:rFonts w:asciiTheme="minorHAnsi" w:hAnsiTheme="minorHAnsi" w:cs="Calibri"/>
        </w:rPr>
      </w:pPr>
    </w:p>
    <w:sectPr w:rsidR="001948B3" w:rsidSect="002165ED">
      <w:headerReference w:type="default" r:id="rId21"/>
      <w:footerReference w:type="default" r:id="rId22"/>
      <w:pgSz w:w="11907" w:h="16840" w:code="9"/>
      <w:pgMar w:top="1952" w:right="425" w:bottom="426" w:left="851" w:header="284" w:footer="1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06A" w:rsidRDefault="00E8506A">
      <w:r>
        <w:separator/>
      </w:r>
    </w:p>
  </w:endnote>
  <w:endnote w:type="continuationSeparator" w:id="1">
    <w:p w:rsidR="00E8506A" w:rsidRDefault="00E850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10cp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o UI">
    <w:altName w:val="Bahnschrift Light"/>
    <w:charset w:val="00"/>
    <w:family w:val="swiss"/>
    <w:pitch w:val="variable"/>
    <w:sig w:usb0="02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0D" w:rsidRPr="00251F5B" w:rsidRDefault="004D350D" w:rsidP="00F11FF0">
    <w:pPr>
      <w:keepNext/>
      <w:jc w:val="right"/>
      <w:outlineLvl w:val="0"/>
      <w:rPr>
        <w:rFonts w:ascii="Calibri" w:hAnsi="Calibri" w:cs="Calibri"/>
        <w:sz w:val="16"/>
        <w:szCs w:val="16"/>
      </w:rPr>
    </w:pPr>
    <w:r w:rsidRPr="00251F5B">
      <w:rPr>
        <w:rFonts w:ascii="Calibri" w:hAnsi="Calibri" w:cs="Calibri"/>
        <w:sz w:val="16"/>
        <w:szCs w:val="16"/>
      </w:rPr>
      <w:t xml:space="preserve">Página </w:t>
    </w:r>
    <w:r w:rsidRPr="00251F5B">
      <w:rPr>
        <w:rFonts w:ascii="Calibri" w:hAnsi="Calibri" w:cs="Calibri"/>
        <w:sz w:val="16"/>
        <w:szCs w:val="16"/>
      </w:rPr>
      <w:fldChar w:fldCharType="begin"/>
    </w:r>
    <w:r w:rsidRPr="00251F5B">
      <w:rPr>
        <w:rFonts w:ascii="Calibri" w:hAnsi="Calibri" w:cs="Calibri"/>
        <w:sz w:val="16"/>
        <w:szCs w:val="16"/>
      </w:rPr>
      <w:instrText>PAGE  \* Arabic  \* MERGEFORMAT</w:instrText>
    </w:r>
    <w:r w:rsidRPr="00251F5B">
      <w:rPr>
        <w:rFonts w:ascii="Calibri" w:hAnsi="Calibri" w:cs="Calibri"/>
        <w:sz w:val="16"/>
        <w:szCs w:val="16"/>
      </w:rPr>
      <w:fldChar w:fldCharType="separate"/>
    </w:r>
    <w:r w:rsidR="00386067">
      <w:rPr>
        <w:rFonts w:ascii="Calibri" w:hAnsi="Calibri" w:cs="Calibri"/>
        <w:noProof/>
        <w:sz w:val="16"/>
        <w:szCs w:val="16"/>
      </w:rPr>
      <w:t>1</w:t>
    </w:r>
    <w:r w:rsidRPr="00251F5B">
      <w:rPr>
        <w:rFonts w:ascii="Calibri" w:hAnsi="Calibri" w:cs="Calibri"/>
        <w:sz w:val="16"/>
        <w:szCs w:val="16"/>
      </w:rPr>
      <w:fldChar w:fldCharType="end"/>
    </w:r>
    <w:r w:rsidRPr="00251F5B">
      <w:rPr>
        <w:rFonts w:ascii="Calibri" w:hAnsi="Calibri" w:cs="Calibri"/>
        <w:sz w:val="16"/>
        <w:szCs w:val="16"/>
      </w:rPr>
      <w:t xml:space="preserve"> de </w:t>
    </w:r>
    <w:fldSimple w:instr="NUMPAGES  \* Arabic  \* MERGEFORMAT">
      <w:r w:rsidR="0072205C" w:rsidRPr="0072205C">
        <w:rPr>
          <w:rFonts w:ascii="Calibri" w:hAnsi="Calibri" w:cs="Calibri"/>
          <w:noProof/>
          <w:sz w:val="16"/>
          <w:szCs w:val="16"/>
        </w:rPr>
        <w:t>29</w:t>
      </w:r>
    </w:fldSimple>
  </w:p>
  <w:p w:rsidR="004D350D" w:rsidRDefault="004D350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06A" w:rsidRDefault="00E8506A">
      <w:r>
        <w:separator/>
      </w:r>
    </w:p>
  </w:footnote>
  <w:footnote w:type="continuationSeparator" w:id="1">
    <w:p w:rsidR="00E8506A" w:rsidRDefault="00E85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0D" w:rsidRDefault="004D350D" w:rsidP="00251F5B">
    <w:pPr>
      <w:autoSpaceDE w:val="0"/>
      <w:autoSpaceDN w:val="0"/>
      <w:adjustRightInd w:val="0"/>
      <w:jc w:val="center"/>
      <w:rPr>
        <w:rFonts w:asciiTheme="minorHAnsi" w:hAnsiTheme="minorHAnsi" w:cs="Calibri"/>
        <w:b/>
        <w:sz w:val="24"/>
        <w:szCs w:val="24"/>
      </w:rPr>
    </w:pPr>
    <w:r>
      <w:rPr>
        <w:noProof/>
      </w:rPr>
      <w:drawing>
        <wp:inline distT="0" distB="0" distL="0" distR="0">
          <wp:extent cx="4248150" cy="723900"/>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4270825" cy="727764"/>
                  </a:xfrm>
                  <a:prstGeom prst="rect">
                    <a:avLst/>
                  </a:prstGeom>
                  <a:noFill/>
                  <a:ln w="9525">
                    <a:noFill/>
                    <a:miter lim="800000"/>
                    <a:headEnd/>
                    <a:tailEnd/>
                  </a:ln>
                </pic:spPr>
              </pic:pic>
            </a:graphicData>
          </a:graphic>
        </wp:inline>
      </w:drawing>
    </w:r>
  </w:p>
  <w:p w:rsidR="004D350D" w:rsidRPr="00CC4D08" w:rsidRDefault="004D350D" w:rsidP="00251F5B">
    <w:pPr>
      <w:autoSpaceDE w:val="0"/>
      <w:autoSpaceDN w:val="0"/>
      <w:adjustRightInd w:val="0"/>
      <w:jc w:val="center"/>
      <w:rPr>
        <w:rFonts w:asciiTheme="minorHAnsi" w:hAnsiTheme="minorHAnsi" w:cs="Calibri"/>
        <w:b/>
        <w:sz w:val="24"/>
        <w:szCs w:val="24"/>
      </w:rPr>
    </w:pPr>
    <w:r w:rsidRPr="00CC4D08">
      <w:rPr>
        <w:rFonts w:asciiTheme="minorHAnsi" w:hAnsiTheme="minorHAnsi" w:cs="Calibri"/>
        <w:b/>
        <w:sz w:val="24"/>
        <w:szCs w:val="24"/>
      </w:rPr>
      <w:t>CONCURSO PÚBLICO Nº 01/2023</w:t>
    </w:r>
  </w:p>
  <w:p w:rsidR="004D350D" w:rsidRPr="004A182C" w:rsidRDefault="004D350D" w:rsidP="00251F5B">
    <w:pPr>
      <w:autoSpaceDE w:val="0"/>
      <w:autoSpaceDN w:val="0"/>
      <w:adjustRightInd w:val="0"/>
      <w:jc w:val="center"/>
    </w:pPr>
    <w:r w:rsidRPr="00CC4D08">
      <w:rPr>
        <w:rFonts w:asciiTheme="minorHAnsi" w:hAnsiTheme="minorHAnsi" w:cs="Calibri"/>
        <w:b/>
        <w:sz w:val="24"/>
        <w:szCs w:val="24"/>
      </w:rPr>
      <w:t xml:space="preserve">Edital de abertura n.º </w:t>
    </w:r>
    <w:r>
      <w:rPr>
        <w:rFonts w:asciiTheme="minorHAnsi" w:hAnsiTheme="minorHAnsi" w:cs="Calibri"/>
        <w:b/>
        <w:sz w:val="24"/>
        <w:szCs w:val="24"/>
      </w:rPr>
      <w:t>12</w:t>
    </w:r>
    <w:r w:rsidRPr="00CC4D08">
      <w:rPr>
        <w:rFonts w:asciiTheme="minorHAnsi" w:hAnsiTheme="minorHAnsi" w:cs="Calibri"/>
        <w:b/>
        <w:sz w:val="24"/>
        <w:szCs w:val="24"/>
      </w:rPr>
      <w:t xml:space="preserve">/2023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nsid w:val="2AB819B0"/>
    <w:multiLevelType w:val="singleLevel"/>
    <w:tmpl w:val="FFFFFFFF"/>
    <w:lvl w:ilvl="0">
      <w:start w:val="1"/>
      <w:numFmt w:val="decimalZero"/>
      <w:lvlText w:val="%1."/>
      <w:lvlJc w:val="left"/>
      <w:pPr>
        <w:tabs>
          <w:tab w:val="num" w:pos="360"/>
        </w:tabs>
        <w:ind w:left="360" w:hanging="360"/>
      </w:pPr>
      <w:rPr>
        <w:rFonts w:ascii="Cambria" w:eastAsia="Times New Roman" w:hAnsi="Cambria" w:cs="Times New Roman"/>
        <w:b/>
      </w:rPr>
    </w:lvl>
  </w:abstractNum>
  <w:abstractNum w:abstractNumId="2">
    <w:nsid w:val="2D1A09CD"/>
    <w:multiLevelType w:val="hybridMultilevel"/>
    <w:tmpl w:val="FFFFFFFF"/>
    <w:lvl w:ilvl="0" w:tplc="79229C5C">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4B105EA3"/>
    <w:multiLevelType w:val="hybridMultilevel"/>
    <w:tmpl w:val="FFFFFFFF"/>
    <w:lvl w:ilvl="0" w:tplc="93A836EC">
      <w:start w:val="1"/>
      <w:numFmt w:val="decimal"/>
      <w:lvlText w:val="%1."/>
      <w:lvlJc w:val="left"/>
      <w:pPr>
        <w:ind w:left="643" w:hanging="360"/>
      </w:pPr>
      <w:rPr>
        <w:rFonts w:cs="Times New Roman" w:hint="default"/>
        <w:color w:val="00000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2055D4E"/>
    <w:multiLevelType w:val="singleLevel"/>
    <w:tmpl w:val="FFFFFFFF"/>
    <w:lvl w:ilvl="0">
      <w:start w:val="1"/>
      <w:numFmt w:val="decimalZero"/>
      <w:lvlText w:val="%1."/>
      <w:lvlJc w:val="left"/>
      <w:pPr>
        <w:tabs>
          <w:tab w:val="num" w:pos="360"/>
        </w:tabs>
        <w:ind w:left="360" w:hanging="360"/>
      </w:pPr>
      <w:rPr>
        <w:rFonts w:ascii="Cambria" w:eastAsia="Times New Roman" w:hAnsi="Cambria" w:cs="Times New Roman"/>
        <w:b/>
      </w:rPr>
    </w:lvl>
  </w:abstractNum>
  <w:abstractNum w:abstractNumId="5">
    <w:nsid w:val="548366B9"/>
    <w:multiLevelType w:val="hybridMultilevel"/>
    <w:tmpl w:val="FFFFFFFF"/>
    <w:name w:val="WW8Num472"/>
    <w:lvl w:ilvl="0" w:tplc="04C0824A">
      <w:start w:val="1"/>
      <w:numFmt w:val="bullet"/>
      <w:lvlText w:val="-"/>
      <w:lvlJc w:val="left"/>
      <w:pPr>
        <w:tabs>
          <w:tab w:val="num" w:pos="743"/>
        </w:tabs>
        <w:ind w:left="723" w:hanging="340"/>
      </w:pPr>
      <w:rPr>
        <w:b w:val="0"/>
        <w:i w:val="0"/>
      </w:rPr>
    </w:lvl>
    <w:lvl w:ilvl="1" w:tplc="04160003">
      <w:start w:val="1"/>
      <w:numFmt w:val="decimal"/>
      <w:lvlText w:val="%2."/>
      <w:lvlJc w:val="left"/>
      <w:pPr>
        <w:tabs>
          <w:tab w:val="num" w:pos="1483"/>
        </w:tabs>
        <w:ind w:left="1483" w:hanging="360"/>
      </w:pPr>
      <w:rPr>
        <w:rFonts w:cs="Times New Roman"/>
      </w:rPr>
    </w:lvl>
    <w:lvl w:ilvl="2" w:tplc="04160005">
      <w:start w:val="1"/>
      <w:numFmt w:val="decimal"/>
      <w:lvlText w:val="%3."/>
      <w:lvlJc w:val="left"/>
      <w:pPr>
        <w:tabs>
          <w:tab w:val="num" w:pos="2203"/>
        </w:tabs>
        <w:ind w:left="2203" w:hanging="360"/>
      </w:pPr>
      <w:rPr>
        <w:rFonts w:cs="Times New Roman"/>
      </w:rPr>
    </w:lvl>
    <w:lvl w:ilvl="3" w:tplc="04160001">
      <w:start w:val="1"/>
      <w:numFmt w:val="decimal"/>
      <w:lvlText w:val="%4."/>
      <w:lvlJc w:val="left"/>
      <w:pPr>
        <w:tabs>
          <w:tab w:val="num" w:pos="2923"/>
        </w:tabs>
        <w:ind w:left="2923" w:hanging="360"/>
      </w:pPr>
      <w:rPr>
        <w:rFonts w:cs="Times New Roman"/>
      </w:rPr>
    </w:lvl>
    <w:lvl w:ilvl="4" w:tplc="04160003">
      <w:start w:val="1"/>
      <w:numFmt w:val="decimal"/>
      <w:lvlText w:val="%5."/>
      <w:lvlJc w:val="left"/>
      <w:pPr>
        <w:tabs>
          <w:tab w:val="num" w:pos="3643"/>
        </w:tabs>
        <w:ind w:left="3643" w:hanging="360"/>
      </w:pPr>
      <w:rPr>
        <w:rFonts w:cs="Times New Roman"/>
      </w:rPr>
    </w:lvl>
    <w:lvl w:ilvl="5" w:tplc="04160005">
      <w:start w:val="1"/>
      <w:numFmt w:val="decimal"/>
      <w:lvlText w:val="%6."/>
      <w:lvlJc w:val="left"/>
      <w:pPr>
        <w:tabs>
          <w:tab w:val="num" w:pos="4363"/>
        </w:tabs>
        <w:ind w:left="4363" w:hanging="360"/>
      </w:pPr>
      <w:rPr>
        <w:rFonts w:cs="Times New Roman"/>
      </w:rPr>
    </w:lvl>
    <w:lvl w:ilvl="6" w:tplc="04160001">
      <w:start w:val="1"/>
      <w:numFmt w:val="decimal"/>
      <w:lvlText w:val="%7."/>
      <w:lvlJc w:val="left"/>
      <w:pPr>
        <w:tabs>
          <w:tab w:val="num" w:pos="5083"/>
        </w:tabs>
        <w:ind w:left="5083" w:hanging="360"/>
      </w:pPr>
      <w:rPr>
        <w:rFonts w:cs="Times New Roman"/>
      </w:rPr>
    </w:lvl>
    <w:lvl w:ilvl="7" w:tplc="04160003">
      <w:start w:val="1"/>
      <w:numFmt w:val="decimal"/>
      <w:lvlText w:val="%8."/>
      <w:lvlJc w:val="left"/>
      <w:pPr>
        <w:tabs>
          <w:tab w:val="num" w:pos="5803"/>
        </w:tabs>
        <w:ind w:left="5803" w:hanging="360"/>
      </w:pPr>
      <w:rPr>
        <w:rFonts w:cs="Times New Roman"/>
      </w:rPr>
    </w:lvl>
    <w:lvl w:ilvl="8" w:tplc="04160005">
      <w:start w:val="1"/>
      <w:numFmt w:val="decimal"/>
      <w:lvlText w:val="%9."/>
      <w:lvlJc w:val="left"/>
      <w:pPr>
        <w:tabs>
          <w:tab w:val="num" w:pos="6523"/>
        </w:tabs>
        <w:ind w:left="6523" w:hanging="360"/>
      </w:pPr>
      <w:rPr>
        <w:rFonts w:cs="Times New Roman"/>
      </w:rPr>
    </w:lvl>
  </w:abstractNum>
  <w:abstractNum w:abstractNumId="6">
    <w:nsid w:val="7D5451F5"/>
    <w:multiLevelType w:val="hybridMultilevel"/>
    <w:tmpl w:val="FFFFFFFF"/>
    <w:lvl w:ilvl="0" w:tplc="1A96398C">
      <w:start w:val="1"/>
      <w:numFmt w:val="decimal"/>
      <w:lvlText w:val="%1."/>
      <w:lvlJc w:val="left"/>
      <w:pPr>
        <w:tabs>
          <w:tab w:val="num" w:pos="357"/>
        </w:tabs>
        <w:ind w:left="357" w:hanging="357"/>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2"/>
  </w:num>
  <w:num w:numId="17">
    <w:abstractNumId w:val="0"/>
  </w:num>
  <w:num w:numId="18">
    <w:abstractNumId w:val="6"/>
  </w:num>
  <w:num w:numId="19">
    <w:abstractNumId w:val="4"/>
  </w:num>
  <w:num w:numId="20">
    <w:abstractNumId w:val="1"/>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E430F7"/>
    <w:rsid w:val="000007C3"/>
    <w:rsid w:val="00001366"/>
    <w:rsid w:val="00002772"/>
    <w:rsid w:val="00003341"/>
    <w:rsid w:val="000038A6"/>
    <w:rsid w:val="00004C4D"/>
    <w:rsid w:val="00006B53"/>
    <w:rsid w:val="0001080B"/>
    <w:rsid w:val="00010EF7"/>
    <w:rsid w:val="000110DA"/>
    <w:rsid w:val="000126E9"/>
    <w:rsid w:val="00012BE4"/>
    <w:rsid w:val="000132BE"/>
    <w:rsid w:val="0001470D"/>
    <w:rsid w:val="0001553C"/>
    <w:rsid w:val="000157AF"/>
    <w:rsid w:val="00016E33"/>
    <w:rsid w:val="000170A7"/>
    <w:rsid w:val="00017C90"/>
    <w:rsid w:val="000213BB"/>
    <w:rsid w:val="00025968"/>
    <w:rsid w:val="00030799"/>
    <w:rsid w:val="00030DC0"/>
    <w:rsid w:val="00032C78"/>
    <w:rsid w:val="00034DF0"/>
    <w:rsid w:val="00041222"/>
    <w:rsid w:val="00043C59"/>
    <w:rsid w:val="000453A3"/>
    <w:rsid w:val="00047860"/>
    <w:rsid w:val="0005108B"/>
    <w:rsid w:val="000539E7"/>
    <w:rsid w:val="00060B20"/>
    <w:rsid w:val="00062455"/>
    <w:rsid w:val="00065BAC"/>
    <w:rsid w:val="00065FAF"/>
    <w:rsid w:val="00067580"/>
    <w:rsid w:val="00070560"/>
    <w:rsid w:val="00073610"/>
    <w:rsid w:val="00074BD0"/>
    <w:rsid w:val="00075A1B"/>
    <w:rsid w:val="00076513"/>
    <w:rsid w:val="00080AB8"/>
    <w:rsid w:val="000825CD"/>
    <w:rsid w:val="000845CC"/>
    <w:rsid w:val="00084FC9"/>
    <w:rsid w:val="00086A97"/>
    <w:rsid w:val="00091290"/>
    <w:rsid w:val="00092AC2"/>
    <w:rsid w:val="00095636"/>
    <w:rsid w:val="000975C0"/>
    <w:rsid w:val="000A4816"/>
    <w:rsid w:val="000A6DAD"/>
    <w:rsid w:val="000A6F59"/>
    <w:rsid w:val="000B2555"/>
    <w:rsid w:val="000B5CD4"/>
    <w:rsid w:val="000B6745"/>
    <w:rsid w:val="000B6DAD"/>
    <w:rsid w:val="000B6E9E"/>
    <w:rsid w:val="000C02AF"/>
    <w:rsid w:val="000C043B"/>
    <w:rsid w:val="000C1760"/>
    <w:rsid w:val="000D0A3C"/>
    <w:rsid w:val="000D6929"/>
    <w:rsid w:val="000E6DCE"/>
    <w:rsid w:val="000F02B8"/>
    <w:rsid w:val="000F590D"/>
    <w:rsid w:val="000F5FF6"/>
    <w:rsid w:val="000F7432"/>
    <w:rsid w:val="00100785"/>
    <w:rsid w:val="00105FA9"/>
    <w:rsid w:val="0011258A"/>
    <w:rsid w:val="00115F08"/>
    <w:rsid w:val="001212AA"/>
    <w:rsid w:val="00121B31"/>
    <w:rsid w:val="001222CD"/>
    <w:rsid w:val="00124EC0"/>
    <w:rsid w:val="00125A32"/>
    <w:rsid w:val="00131086"/>
    <w:rsid w:val="00131729"/>
    <w:rsid w:val="00131D19"/>
    <w:rsid w:val="00137A6D"/>
    <w:rsid w:val="0014259F"/>
    <w:rsid w:val="00143103"/>
    <w:rsid w:val="001436CC"/>
    <w:rsid w:val="001464F3"/>
    <w:rsid w:val="00146C15"/>
    <w:rsid w:val="00147C06"/>
    <w:rsid w:val="00147F99"/>
    <w:rsid w:val="0015013C"/>
    <w:rsid w:val="00152ED5"/>
    <w:rsid w:val="00152F27"/>
    <w:rsid w:val="00155EAA"/>
    <w:rsid w:val="00156B1F"/>
    <w:rsid w:val="001630C3"/>
    <w:rsid w:val="001636FB"/>
    <w:rsid w:val="00164067"/>
    <w:rsid w:val="0017072E"/>
    <w:rsid w:val="00171A16"/>
    <w:rsid w:val="00173A52"/>
    <w:rsid w:val="00173B5D"/>
    <w:rsid w:val="00174824"/>
    <w:rsid w:val="00180912"/>
    <w:rsid w:val="00186401"/>
    <w:rsid w:val="0019409B"/>
    <w:rsid w:val="00194194"/>
    <w:rsid w:val="001948B3"/>
    <w:rsid w:val="00196EFB"/>
    <w:rsid w:val="001A6D0D"/>
    <w:rsid w:val="001A6E80"/>
    <w:rsid w:val="001B1A32"/>
    <w:rsid w:val="001B2D8C"/>
    <w:rsid w:val="001B5D6E"/>
    <w:rsid w:val="001B7E9A"/>
    <w:rsid w:val="001C0771"/>
    <w:rsid w:val="001D0B78"/>
    <w:rsid w:val="001D217A"/>
    <w:rsid w:val="001D5497"/>
    <w:rsid w:val="001D5B2A"/>
    <w:rsid w:val="001D67EB"/>
    <w:rsid w:val="001D70AD"/>
    <w:rsid w:val="001E204B"/>
    <w:rsid w:val="001E3DA4"/>
    <w:rsid w:val="001E3ECA"/>
    <w:rsid w:val="001E43C7"/>
    <w:rsid w:val="001E4D82"/>
    <w:rsid w:val="001E7DEF"/>
    <w:rsid w:val="001F1907"/>
    <w:rsid w:val="001F61FA"/>
    <w:rsid w:val="0020122A"/>
    <w:rsid w:val="00202B43"/>
    <w:rsid w:val="00203F5D"/>
    <w:rsid w:val="00205500"/>
    <w:rsid w:val="00205AB4"/>
    <w:rsid w:val="00205C70"/>
    <w:rsid w:val="00215766"/>
    <w:rsid w:val="002165ED"/>
    <w:rsid w:val="002171F2"/>
    <w:rsid w:val="00223838"/>
    <w:rsid w:val="00223D93"/>
    <w:rsid w:val="00224273"/>
    <w:rsid w:val="0022539E"/>
    <w:rsid w:val="002272C0"/>
    <w:rsid w:val="0022779D"/>
    <w:rsid w:val="0023037A"/>
    <w:rsid w:val="002313FA"/>
    <w:rsid w:val="00231F1D"/>
    <w:rsid w:val="00234316"/>
    <w:rsid w:val="002376FE"/>
    <w:rsid w:val="00240B2E"/>
    <w:rsid w:val="00241541"/>
    <w:rsid w:val="0024247A"/>
    <w:rsid w:val="00251ACD"/>
    <w:rsid w:val="00251F5B"/>
    <w:rsid w:val="002573B7"/>
    <w:rsid w:val="00257C9E"/>
    <w:rsid w:val="00264751"/>
    <w:rsid w:val="002757A0"/>
    <w:rsid w:val="00277602"/>
    <w:rsid w:val="00282AB4"/>
    <w:rsid w:val="00283C80"/>
    <w:rsid w:val="002878F3"/>
    <w:rsid w:val="00287AC1"/>
    <w:rsid w:val="00290781"/>
    <w:rsid w:val="0029287A"/>
    <w:rsid w:val="00293A1B"/>
    <w:rsid w:val="00295EBA"/>
    <w:rsid w:val="002A320F"/>
    <w:rsid w:val="002A46DF"/>
    <w:rsid w:val="002A7EEC"/>
    <w:rsid w:val="002B4CA3"/>
    <w:rsid w:val="002B5AE7"/>
    <w:rsid w:val="002B7557"/>
    <w:rsid w:val="002C27C9"/>
    <w:rsid w:val="002C3C88"/>
    <w:rsid w:val="002C63C7"/>
    <w:rsid w:val="002C6E17"/>
    <w:rsid w:val="002C7117"/>
    <w:rsid w:val="002C76C3"/>
    <w:rsid w:val="002D34FE"/>
    <w:rsid w:val="002D3D44"/>
    <w:rsid w:val="002D51E5"/>
    <w:rsid w:val="002D5578"/>
    <w:rsid w:val="002E46E1"/>
    <w:rsid w:val="002E6858"/>
    <w:rsid w:val="002F0893"/>
    <w:rsid w:val="002F0F33"/>
    <w:rsid w:val="002F1B06"/>
    <w:rsid w:val="002F1BBE"/>
    <w:rsid w:val="002F2762"/>
    <w:rsid w:val="002F320C"/>
    <w:rsid w:val="002F7070"/>
    <w:rsid w:val="002F77D9"/>
    <w:rsid w:val="00300F40"/>
    <w:rsid w:val="003010BD"/>
    <w:rsid w:val="003042EF"/>
    <w:rsid w:val="00304BFF"/>
    <w:rsid w:val="00305CE8"/>
    <w:rsid w:val="00306A2A"/>
    <w:rsid w:val="00310FCE"/>
    <w:rsid w:val="00311D99"/>
    <w:rsid w:val="00314162"/>
    <w:rsid w:val="0031767A"/>
    <w:rsid w:val="00322876"/>
    <w:rsid w:val="0032466E"/>
    <w:rsid w:val="00324CA6"/>
    <w:rsid w:val="00325240"/>
    <w:rsid w:val="003255B2"/>
    <w:rsid w:val="003255B5"/>
    <w:rsid w:val="003267C7"/>
    <w:rsid w:val="00326B16"/>
    <w:rsid w:val="00331F9B"/>
    <w:rsid w:val="003325EB"/>
    <w:rsid w:val="00332D74"/>
    <w:rsid w:val="00334251"/>
    <w:rsid w:val="00334C96"/>
    <w:rsid w:val="00335226"/>
    <w:rsid w:val="00335C20"/>
    <w:rsid w:val="00341EB0"/>
    <w:rsid w:val="00342884"/>
    <w:rsid w:val="00342B2B"/>
    <w:rsid w:val="003476F0"/>
    <w:rsid w:val="00350F74"/>
    <w:rsid w:val="00354C26"/>
    <w:rsid w:val="00355212"/>
    <w:rsid w:val="0035553B"/>
    <w:rsid w:val="00356BDF"/>
    <w:rsid w:val="003607D9"/>
    <w:rsid w:val="00360BBC"/>
    <w:rsid w:val="00362B7A"/>
    <w:rsid w:val="00365FAD"/>
    <w:rsid w:val="00370286"/>
    <w:rsid w:val="00370D25"/>
    <w:rsid w:val="00371F69"/>
    <w:rsid w:val="0037230C"/>
    <w:rsid w:val="00375445"/>
    <w:rsid w:val="003765F5"/>
    <w:rsid w:val="00384BC9"/>
    <w:rsid w:val="00386067"/>
    <w:rsid w:val="003903BD"/>
    <w:rsid w:val="00392913"/>
    <w:rsid w:val="003931DE"/>
    <w:rsid w:val="00396D81"/>
    <w:rsid w:val="003A3134"/>
    <w:rsid w:val="003A6129"/>
    <w:rsid w:val="003A72BD"/>
    <w:rsid w:val="003B1892"/>
    <w:rsid w:val="003B59E4"/>
    <w:rsid w:val="003B5D32"/>
    <w:rsid w:val="003B5F8A"/>
    <w:rsid w:val="003C30F7"/>
    <w:rsid w:val="003C34D6"/>
    <w:rsid w:val="003C40CA"/>
    <w:rsid w:val="003C494E"/>
    <w:rsid w:val="003D25DB"/>
    <w:rsid w:val="003D5B6F"/>
    <w:rsid w:val="003D7C7B"/>
    <w:rsid w:val="003E6580"/>
    <w:rsid w:val="003F13AB"/>
    <w:rsid w:val="003F3A45"/>
    <w:rsid w:val="003F6EF7"/>
    <w:rsid w:val="004044D9"/>
    <w:rsid w:val="00406AD3"/>
    <w:rsid w:val="004073F4"/>
    <w:rsid w:val="004103D9"/>
    <w:rsid w:val="004112C9"/>
    <w:rsid w:val="00412394"/>
    <w:rsid w:val="004123BE"/>
    <w:rsid w:val="004135C3"/>
    <w:rsid w:val="00414BB5"/>
    <w:rsid w:val="00414D3A"/>
    <w:rsid w:val="00415667"/>
    <w:rsid w:val="004159F5"/>
    <w:rsid w:val="00416C48"/>
    <w:rsid w:val="00420394"/>
    <w:rsid w:val="004206A2"/>
    <w:rsid w:val="00422B41"/>
    <w:rsid w:val="00423EB6"/>
    <w:rsid w:val="0043004C"/>
    <w:rsid w:val="004306F8"/>
    <w:rsid w:val="0043161A"/>
    <w:rsid w:val="004340FC"/>
    <w:rsid w:val="004341DF"/>
    <w:rsid w:val="00437662"/>
    <w:rsid w:val="00437937"/>
    <w:rsid w:val="00440CEA"/>
    <w:rsid w:val="00442447"/>
    <w:rsid w:val="00443365"/>
    <w:rsid w:val="00447579"/>
    <w:rsid w:val="0045062B"/>
    <w:rsid w:val="0045495A"/>
    <w:rsid w:val="00455266"/>
    <w:rsid w:val="00456B53"/>
    <w:rsid w:val="00456F75"/>
    <w:rsid w:val="0045715F"/>
    <w:rsid w:val="00463BCC"/>
    <w:rsid w:val="004647AD"/>
    <w:rsid w:val="00471FE3"/>
    <w:rsid w:val="0047393F"/>
    <w:rsid w:val="00476E54"/>
    <w:rsid w:val="00477077"/>
    <w:rsid w:val="00477CE8"/>
    <w:rsid w:val="00477D8D"/>
    <w:rsid w:val="0048046D"/>
    <w:rsid w:val="00480829"/>
    <w:rsid w:val="00480B30"/>
    <w:rsid w:val="00483977"/>
    <w:rsid w:val="0048447E"/>
    <w:rsid w:val="00487DA6"/>
    <w:rsid w:val="0049057B"/>
    <w:rsid w:val="0049384C"/>
    <w:rsid w:val="00496F89"/>
    <w:rsid w:val="00497E96"/>
    <w:rsid w:val="004A0925"/>
    <w:rsid w:val="004A1081"/>
    <w:rsid w:val="004A182C"/>
    <w:rsid w:val="004A2131"/>
    <w:rsid w:val="004A2769"/>
    <w:rsid w:val="004A296D"/>
    <w:rsid w:val="004A3A15"/>
    <w:rsid w:val="004A6160"/>
    <w:rsid w:val="004A663B"/>
    <w:rsid w:val="004A67D7"/>
    <w:rsid w:val="004A6D01"/>
    <w:rsid w:val="004B18E7"/>
    <w:rsid w:val="004B3C08"/>
    <w:rsid w:val="004B5F08"/>
    <w:rsid w:val="004B670F"/>
    <w:rsid w:val="004B7196"/>
    <w:rsid w:val="004C2F28"/>
    <w:rsid w:val="004C30D9"/>
    <w:rsid w:val="004C3831"/>
    <w:rsid w:val="004C48D5"/>
    <w:rsid w:val="004C5E85"/>
    <w:rsid w:val="004C62FD"/>
    <w:rsid w:val="004C647F"/>
    <w:rsid w:val="004D23F8"/>
    <w:rsid w:val="004D350D"/>
    <w:rsid w:val="004D3C6F"/>
    <w:rsid w:val="004D3E23"/>
    <w:rsid w:val="004D530E"/>
    <w:rsid w:val="004D5D1B"/>
    <w:rsid w:val="004E1828"/>
    <w:rsid w:val="004E565F"/>
    <w:rsid w:val="004E58E3"/>
    <w:rsid w:val="004E5C1E"/>
    <w:rsid w:val="004F1744"/>
    <w:rsid w:val="004F24EE"/>
    <w:rsid w:val="004F29DE"/>
    <w:rsid w:val="004F7853"/>
    <w:rsid w:val="005129D3"/>
    <w:rsid w:val="00513AA2"/>
    <w:rsid w:val="00514723"/>
    <w:rsid w:val="00517DE9"/>
    <w:rsid w:val="00517E9C"/>
    <w:rsid w:val="00523C0F"/>
    <w:rsid w:val="00525A9F"/>
    <w:rsid w:val="00525D7C"/>
    <w:rsid w:val="0053023C"/>
    <w:rsid w:val="0053379A"/>
    <w:rsid w:val="00535FE1"/>
    <w:rsid w:val="0053666E"/>
    <w:rsid w:val="00536A6C"/>
    <w:rsid w:val="00536FD2"/>
    <w:rsid w:val="00543A87"/>
    <w:rsid w:val="00543D44"/>
    <w:rsid w:val="00543FAD"/>
    <w:rsid w:val="00545A26"/>
    <w:rsid w:val="00545F45"/>
    <w:rsid w:val="005463C4"/>
    <w:rsid w:val="00546ED7"/>
    <w:rsid w:val="00546F4F"/>
    <w:rsid w:val="0055514D"/>
    <w:rsid w:val="005555F1"/>
    <w:rsid w:val="005561E6"/>
    <w:rsid w:val="00565038"/>
    <w:rsid w:val="00566EA5"/>
    <w:rsid w:val="00567B58"/>
    <w:rsid w:val="0057027F"/>
    <w:rsid w:val="00571817"/>
    <w:rsid w:val="005719EB"/>
    <w:rsid w:val="00573AA4"/>
    <w:rsid w:val="00573AE7"/>
    <w:rsid w:val="00576508"/>
    <w:rsid w:val="00577A09"/>
    <w:rsid w:val="005808FA"/>
    <w:rsid w:val="00582F49"/>
    <w:rsid w:val="00586D16"/>
    <w:rsid w:val="005872B2"/>
    <w:rsid w:val="00590395"/>
    <w:rsid w:val="00590EBE"/>
    <w:rsid w:val="00591F5A"/>
    <w:rsid w:val="00592D6B"/>
    <w:rsid w:val="0059355E"/>
    <w:rsid w:val="00593A46"/>
    <w:rsid w:val="0059717C"/>
    <w:rsid w:val="005A1B85"/>
    <w:rsid w:val="005A21A0"/>
    <w:rsid w:val="005A31AC"/>
    <w:rsid w:val="005A48BF"/>
    <w:rsid w:val="005A67EB"/>
    <w:rsid w:val="005B1479"/>
    <w:rsid w:val="005B479C"/>
    <w:rsid w:val="005C09BA"/>
    <w:rsid w:val="005C44E8"/>
    <w:rsid w:val="005C50CE"/>
    <w:rsid w:val="005D0E45"/>
    <w:rsid w:val="005D379A"/>
    <w:rsid w:val="005D38CA"/>
    <w:rsid w:val="005D42D0"/>
    <w:rsid w:val="005D4D60"/>
    <w:rsid w:val="005D65D3"/>
    <w:rsid w:val="005E2ED4"/>
    <w:rsid w:val="005E3FF9"/>
    <w:rsid w:val="005E5875"/>
    <w:rsid w:val="005E66A5"/>
    <w:rsid w:val="005F152F"/>
    <w:rsid w:val="005F1599"/>
    <w:rsid w:val="005F67C7"/>
    <w:rsid w:val="00601B42"/>
    <w:rsid w:val="00602333"/>
    <w:rsid w:val="0060322C"/>
    <w:rsid w:val="00606470"/>
    <w:rsid w:val="006069C1"/>
    <w:rsid w:val="00610684"/>
    <w:rsid w:val="006140A7"/>
    <w:rsid w:val="00615D93"/>
    <w:rsid w:val="00616429"/>
    <w:rsid w:val="006218CF"/>
    <w:rsid w:val="00624F32"/>
    <w:rsid w:val="006262FF"/>
    <w:rsid w:val="006300E8"/>
    <w:rsid w:val="006309C1"/>
    <w:rsid w:val="00634347"/>
    <w:rsid w:val="00636325"/>
    <w:rsid w:val="00644DAA"/>
    <w:rsid w:val="00652FBE"/>
    <w:rsid w:val="0065338C"/>
    <w:rsid w:val="006547B3"/>
    <w:rsid w:val="006571A1"/>
    <w:rsid w:val="006603D1"/>
    <w:rsid w:val="00661DB9"/>
    <w:rsid w:val="006620B6"/>
    <w:rsid w:val="00662C69"/>
    <w:rsid w:val="006655B8"/>
    <w:rsid w:val="00666E85"/>
    <w:rsid w:val="0067169D"/>
    <w:rsid w:val="00671EC2"/>
    <w:rsid w:val="00676296"/>
    <w:rsid w:val="00676B61"/>
    <w:rsid w:val="00680FAB"/>
    <w:rsid w:val="0068187F"/>
    <w:rsid w:val="00681FA5"/>
    <w:rsid w:val="00686960"/>
    <w:rsid w:val="006874C0"/>
    <w:rsid w:val="006934C6"/>
    <w:rsid w:val="00693937"/>
    <w:rsid w:val="00694758"/>
    <w:rsid w:val="00694E30"/>
    <w:rsid w:val="00696EDA"/>
    <w:rsid w:val="00697CCB"/>
    <w:rsid w:val="006A0185"/>
    <w:rsid w:val="006A02B1"/>
    <w:rsid w:val="006A1DCB"/>
    <w:rsid w:val="006A653B"/>
    <w:rsid w:val="006A76E9"/>
    <w:rsid w:val="006B1CB7"/>
    <w:rsid w:val="006B1F03"/>
    <w:rsid w:val="006B2242"/>
    <w:rsid w:val="006B3A66"/>
    <w:rsid w:val="006B503D"/>
    <w:rsid w:val="006C023B"/>
    <w:rsid w:val="006C0A17"/>
    <w:rsid w:val="006C5CDD"/>
    <w:rsid w:val="006C68D7"/>
    <w:rsid w:val="006C7927"/>
    <w:rsid w:val="006D019C"/>
    <w:rsid w:val="006D3A72"/>
    <w:rsid w:val="006D73D4"/>
    <w:rsid w:val="006D7D8E"/>
    <w:rsid w:val="006E01F0"/>
    <w:rsid w:val="006E1B13"/>
    <w:rsid w:val="006E2040"/>
    <w:rsid w:val="006E20AD"/>
    <w:rsid w:val="006E2640"/>
    <w:rsid w:val="006E299D"/>
    <w:rsid w:val="006E2EF6"/>
    <w:rsid w:val="006E37F8"/>
    <w:rsid w:val="006E6D8B"/>
    <w:rsid w:val="006F1544"/>
    <w:rsid w:val="006F29F6"/>
    <w:rsid w:val="006F2D90"/>
    <w:rsid w:val="006F4619"/>
    <w:rsid w:val="006F7D73"/>
    <w:rsid w:val="006F7E5D"/>
    <w:rsid w:val="00710304"/>
    <w:rsid w:val="007127A1"/>
    <w:rsid w:val="00714179"/>
    <w:rsid w:val="00717D1E"/>
    <w:rsid w:val="00721F1F"/>
    <w:rsid w:val="0072205C"/>
    <w:rsid w:val="007222BA"/>
    <w:rsid w:val="0072643C"/>
    <w:rsid w:val="00726468"/>
    <w:rsid w:val="0072722F"/>
    <w:rsid w:val="007300BB"/>
    <w:rsid w:val="00732C32"/>
    <w:rsid w:val="00733FC9"/>
    <w:rsid w:val="0073475B"/>
    <w:rsid w:val="00734D17"/>
    <w:rsid w:val="00735BA4"/>
    <w:rsid w:val="00740DCA"/>
    <w:rsid w:val="00740E3D"/>
    <w:rsid w:val="00740E66"/>
    <w:rsid w:val="007417AA"/>
    <w:rsid w:val="007443D2"/>
    <w:rsid w:val="007467F1"/>
    <w:rsid w:val="00752C95"/>
    <w:rsid w:val="00752CC0"/>
    <w:rsid w:val="00753848"/>
    <w:rsid w:val="00754FD2"/>
    <w:rsid w:val="0076424F"/>
    <w:rsid w:val="00765786"/>
    <w:rsid w:val="00770CBF"/>
    <w:rsid w:val="00774B30"/>
    <w:rsid w:val="00777392"/>
    <w:rsid w:val="00782DB4"/>
    <w:rsid w:val="00783DCD"/>
    <w:rsid w:val="00784359"/>
    <w:rsid w:val="007875C0"/>
    <w:rsid w:val="00790B0C"/>
    <w:rsid w:val="00791262"/>
    <w:rsid w:val="00791886"/>
    <w:rsid w:val="007944F4"/>
    <w:rsid w:val="007957F8"/>
    <w:rsid w:val="007965C6"/>
    <w:rsid w:val="0079777B"/>
    <w:rsid w:val="00797B21"/>
    <w:rsid w:val="007A2498"/>
    <w:rsid w:val="007A3AE4"/>
    <w:rsid w:val="007A4166"/>
    <w:rsid w:val="007A4316"/>
    <w:rsid w:val="007A5288"/>
    <w:rsid w:val="007A7016"/>
    <w:rsid w:val="007A78AD"/>
    <w:rsid w:val="007B02AE"/>
    <w:rsid w:val="007B353D"/>
    <w:rsid w:val="007B41D0"/>
    <w:rsid w:val="007B5144"/>
    <w:rsid w:val="007B68C8"/>
    <w:rsid w:val="007C0F70"/>
    <w:rsid w:val="007C100D"/>
    <w:rsid w:val="007C1FCE"/>
    <w:rsid w:val="007C4DEA"/>
    <w:rsid w:val="007C5DAF"/>
    <w:rsid w:val="007C5E48"/>
    <w:rsid w:val="007D207D"/>
    <w:rsid w:val="007D752A"/>
    <w:rsid w:val="007E2B8B"/>
    <w:rsid w:val="007E6958"/>
    <w:rsid w:val="007F0146"/>
    <w:rsid w:val="007F09BE"/>
    <w:rsid w:val="007F0A8A"/>
    <w:rsid w:val="007F52FB"/>
    <w:rsid w:val="007F64DA"/>
    <w:rsid w:val="008054C1"/>
    <w:rsid w:val="0080655D"/>
    <w:rsid w:val="00812D49"/>
    <w:rsid w:val="008159B4"/>
    <w:rsid w:val="00820270"/>
    <w:rsid w:val="00822E7E"/>
    <w:rsid w:val="00833D3A"/>
    <w:rsid w:val="00837918"/>
    <w:rsid w:val="00843E55"/>
    <w:rsid w:val="00850DD1"/>
    <w:rsid w:val="00857E10"/>
    <w:rsid w:val="00860CCC"/>
    <w:rsid w:val="00860EA1"/>
    <w:rsid w:val="00865ECD"/>
    <w:rsid w:val="008661F5"/>
    <w:rsid w:val="00870A2C"/>
    <w:rsid w:val="008710B1"/>
    <w:rsid w:val="008721A8"/>
    <w:rsid w:val="00872B4B"/>
    <w:rsid w:val="00873829"/>
    <w:rsid w:val="00874CA5"/>
    <w:rsid w:val="00876A13"/>
    <w:rsid w:val="00877555"/>
    <w:rsid w:val="00885CF4"/>
    <w:rsid w:val="00890E23"/>
    <w:rsid w:val="008915CB"/>
    <w:rsid w:val="0089433A"/>
    <w:rsid w:val="00894DE3"/>
    <w:rsid w:val="00896BBE"/>
    <w:rsid w:val="008973A9"/>
    <w:rsid w:val="008A0383"/>
    <w:rsid w:val="008A4E37"/>
    <w:rsid w:val="008A76CD"/>
    <w:rsid w:val="008B1A5C"/>
    <w:rsid w:val="008B1F6F"/>
    <w:rsid w:val="008B25AE"/>
    <w:rsid w:val="008B348A"/>
    <w:rsid w:val="008B3E3D"/>
    <w:rsid w:val="008B4270"/>
    <w:rsid w:val="008B49E5"/>
    <w:rsid w:val="008B57AC"/>
    <w:rsid w:val="008C0504"/>
    <w:rsid w:val="008C05EE"/>
    <w:rsid w:val="008C0D27"/>
    <w:rsid w:val="008C2A9A"/>
    <w:rsid w:val="008C2E0B"/>
    <w:rsid w:val="008C3320"/>
    <w:rsid w:val="008D26B5"/>
    <w:rsid w:val="008D54D4"/>
    <w:rsid w:val="008D64F1"/>
    <w:rsid w:val="008E4097"/>
    <w:rsid w:val="008E4E32"/>
    <w:rsid w:val="008E5C22"/>
    <w:rsid w:val="008E7848"/>
    <w:rsid w:val="008F036B"/>
    <w:rsid w:val="008F1947"/>
    <w:rsid w:val="008F3278"/>
    <w:rsid w:val="008F4C47"/>
    <w:rsid w:val="008F4E0F"/>
    <w:rsid w:val="008F74A2"/>
    <w:rsid w:val="00902188"/>
    <w:rsid w:val="0090287B"/>
    <w:rsid w:val="0090363F"/>
    <w:rsid w:val="009062B2"/>
    <w:rsid w:val="0090680C"/>
    <w:rsid w:val="0091295C"/>
    <w:rsid w:val="00914355"/>
    <w:rsid w:val="0091488F"/>
    <w:rsid w:val="00914C50"/>
    <w:rsid w:val="00915F46"/>
    <w:rsid w:val="0092168C"/>
    <w:rsid w:val="00926BE6"/>
    <w:rsid w:val="00926E18"/>
    <w:rsid w:val="009313BC"/>
    <w:rsid w:val="00934A04"/>
    <w:rsid w:val="00936B8E"/>
    <w:rsid w:val="009371BA"/>
    <w:rsid w:val="0094271F"/>
    <w:rsid w:val="00945E02"/>
    <w:rsid w:val="009474D8"/>
    <w:rsid w:val="00947CD9"/>
    <w:rsid w:val="00953D6D"/>
    <w:rsid w:val="00957E7E"/>
    <w:rsid w:val="00960CFA"/>
    <w:rsid w:val="00962059"/>
    <w:rsid w:val="0096275C"/>
    <w:rsid w:val="0096418B"/>
    <w:rsid w:val="0096665E"/>
    <w:rsid w:val="00970831"/>
    <w:rsid w:val="00970D58"/>
    <w:rsid w:val="00971603"/>
    <w:rsid w:val="009803E3"/>
    <w:rsid w:val="009829E1"/>
    <w:rsid w:val="00982F37"/>
    <w:rsid w:val="00984172"/>
    <w:rsid w:val="00985226"/>
    <w:rsid w:val="0098632C"/>
    <w:rsid w:val="009866D0"/>
    <w:rsid w:val="009905A8"/>
    <w:rsid w:val="0099158E"/>
    <w:rsid w:val="009919AD"/>
    <w:rsid w:val="00994933"/>
    <w:rsid w:val="00995764"/>
    <w:rsid w:val="0099621B"/>
    <w:rsid w:val="009969E5"/>
    <w:rsid w:val="009A3161"/>
    <w:rsid w:val="009A4AE9"/>
    <w:rsid w:val="009A5995"/>
    <w:rsid w:val="009A6DB6"/>
    <w:rsid w:val="009A7F96"/>
    <w:rsid w:val="009B21EE"/>
    <w:rsid w:val="009B3E64"/>
    <w:rsid w:val="009B5302"/>
    <w:rsid w:val="009B5B31"/>
    <w:rsid w:val="009C584A"/>
    <w:rsid w:val="009C6BB3"/>
    <w:rsid w:val="009D4A38"/>
    <w:rsid w:val="009E1D34"/>
    <w:rsid w:val="009E212D"/>
    <w:rsid w:val="009E2AE4"/>
    <w:rsid w:val="009E3780"/>
    <w:rsid w:val="009E3CA9"/>
    <w:rsid w:val="009E6306"/>
    <w:rsid w:val="009E75A1"/>
    <w:rsid w:val="009F24A7"/>
    <w:rsid w:val="009F48C5"/>
    <w:rsid w:val="009F5287"/>
    <w:rsid w:val="009F6823"/>
    <w:rsid w:val="00A01F34"/>
    <w:rsid w:val="00A047C8"/>
    <w:rsid w:val="00A059EC"/>
    <w:rsid w:val="00A06D9C"/>
    <w:rsid w:val="00A0724F"/>
    <w:rsid w:val="00A1229B"/>
    <w:rsid w:val="00A15100"/>
    <w:rsid w:val="00A20625"/>
    <w:rsid w:val="00A20AAF"/>
    <w:rsid w:val="00A20E3A"/>
    <w:rsid w:val="00A310E8"/>
    <w:rsid w:val="00A317FE"/>
    <w:rsid w:val="00A334D7"/>
    <w:rsid w:val="00A3363F"/>
    <w:rsid w:val="00A33EA2"/>
    <w:rsid w:val="00A37FFD"/>
    <w:rsid w:val="00A411C7"/>
    <w:rsid w:val="00A413CF"/>
    <w:rsid w:val="00A4184F"/>
    <w:rsid w:val="00A42220"/>
    <w:rsid w:val="00A430AB"/>
    <w:rsid w:val="00A44D6C"/>
    <w:rsid w:val="00A476FD"/>
    <w:rsid w:val="00A4789A"/>
    <w:rsid w:val="00A5148B"/>
    <w:rsid w:val="00A52CA6"/>
    <w:rsid w:val="00A536B5"/>
    <w:rsid w:val="00A5402E"/>
    <w:rsid w:val="00A57E99"/>
    <w:rsid w:val="00A62C43"/>
    <w:rsid w:val="00A6397F"/>
    <w:rsid w:val="00A648BA"/>
    <w:rsid w:val="00A67C90"/>
    <w:rsid w:val="00A713B9"/>
    <w:rsid w:val="00A71DB7"/>
    <w:rsid w:val="00A74739"/>
    <w:rsid w:val="00A7480B"/>
    <w:rsid w:val="00A7533C"/>
    <w:rsid w:val="00A769AA"/>
    <w:rsid w:val="00A77C4B"/>
    <w:rsid w:val="00A8208B"/>
    <w:rsid w:val="00A82F4E"/>
    <w:rsid w:val="00A83604"/>
    <w:rsid w:val="00A83808"/>
    <w:rsid w:val="00A86F61"/>
    <w:rsid w:val="00A90F63"/>
    <w:rsid w:val="00A9182C"/>
    <w:rsid w:val="00A93A0C"/>
    <w:rsid w:val="00A94F30"/>
    <w:rsid w:val="00A950BA"/>
    <w:rsid w:val="00A9535A"/>
    <w:rsid w:val="00A95B74"/>
    <w:rsid w:val="00AA1AF9"/>
    <w:rsid w:val="00AA2DAB"/>
    <w:rsid w:val="00AA41DC"/>
    <w:rsid w:val="00AB2F0A"/>
    <w:rsid w:val="00AB38E6"/>
    <w:rsid w:val="00AB498C"/>
    <w:rsid w:val="00AB50FB"/>
    <w:rsid w:val="00AB5E50"/>
    <w:rsid w:val="00AB7B41"/>
    <w:rsid w:val="00AC0F13"/>
    <w:rsid w:val="00AC4E1B"/>
    <w:rsid w:val="00AC5408"/>
    <w:rsid w:val="00AC542A"/>
    <w:rsid w:val="00AD5F6B"/>
    <w:rsid w:val="00AD5FC8"/>
    <w:rsid w:val="00AD6FFD"/>
    <w:rsid w:val="00AE054D"/>
    <w:rsid w:val="00AE0F14"/>
    <w:rsid w:val="00AE3204"/>
    <w:rsid w:val="00AE5CF3"/>
    <w:rsid w:val="00AE6390"/>
    <w:rsid w:val="00AE78BE"/>
    <w:rsid w:val="00AF01AF"/>
    <w:rsid w:val="00AF2A42"/>
    <w:rsid w:val="00AF397E"/>
    <w:rsid w:val="00B00FEC"/>
    <w:rsid w:val="00B03EA5"/>
    <w:rsid w:val="00B10A84"/>
    <w:rsid w:val="00B12532"/>
    <w:rsid w:val="00B1592D"/>
    <w:rsid w:val="00B161CB"/>
    <w:rsid w:val="00B17D53"/>
    <w:rsid w:val="00B20431"/>
    <w:rsid w:val="00B20BB1"/>
    <w:rsid w:val="00B2519C"/>
    <w:rsid w:val="00B25897"/>
    <w:rsid w:val="00B2666A"/>
    <w:rsid w:val="00B33626"/>
    <w:rsid w:val="00B3552D"/>
    <w:rsid w:val="00B43654"/>
    <w:rsid w:val="00B43AA7"/>
    <w:rsid w:val="00B462F5"/>
    <w:rsid w:val="00B47A22"/>
    <w:rsid w:val="00B51DBB"/>
    <w:rsid w:val="00B5443B"/>
    <w:rsid w:val="00B55438"/>
    <w:rsid w:val="00B554AA"/>
    <w:rsid w:val="00B55F66"/>
    <w:rsid w:val="00B57DF2"/>
    <w:rsid w:val="00B62F15"/>
    <w:rsid w:val="00B663DF"/>
    <w:rsid w:val="00B67631"/>
    <w:rsid w:val="00B71CEA"/>
    <w:rsid w:val="00B73253"/>
    <w:rsid w:val="00B738FA"/>
    <w:rsid w:val="00B76DF6"/>
    <w:rsid w:val="00B77ABE"/>
    <w:rsid w:val="00B805A8"/>
    <w:rsid w:val="00B820B7"/>
    <w:rsid w:val="00B83F8E"/>
    <w:rsid w:val="00B91583"/>
    <w:rsid w:val="00B91D39"/>
    <w:rsid w:val="00B96678"/>
    <w:rsid w:val="00B977AE"/>
    <w:rsid w:val="00B97A3D"/>
    <w:rsid w:val="00BA03C0"/>
    <w:rsid w:val="00BA345F"/>
    <w:rsid w:val="00BA3F55"/>
    <w:rsid w:val="00BB04F2"/>
    <w:rsid w:val="00BB074B"/>
    <w:rsid w:val="00BB0B56"/>
    <w:rsid w:val="00BB0FF4"/>
    <w:rsid w:val="00BB2848"/>
    <w:rsid w:val="00BB2E0E"/>
    <w:rsid w:val="00BB3A50"/>
    <w:rsid w:val="00BB6DE3"/>
    <w:rsid w:val="00BB72D1"/>
    <w:rsid w:val="00BB76E2"/>
    <w:rsid w:val="00BB7F2B"/>
    <w:rsid w:val="00BC1B09"/>
    <w:rsid w:val="00BC38D5"/>
    <w:rsid w:val="00BD0C56"/>
    <w:rsid w:val="00BD340D"/>
    <w:rsid w:val="00BD3B00"/>
    <w:rsid w:val="00BD3C5D"/>
    <w:rsid w:val="00BD3F6A"/>
    <w:rsid w:val="00BD4ABC"/>
    <w:rsid w:val="00BE102B"/>
    <w:rsid w:val="00BE2021"/>
    <w:rsid w:val="00BE2313"/>
    <w:rsid w:val="00BE52DB"/>
    <w:rsid w:val="00BE66DF"/>
    <w:rsid w:val="00BE7DFE"/>
    <w:rsid w:val="00BF1D6D"/>
    <w:rsid w:val="00BF5C09"/>
    <w:rsid w:val="00C012ED"/>
    <w:rsid w:val="00C039C8"/>
    <w:rsid w:val="00C046D3"/>
    <w:rsid w:val="00C056D2"/>
    <w:rsid w:val="00C06B0D"/>
    <w:rsid w:val="00C079C8"/>
    <w:rsid w:val="00C10457"/>
    <w:rsid w:val="00C11DAC"/>
    <w:rsid w:val="00C12EC9"/>
    <w:rsid w:val="00C14A62"/>
    <w:rsid w:val="00C1608E"/>
    <w:rsid w:val="00C17FB0"/>
    <w:rsid w:val="00C235CB"/>
    <w:rsid w:val="00C25806"/>
    <w:rsid w:val="00C30548"/>
    <w:rsid w:val="00C3102A"/>
    <w:rsid w:val="00C3552A"/>
    <w:rsid w:val="00C3686B"/>
    <w:rsid w:val="00C378B6"/>
    <w:rsid w:val="00C418BB"/>
    <w:rsid w:val="00C42C2E"/>
    <w:rsid w:val="00C4374E"/>
    <w:rsid w:val="00C46DCD"/>
    <w:rsid w:val="00C50548"/>
    <w:rsid w:val="00C54AA1"/>
    <w:rsid w:val="00C57232"/>
    <w:rsid w:val="00C608A7"/>
    <w:rsid w:val="00C612D8"/>
    <w:rsid w:val="00C618D4"/>
    <w:rsid w:val="00C61AC7"/>
    <w:rsid w:val="00C61C52"/>
    <w:rsid w:val="00C64A46"/>
    <w:rsid w:val="00C64D07"/>
    <w:rsid w:val="00C64E77"/>
    <w:rsid w:val="00C72978"/>
    <w:rsid w:val="00C73D44"/>
    <w:rsid w:val="00C74FC5"/>
    <w:rsid w:val="00C7544D"/>
    <w:rsid w:val="00C76A66"/>
    <w:rsid w:val="00C80930"/>
    <w:rsid w:val="00C80940"/>
    <w:rsid w:val="00C80FCD"/>
    <w:rsid w:val="00C82D84"/>
    <w:rsid w:val="00C84362"/>
    <w:rsid w:val="00C85C5D"/>
    <w:rsid w:val="00C90DC3"/>
    <w:rsid w:val="00C90EA0"/>
    <w:rsid w:val="00C91EB4"/>
    <w:rsid w:val="00C92E98"/>
    <w:rsid w:val="00C93042"/>
    <w:rsid w:val="00C93B27"/>
    <w:rsid w:val="00C95865"/>
    <w:rsid w:val="00C9703E"/>
    <w:rsid w:val="00CA10C3"/>
    <w:rsid w:val="00CA1E8A"/>
    <w:rsid w:val="00CA3314"/>
    <w:rsid w:val="00CA5117"/>
    <w:rsid w:val="00CA6257"/>
    <w:rsid w:val="00CB01C8"/>
    <w:rsid w:val="00CB277A"/>
    <w:rsid w:val="00CB31DD"/>
    <w:rsid w:val="00CB3705"/>
    <w:rsid w:val="00CB4ED9"/>
    <w:rsid w:val="00CB5130"/>
    <w:rsid w:val="00CB560C"/>
    <w:rsid w:val="00CB5BA3"/>
    <w:rsid w:val="00CB6CA4"/>
    <w:rsid w:val="00CB6DD3"/>
    <w:rsid w:val="00CB7ACC"/>
    <w:rsid w:val="00CC0DCE"/>
    <w:rsid w:val="00CC4D08"/>
    <w:rsid w:val="00CD088D"/>
    <w:rsid w:val="00CD151A"/>
    <w:rsid w:val="00CD5102"/>
    <w:rsid w:val="00CD5D3B"/>
    <w:rsid w:val="00CD6AF4"/>
    <w:rsid w:val="00CE104C"/>
    <w:rsid w:val="00CE118B"/>
    <w:rsid w:val="00CE1467"/>
    <w:rsid w:val="00CE1CE0"/>
    <w:rsid w:val="00CE6B49"/>
    <w:rsid w:val="00CE7DB0"/>
    <w:rsid w:val="00CF0BB3"/>
    <w:rsid w:val="00CF11B7"/>
    <w:rsid w:val="00CF27A3"/>
    <w:rsid w:val="00CF3522"/>
    <w:rsid w:val="00D00A17"/>
    <w:rsid w:val="00D03A9F"/>
    <w:rsid w:val="00D05ADB"/>
    <w:rsid w:val="00D0632B"/>
    <w:rsid w:val="00D06701"/>
    <w:rsid w:val="00D069F8"/>
    <w:rsid w:val="00D06FD1"/>
    <w:rsid w:val="00D106C6"/>
    <w:rsid w:val="00D11AD7"/>
    <w:rsid w:val="00D13BB3"/>
    <w:rsid w:val="00D14E61"/>
    <w:rsid w:val="00D156BA"/>
    <w:rsid w:val="00D158BB"/>
    <w:rsid w:val="00D223BB"/>
    <w:rsid w:val="00D22665"/>
    <w:rsid w:val="00D228A7"/>
    <w:rsid w:val="00D259BD"/>
    <w:rsid w:val="00D347DA"/>
    <w:rsid w:val="00D34ABE"/>
    <w:rsid w:val="00D35FFC"/>
    <w:rsid w:val="00D404C0"/>
    <w:rsid w:val="00D50304"/>
    <w:rsid w:val="00D542A9"/>
    <w:rsid w:val="00D6065B"/>
    <w:rsid w:val="00D61CDE"/>
    <w:rsid w:val="00D65D80"/>
    <w:rsid w:val="00D71116"/>
    <w:rsid w:val="00D713BD"/>
    <w:rsid w:val="00D715CB"/>
    <w:rsid w:val="00D7161F"/>
    <w:rsid w:val="00D7171E"/>
    <w:rsid w:val="00D745EC"/>
    <w:rsid w:val="00D76AB0"/>
    <w:rsid w:val="00D76EE3"/>
    <w:rsid w:val="00D77FF0"/>
    <w:rsid w:val="00D80135"/>
    <w:rsid w:val="00D80E88"/>
    <w:rsid w:val="00D81646"/>
    <w:rsid w:val="00D842DB"/>
    <w:rsid w:val="00D87565"/>
    <w:rsid w:val="00D9341C"/>
    <w:rsid w:val="00D93675"/>
    <w:rsid w:val="00D945BF"/>
    <w:rsid w:val="00D94BE4"/>
    <w:rsid w:val="00D97C82"/>
    <w:rsid w:val="00DA174E"/>
    <w:rsid w:val="00DA2870"/>
    <w:rsid w:val="00DA33D2"/>
    <w:rsid w:val="00DA4540"/>
    <w:rsid w:val="00DA6B02"/>
    <w:rsid w:val="00DA6BA5"/>
    <w:rsid w:val="00DB07D8"/>
    <w:rsid w:val="00DB1F1E"/>
    <w:rsid w:val="00DC08DE"/>
    <w:rsid w:val="00DC3DC8"/>
    <w:rsid w:val="00DC47DC"/>
    <w:rsid w:val="00DC51A8"/>
    <w:rsid w:val="00DC7AAB"/>
    <w:rsid w:val="00DD0BF8"/>
    <w:rsid w:val="00DD1FC9"/>
    <w:rsid w:val="00DD2C6B"/>
    <w:rsid w:val="00DD482E"/>
    <w:rsid w:val="00DD52B7"/>
    <w:rsid w:val="00DE304F"/>
    <w:rsid w:val="00DE4540"/>
    <w:rsid w:val="00DE4693"/>
    <w:rsid w:val="00DE4702"/>
    <w:rsid w:val="00DE6276"/>
    <w:rsid w:val="00DF0D17"/>
    <w:rsid w:val="00DF5E01"/>
    <w:rsid w:val="00DF68F2"/>
    <w:rsid w:val="00DF6B75"/>
    <w:rsid w:val="00DF6F59"/>
    <w:rsid w:val="00E0083A"/>
    <w:rsid w:val="00E00B06"/>
    <w:rsid w:val="00E02C13"/>
    <w:rsid w:val="00E03A6B"/>
    <w:rsid w:val="00E04807"/>
    <w:rsid w:val="00E055BC"/>
    <w:rsid w:val="00E05756"/>
    <w:rsid w:val="00E057E9"/>
    <w:rsid w:val="00E06029"/>
    <w:rsid w:val="00E06A3C"/>
    <w:rsid w:val="00E07D2E"/>
    <w:rsid w:val="00E12825"/>
    <w:rsid w:val="00E13FA9"/>
    <w:rsid w:val="00E16068"/>
    <w:rsid w:val="00E1676E"/>
    <w:rsid w:val="00E1741E"/>
    <w:rsid w:val="00E17E85"/>
    <w:rsid w:val="00E20C40"/>
    <w:rsid w:val="00E21640"/>
    <w:rsid w:val="00E22150"/>
    <w:rsid w:val="00E22FE4"/>
    <w:rsid w:val="00E24723"/>
    <w:rsid w:val="00E25F2F"/>
    <w:rsid w:val="00E264E1"/>
    <w:rsid w:val="00E26D55"/>
    <w:rsid w:val="00E306CB"/>
    <w:rsid w:val="00E32445"/>
    <w:rsid w:val="00E33339"/>
    <w:rsid w:val="00E342C8"/>
    <w:rsid w:val="00E34DB7"/>
    <w:rsid w:val="00E3521C"/>
    <w:rsid w:val="00E37707"/>
    <w:rsid w:val="00E430F7"/>
    <w:rsid w:val="00E4434F"/>
    <w:rsid w:val="00E44E35"/>
    <w:rsid w:val="00E45188"/>
    <w:rsid w:val="00E47749"/>
    <w:rsid w:val="00E47E36"/>
    <w:rsid w:val="00E504A2"/>
    <w:rsid w:val="00E52A7F"/>
    <w:rsid w:val="00E52C98"/>
    <w:rsid w:val="00E53142"/>
    <w:rsid w:val="00E53A4E"/>
    <w:rsid w:val="00E558FB"/>
    <w:rsid w:val="00E56A06"/>
    <w:rsid w:val="00E579C2"/>
    <w:rsid w:val="00E61387"/>
    <w:rsid w:val="00E6147D"/>
    <w:rsid w:val="00E6192B"/>
    <w:rsid w:val="00E638BB"/>
    <w:rsid w:val="00E662FC"/>
    <w:rsid w:val="00E70A7A"/>
    <w:rsid w:val="00E70D5C"/>
    <w:rsid w:val="00E71698"/>
    <w:rsid w:val="00E72E63"/>
    <w:rsid w:val="00E734EC"/>
    <w:rsid w:val="00E73E74"/>
    <w:rsid w:val="00E76D3A"/>
    <w:rsid w:val="00E809F1"/>
    <w:rsid w:val="00E81105"/>
    <w:rsid w:val="00E82BCF"/>
    <w:rsid w:val="00E8506A"/>
    <w:rsid w:val="00E85274"/>
    <w:rsid w:val="00E90D90"/>
    <w:rsid w:val="00E93E09"/>
    <w:rsid w:val="00E95812"/>
    <w:rsid w:val="00E96614"/>
    <w:rsid w:val="00E976F4"/>
    <w:rsid w:val="00EA2DD5"/>
    <w:rsid w:val="00EA539E"/>
    <w:rsid w:val="00EA5EE4"/>
    <w:rsid w:val="00EA674A"/>
    <w:rsid w:val="00EA76B8"/>
    <w:rsid w:val="00EB07F2"/>
    <w:rsid w:val="00EB19C0"/>
    <w:rsid w:val="00EB2C2F"/>
    <w:rsid w:val="00EB6C09"/>
    <w:rsid w:val="00EB7AA4"/>
    <w:rsid w:val="00EC17E9"/>
    <w:rsid w:val="00EC2B75"/>
    <w:rsid w:val="00EC2EC2"/>
    <w:rsid w:val="00EC5252"/>
    <w:rsid w:val="00EC5A33"/>
    <w:rsid w:val="00ED1903"/>
    <w:rsid w:val="00ED43E9"/>
    <w:rsid w:val="00ED5C7F"/>
    <w:rsid w:val="00ED5CB1"/>
    <w:rsid w:val="00EE11E9"/>
    <w:rsid w:val="00EE13D2"/>
    <w:rsid w:val="00EE1C2F"/>
    <w:rsid w:val="00EE52FF"/>
    <w:rsid w:val="00EE576F"/>
    <w:rsid w:val="00EF0C01"/>
    <w:rsid w:val="00EF31BF"/>
    <w:rsid w:val="00EF58B3"/>
    <w:rsid w:val="00EF7F34"/>
    <w:rsid w:val="00F03D9B"/>
    <w:rsid w:val="00F075D1"/>
    <w:rsid w:val="00F07FD4"/>
    <w:rsid w:val="00F11FF0"/>
    <w:rsid w:val="00F150F9"/>
    <w:rsid w:val="00F15D94"/>
    <w:rsid w:val="00F1609D"/>
    <w:rsid w:val="00F164B3"/>
    <w:rsid w:val="00F20C7D"/>
    <w:rsid w:val="00F21FE2"/>
    <w:rsid w:val="00F2412C"/>
    <w:rsid w:val="00F24F8D"/>
    <w:rsid w:val="00F25E16"/>
    <w:rsid w:val="00F25EB3"/>
    <w:rsid w:val="00F2775D"/>
    <w:rsid w:val="00F30AD2"/>
    <w:rsid w:val="00F32C6E"/>
    <w:rsid w:val="00F33BD6"/>
    <w:rsid w:val="00F369D5"/>
    <w:rsid w:val="00F4048C"/>
    <w:rsid w:val="00F418B5"/>
    <w:rsid w:val="00F41DB8"/>
    <w:rsid w:val="00F424BF"/>
    <w:rsid w:val="00F42699"/>
    <w:rsid w:val="00F42C38"/>
    <w:rsid w:val="00F459C0"/>
    <w:rsid w:val="00F462F3"/>
    <w:rsid w:val="00F50638"/>
    <w:rsid w:val="00F51C9F"/>
    <w:rsid w:val="00F52881"/>
    <w:rsid w:val="00F53629"/>
    <w:rsid w:val="00F538F4"/>
    <w:rsid w:val="00F53BC8"/>
    <w:rsid w:val="00F61655"/>
    <w:rsid w:val="00F63485"/>
    <w:rsid w:val="00F72B20"/>
    <w:rsid w:val="00F75879"/>
    <w:rsid w:val="00F81CBF"/>
    <w:rsid w:val="00F85030"/>
    <w:rsid w:val="00F870C1"/>
    <w:rsid w:val="00F87BC9"/>
    <w:rsid w:val="00F90557"/>
    <w:rsid w:val="00F9094B"/>
    <w:rsid w:val="00F95ADC"/>
    <w:rsid w:val="00F97F30"/>
    <w:rsid w:val="00FA1F1E"/>
    <w:rsid w:val="00FA5070"/>
    <w:rsid w:val="00FA7AF4"/>
    <w:rsid w:val="00FA7C3F"/>
    <w:rsid w:val="00FA7F29"/>
    <w:rsid w:val="00FB149E"/>
    <w:rsid w:val="00FB6C1B"/>
    <w:rsid w:val="00FB750B"/>
    <w:rsid w:val="00FB75DA"/>
    <w:rsid w:val="00FC049A"/>
    <w:rsid w:val="00FC1890"/>
    <w:rsid w:val="00FC1D4E"/>
    <w:rsid w:val="00FC1F88"/>
    <w:rsid w:val="00FC3E3C"/>
    <w:rsid w:val="00FC6AB3"/>
    <w:rsid w:val="00FC7578"/>
    <w:rsid w:val="00FD1960"/>
    <w:rsid w:val="00FD6C8A"/>
    <w:rsid w:val="00FE2BBB"/>
    <w:rsid w:val="00FF0A8C"/>
    <w:rsid w:val="00FF25E3"/>
    <w:rsid w:val="00FF3E5D"/>
    <w:rsid w:val="00FF537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FF0"/>
  </w:style>
  <w:style w:type="paragraph" w:styleId="Ttulo1">
    <w:name w:val="heading 1"/>
    <w:basedOn w:val="Normal"/>
    <w:next w:val="Normal"/>
    <w:link w:val="Ttulo1Char"/>
    <w:uiPriority w:val="9"/>
    <w:qFormat/>
    <w:rsid w:val="00E430F7"/>
    <w:pPr>
      <w:keepNext/>
      <w:spacing w:line="360" w:lineRule="auto"/>
      <w:jc w:val="both"/>
      <w:outlineLvl w:val="0"/>
    </w:pPr>
    <w:rPr>
      <w:b/>
      <w:sz w:val="24"/>
    </w:rPr>
  </w:style>
  <w:style w:type="paragraph" w:styleId="Ttulo2">
    <w:name w:val="heading 2"/>
    <w:basedOn w:val="Normal"/>
    <w:next w:val="Normal"/>
    <w:link w:val="Ttulo2Char"/>
    <w:uiPriority w:val="9"/>
    <w:qFormat/>
    <w:rsid w:val="00173B5D"/>
    <w:pPr>
      <w:keepNext/>
      <w:spacing w:before="240" w:after="60"/>
      <w:outlineLvl w:val="1"/>
    </w:pPr>
    <w:rPr>
      <w:rFonts w:ascii="Arial" w:hAnsi="Arial" w:cs="Arial"/>
      <w:b/>
      <w:bCs/>
      <w:i/>
      <w:i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F03D9B"/>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locked/>
    <w:rsid w:val="00173B5D"/>
    <w:rPr>
      <w:rFonts w:ascii="Arial" w:hAnsi="Arial" w:cs="Arial"/>
      <w:b/>
      <w:bCs/>
      <w:i/>
      <w:iCs/>
      <w:sz w:val="28"/>
      <w:szCs w:val="28"/>
      <w:lang w:eastAsia="ar-SA" w:bidi="ar-SA"/>
    </w:rPr>
  </w:style>
  <w:style w:type="paragraph" w:styleId="Corpodetexto">
    <w:name w:val="Body Text"/>
    <w:basedOn w:val="Normal"/>
    <w:link w:val="CorpodetextoChar"/>
    <w:uiPriority w:val="99"/>
    <w:rsid w:val="00E430F7"/>
    <w:pPr>
      <w:jc w:val="both"/>
    </w:pPr>
    <w:rPr>
      <w:rFonts w:ascii="Roman 10cpi" w:hAnsi="Roman 10cpi"/>
      <w:sz w:val="24"/>
    </w:rPr>
  </w:style>
  <w:style w:type="character" w:customStyle="1" w:styleId="CorpodetextoChar">
    <w:name w:val="Corpo de texto Char"/>
    <w:basedOn w:val="Fontepargpadro"/>
    <w:link w:val="Corpodetexto"/>
    <w:uiPriority w:val="99"/>
    <w:locked/>
    <w:rsid w:val="004E1828"/>
    <w:rPr>
      <w:rFonts w:ascii="Roman 10cpi" w:hAnsi="Roman 10cpi" w:cs="Times New Roman"/>
      <w:sz w:val="24"/>
    </w:rPr>
  </w:style>
  <w:style w:type="paragraph" w:styleId="Corpodetexto2">
    <w:name w:val="Body Text 2"/>
    <w:basedOn w:val="Normal"/>
    <w:link w:val="Corpodetexto2Char"/>
    <w:uiPriority w:val="99"/>
    <w:rsid w:val="00E430F7"/>
    <w:pPr>
      <w:jc w:val="center"/>
    </w:pPr>
    <w:rPr>
      <w:sz w:val="36"/>
    </w:rPr>
  </w:style>
  <w:style w:type="character" w:customStyle="1" w:styleId="Corpodetexto2Char">
    <w:name w:val="Corpo de texto 2 Char"/>
    <w:basedOn w:val="Fontepargpadro"/>
    <w:link w:val="Corpodetexto2"/>
    <w:uiPriority w:val="99"/>
    <w:locked/>
    <w:rsid w:val="00C85C5D"/>
    <w:rPr>
      <w:rFonts w:cs="Times New Roman"/>
      <w:sz w:val="36"/>
    </w:rPr>
  </w:style>
  <w:style w:type="paragraph" w:styleId="Cabealho">
    <w:name w:val="header"/>
    <w:basedOn w:val="Normal"/>
    <w:link w:val="CabealhoChar"/>
    <w:uiPriority w:val="99"/>
    <w:rsid w:val="006655B8"/>
    <w:pPr>
      <w:tabs>
        <w:tab w:val="center" w:pos="4252"/>
        <w:tab w:val="right" w:pos="8504"/>
      </w:tabs>
    </w:pPr>
  </w:style>
  <w:style w:type="character" w:customStyle="1" w:styleId="CabealhoChar">
    <w:name w:val="Cabeçalho Char"/>
    <w:basedOn w:val="Fontepargpadro"/>
    <w:link w:val="Cabealho"/>
    <w:uiPriority w:val="99"/>
    <w:locked/>
    <w:rsid w:val="00F11FF0"/>
    <w:rPr>
      <w:rFonts w:cs="Times New Roman"/>
    </w:rPr>
  </w:style>
  <w:style w:type="paragraph" w:styleId="Rodap">
    <w:name w:val="footer"/>
    <w:basedOn w:val="Normal"/>
    <w:link w:val="RodapChar"/>
    <w:uiPriority w:val="99"/>
    <w:rsid w:val="006655B8"/>
    <w:pPr>
      <w:tabs>
        <w:tab w:val="center" w:pos="4252"/>
        <w:tab w:val="right" w:pos="8504"/>
      </w:tabs>
    </w:pPr>
  </w:style>
  <w:style w:type="character" w:customStyle="1" w:styleId="RodapChar">
    <w:name w:val="Rodapé Char"/>
    <w:basedOn w:val="Fontepargpadro"/>
    <w:link w:val="Rodap"/>
    <w:uiPriority w:val="99"/>
    <w:semiHidden/>
    <w:locked/>
    <w:rsid w:val="00F03D9B"/>
    <w:rPr>
      <w:rFonts w:cs="Times New Roman"/>
    </w:rPr>
  </w:style>
  <w:style w:type="character" w:styleId="Hyperlink">
    <w:name w:val="Hyperlink"/>
    <w:basedOn w:val="Fontepargpadro"/>
    <w:uiPriority w:val="99"/>
    <w:rsid w:val="006655B8"/>
    <w:rPr>
      <w:rFonts w:cs="Times New Roman"/>
      <w:color w:val="0000FF"/>
      <w:u w:val="single"/>
    </w:rPr>
  </w:style>
  <w:style w:type="paragraph" w:styleId="Ttulo">
    <w:name w:val="Title"/>
    <w:basedOn w:val="Normal"/>
    <w:link w:val="TtuloChar"/>
    <w:qFormat/>
    <w:rsid w:val="00735BA4"/>
    <w:pPr>
      <w:jc w:val="center"/>
    </w:pPr>
    <w:rPr>
      <w:sz w:val="24"/>
    </w:rPr>
  </w:style>
  <w:style w:type="character" w:customStyle="1" w:styleId="TtuloChar">
    <w:name w:val="Título Char"/>
    <w:basedOn w:val="Fontepargpadro"/>
    <w:link w:val="Ttulo"/>
    <w:locked/>
    <w:rsid w:val="00173B5D"/>
    <w:rPr>
      <w:rFonts w:cs="Times New Roman"/>
      <w:sz w:val="24"/>
    </w:rPr>
  </w:style>
  <w:style w:type="table" w:styleId="Tabelacomgrade">
    <w:name w:val="Table Grid"/>
    <w:basedOn w:val="Tabelanormal"/>
    <w:uiPriority w:val="59"/>
    <w:rsid w:val="007B3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rsid w:val="00970D58"/>
    <w:rPr>
      <w:rFonts w:ascii="Tahoma" w:hAnsi="Tahoma" w:cs="Tahoma"/>
      <w:sz w:val="16"/>
      <w:szCs w:val="16"/>
    </w:rPr>
  </w:style>
  <w:style w:type="character" w:customStyle="1" w:styleId="TextodebaloChar">
    <w:name w:val="Texto de balão Char"/>
    <w:basedOn w:val="Fontepargpadro"/>
    <w:link w:val="Textodebalo"/>
    <w:uiPriority w:val="99"/>
    <w:semiHidden/>
    <w:locked/>
    <w:rsid w:val="00F03D9B"/>
    <w:rPr>
      <w:rFonts w:ascii="Tahoma" w:hAnsi="Tahoma" w:cs="Tahoma"/>
      <w:sz w:val="16"/>
      <w:szCs w:val="16"/>
    </w:rPr>
  </w:style>
  <w:style w:type="paragraph" w:styleId="NormalWeb">
    <w:name w:val="Normal (Web)"/>
    <w:basedOn w:val="Normal"/>
    <w:uiPriority w:val="99"/>
    <w:rsid w:val="004A6160"/>
    <w:pPr>
      <w:spacing w:before="100" w:beforeAutospacing="1" w:after="100" w:afterAutospacing="1"/>
    </w:pPr>
    <w:rPr>
      <w:color w:val="000000"/>
      <w:sz w:val="24"/>
      <w:szCs w:val="24"/>
    </w:rPr>
  </w:style>
  <w:style w:type="paragraph" w:styleId="Subttulo">
    <w:name w:val="Subtitle"/>
    <w:basedOn w:val="Normal"/>
    <w:link w:val="SubttuloChar"/>
    <w:uiPriority w:val="11"/>
    <w:qFormat/>
    <w:rsid w:val="00173B5D"/>
    <w:pPr>
      <w:spacing w:after="60"/>
      <w:jc w:val="center"/>
      <w:outlineLvl w:val="1"/>
    </w:pPr>
    <w:rPr>
      <w:rFonts w:ascii="Arial" w:hAnsi="Arial" w:cs="Arial"/>
      <w:sz w:val="24"/>
      <w:szCs w:val="24"/>
    </w:rPr>
  </w:style>
  <w:style w:type="character" w:customStyle="1" w:styleId="SubttuloChar">
    <w:name w:val="Subtítulo Char"/>
    <w:basedOn w:val="Fontepargpadro"/>
    <w:link w:val="Subttulo"/>
    <w:uiPriority w:val="11"/>
    <w:locked/>
    <w:rsid w:val="00173B5D"/>
    <w:rPr>
      <w:rFonts w:ascii="Arial" w:hAnsi="Arial" w:cs="Arial"/>
      <w:sz w:val="24"/>
      <w:szCs w:val="24"/>
    </w:rPr>
  </w:style>
  <w:style w:type="character" w:customStyle="1" w:styleId="apple-converted-space">
    <w:name w:val="apple-converted-space"/>
    <w:basedOn w:val="Fontepargpadro"/>
    <w:rsid w:val="00770CBF"/>
    <w:rPr>
      <w:rFonts w:cs="Times New Roman"/>
    </w:rPr>
  </w:style>
  <w:style w:type="character" w:customStyle="1" w:styleId="apple-style-span">
    <w:name w:val="apple-style-span"/>
    <w:basedOn w:val="Fontepargpadro"/>
    <w:rsid w:val="00455266"/>
    <w:rPr>
      <w:rFonts w:cs="Times New Roman"/>
    </w:rPr>
  </w:style>
  <w:style w:type="character" w:styleId="MquinadeescreverHTML">
    <w:name w:val="HTML Typewriter"/>
    <w:basedOn w:val="Fontepargpadro"/>
    <w:uiPriority w:val="99"/>
    <w:rsid w:val="00455266"/>
    <w:rPr>
      <w:rFonts w:ascii="Courier New" w:hAnsi="Courier New" w:cs="Courier New"/>
      <w:sz w:val="18"/>
      <w:szCs w:val="18"/>
    </w:rPr>
  </w:style>
  <w:style w:type="paragraph" w:customStyle="1" w:styleId="Default">
    <w:name w:val="Default"/>
    <w:rsid w:val="00455266"/>
    <w:pPr>
      <w:autoSpaceDE w:val="0"/>
      <w:autoSpaceDN w:val="0"/>
      <w:adjustRightInd w:val="0"/>
    </w:pPr>
    <w:rPr>
      <w:color w:val="000000"/>
      <w:sz w:val="24"/>
      <w:szCs w:val="24"/>
    </w:rPr>
  </w:style>
  <w:style w:type="character" w:styleId="nfase">
    <w:name w:val="Emphasis"/>
    <w:basedOn w:val="Fontepargpadro"/>
    <w:uiPriority w:val="20"/>
    <w:qFormat/>
    <w:rsid w:val="00C90EA0"/>
    <w:rPr>
      <w:rFonts w:cs="Times New Roman"/>
      <w:b/>
      <w:bCs/>
    </w:rPr>
  </w:style>
  <w:style w:type="paragraph" w:styleId="Commarcadores">
    <w:name w:val="List Bullet"/>
    <w:basedOn w:val="Normal"/>
    <w:uiPriority w:val="99"/>
    <w:rsid w:val="00147C06"/>
    <w:pPr>
      <w:tabs>
        <w:tab w:val="num" w:pos="720"/>
      </w:tabs>
      <w:ind w:left="360" w:hanging="360"/>
      <w:contextualSpacing/>
    </w:pPr>
  </w:style>
  <w:style w:type="paragraph" w:styleId="PargrafodaLista">
    <w:name w:val="List Paragraph"/>
    <w:basedOn w:val="Normal"/>
    <w:uiPriority w:val="34"/>
    <w:qFormat/>
    <w:rsid w:val="003D5B6F"/>
    <w:pPr>
      <w:ind w:left="720"/>
      <w:contextualSpacing/>
    </w:pPr>
  </w:style>
  <w:style w:type="character" w:customStyle="1" w:styleId="goohl2">
    <w:name w:val="goohl2"/>
    <w:basedOn w:val="Fontepargpadro"/>
    <w:rsid w:val="00DF6F59"/>
    <w:rPr>
      <w:rFonts w:cs="Times New Roman"/>
    </w:rPr>
  </w:style>
  <w:style w:type="paragraph" w:customStyle="1" w:styleId="NormalWeb2">
    <w:name w:val="Normal (Web)2"/>
    <w:basedOn w:val="Normal"/>
    <w:rsid w:val="00D404C0"/>
    <w:pPr>
      <w:jc w:val="both"/>
    </w:pPr>
    <w:rPr>
      <w:sz w:val="24"/>
      <w:szCs w:val="24"/>
    </w:rPr>
  </w:style>
  <w:style w:type="paragraph" w:styleId="SemEspaamento">
    <w:name w:val="No Spacing"/>
    <w:uiPriority w:val="1"/>
    <w:qFormat/>
    <w:rsid w:val="009F48C5"/>
    <w:rPr>
      <w:sz w:val="24"/>
      <w:szCs w:val="24"/>
    </w:rPr>
  </w:style>
  <w:style w:type="character" w:customStyle="1" w:styleId="noticias">
    <w:name w:val="noticias"/>
    <w:basedOn w:val="Fontepargpadro"/>
    <w:rsid w:val="006620B6"/>
    <w:rPr>
      <w:rFonts w:cs="Times New Roman"/>
    </w:rPr>
  </w:style>
  <w:style w:type="paragraph" w:customStyle="1" w:styleId="DefaultText">
    <w:name w:val="Default Text"/>
    <w:basedOn w:val="Normal"/>
    <w:rsid w:val="002C63C7"/>
    <w:rPr>
      <w:rFonts w:ascii="Calibri" w:hAnsi="Calibri"/>
      <w:sz w:val="24"/>
      <w:lang w:val="en-US"/>
    </w:rPr>
  </w:style>
  <w:style w:type="character" w:customStyle="1" w:styleId="fontstyle01">
    <w:name w:val="fontstyle01"/>
    <w:rsid w:val="00497E96"/>
    <w:rPr>
      <w:rFonts w:ascii="Arial" w:hAnsi="Arial" w:cs="Arial" w:hint="default"/>
      <w:b w:val="0"/>
      <w:bCs w:val="0"/>
      <w:i w:val="0"/>
      <w:iCs w:val="0"/>
      <w:color w:val="000000"/>
      <w:sz w:val="18"/>
      <w:szCs w:val="18"/>
    </w:rPr>
  </w:style>
  <w:style w:type="paragraph" w:customStyle="1" w:styleId="Ttulo10">
    <w:name w:val="Título1"/>
    <w:basedOn w:val="Normal"/>
    <w:next w:val="Corpodetexto"/>
    <w:rsid w:val="001948B3"/>
    <w:pPr>
      <w:suppressAutoHyphens/>
      <w:jc w:val="center"/>
    </w:pPr>
    <w:rPr>
      <w:sz w:val="24"/>
      <w:lang w:eastAsia="zh-CN"/>
    </w:rPr>
  </w:style>
  <w:style w:type="character" w:customStyle="1" w:styleId="SubttuloChar1">
    <w:name w:val="Subtítulo Char1"/>
    <w:uiPriority w:val="11"/>
    <w:locked/>
    <w:rsid w:val="001948B3"/>
    <w:rPr>
      <w:rFonts w:ascii="Arial" w:hAnsi="Arial" w:cs="Arial"/>
      <w:sz w:val="24"/>
      <w:szCs w:val="24"/>
      <w:lang w:eastAsia="zh-CN"/>
    </w:rPr>
  </w:style>
</w:styles>
</file>

<file path=word/webSettings.xml><?xml version="1.0" encoding="utf-8"?>
<w:webSettings xmlns:r="http://schemas.openxmlformats.org/officeDocument/2006/relationships" xmlns:w="http://schemas.openxmlformats.org/wordprocessingml/2006/main">
  <w:divs>
    <w:div w:id="891884353">
      <w:marLeft w:val="0"/>
      <w:marRight w:val="0"/>
      <w:marTop w:val="0"/>
      <w:marBottom w:val="0"/>
      <w:divBdr>
        <w:top w:val="none" w:sz="0" w:space="0" w:color="auto"/>
        <w:left w:val="none" w:sz="0" w:space="0" w:color="auto"/>
        <w:bottom w:val="none" w:sz="0" w:space="0" w:color="auto"/>
        <w:right w:val="none" w:sz="0" w:space="0" w:color="auto"/>
      </w:divBdr>
    </w:div>
    <w:div w:id="891884354">
      <w:marLeft w:val="0"/>
      <w:marRight w:val="0"/>
      <w:marTop w:val="0"/>
      <w:marBottom w:val="0"/>
      <w:divBdr>
        <w:top w:val="none" w:sz="0" w:space="0" w:color="auto"/>
        <w:left w:val="none" w:sz="0" w:space="0" w:color="auto"/>
        <w:bottom w:val="none" w:sz="0" w:space="0" w:color="auto"/>
        <w:right w:val="none" w:sz="0" w:space="0" w:color="auto"/>
      </w:divBdr>
    </w:div>
    <w:div w:id="891884355">
      <w:marLeft w:val="0"/>
      <w:marRight w:val="0"/>
      <w:marTop w:val="0"/>
      <w:marBottom w:val="0"/>
      <w:divBdr>
        <w:top w:val="none" w:sz="0" w:space="0" w:color="auto"/>
        <w:left w:val="none" w:sz="0" w:space="0" w:color="auto"/>
        <w:bottom w:val="none" w:sz="0" w:space="0" w:color="auto"/>
        <w:right w:val="none" w:sz="0" w:space="0" w:color="auto"/>
      </w:divBdr>
    </w:div>
    <w:div w:id="891884356">
      <w:marLeft w:val="0"/>
      <w:marRight w:val="0"/>
      <w:marTop w:val="0"/>
      <w:marBottom w:val="0"/>
      <w:divBdr>
        <w:top w:val="none" w:sz="0" w:space="0" w:color="auto"/>
        <w:left w:val="none" w:sz="0" w:space="0" w:color="auto"/>
        <w:bottom w:val="none" w:sz="0" w:space="0" w:color="auto"/>
        <w:right w:val="none" w:sz="0" w:space="0" w:color="auto"/>
      </w:divBdr>
    </w:div>
    <w:div w:id="891884357">
      <w:marLeft w:val="0"/>
      <w:marRight w:val="0"/>
      <w:marTop w:val="0"/>
      <w:marBottom w:val="0"/>
      <w:divBdr>
        <w:top w:val="none" w:sz="0" w:space="0" w:color="auto"/>
        <w:left w:val="none" w:sz="0" w:space="0" w:color="auto"/>
        <w:bottom w:val="none" w:sz="0" w:space="0" w:color="auto"/>
        <w:right w:val="none" w:sz="0" w:space="0" w:color="auto"/>
      </w:divBdr>
    </w:div>
    <w:div w:id="891884358">
      <w:marLeft w:val="0"/>
      <w:marRight w:val="0"/>
      <w:marTop w:val="0"/>
      <w:marBottom w:val="0"/>
      <w:divBdr>
        <w:top w:val="none" w:sz="0" w:space="0" w:color="auto"/>
        <w:left w:val="none" w:sz="0" w:space="0" w:color="auto"/>
        <w:bottom w:val="none" w:sz="0" w:space="0" w:color="auto"/>
        <w:right w:val="none" w:sz="0" w:space="0" w:color="auto"/>
      </w:divBdr>
    </w:div>
    <w:div w:id="891884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cursos.alfaumuarama.edu.br/" TargetMode="External"/><Relationship Id="rId13" Type="http://schemas.openxmlformats.org/officeDocument/2006/relationships/hyperlink" Target="http://legislacao.planalto.gov.br/legisla/legislacao.nsf/Viw_Identificacao/lei%208.906-1994?OpenDocument" TargetMode="External"/><Relationship Id="rId18" Type="http://schemas.openxmlformats.org/officeDocument/2006/relationships/hyperlink" Target="http://www.psicopedagogiabrasil.com.br/disturbios.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oncursos.alfaumuarama.edu.br/" TargetMode="External"/><Relationship Id="rId17" Type="http://schemas.openxmlformats.org/officeDocument/2006/relationships/hyperlink" Target="http://www.psicopedagogiabrasil.com.br/disturbios.htm" TargetMode="External"/><Relationship Id="rId2" Type="http://schemas.openxmlformats.org/officeDocument/2006/relationships/numbering" Target="numbering.xml"/><Relationship Id="rId16" Type="http://schemas.openxmlformats.org/officeDocument/2006/relationships/hyperlink" Target="http://www.psicopedagogiabrasil.com.br/disturbios.htm" TargetMode="External"/><Relationship Id="rId20" Type="http://schemas.openxmlformats.org/officeDocument/2006/relationships/hyperlink" Target="http://concursos.alfaumuarama.edu.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cursos.alfaumuarama.edu.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sicopedagogiabrasil.com.br/disturbios.htm" TargetMode="External"/><Relationship Id="rId23" Type="http://schemas.openxmlformats.org/officeDocument/2006/relationships/fontTable" Target="fontTable.xml"/><Relationship Id="rId10" Type="http://schemas.openxmlformats.org/officeDocument/2006/relationships/hyperlink" Target="http://www.concursos.alfaumuarama.edu.br" TargetMode="External"/><Relationship Id="rId19" Type="http://schemas.openxmlformats.org/officeDocument/2006/relationships/hyperlink" Target="http://www.psicopedagogiabrasil.com.br/artigos_simaia_tdah.htm" TargetMode="External"/><Relationship Id="rId4" Type="http://schemas.openxmlformats.org/officeDocument/2006/relationships/settings" Target="settings.xml"/><Relationship Id="rId9" Type="http://schemas.openxmlformats.org/officeDocument/2006/relationships/hyperlink" Target="http://www.concursos.alfaumuarama.edu.br" TargetMode="External"/><Relationship Id="rId14" Type="http://schemas.openxmlformats.org/officeDocument/2006/relationships/hyperlink" Target="http://www.psicopedagogiabrasil.com.br/disturbios.ht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CD761-3A6C-427E-9DFC-08441592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29</Pages>
  <Words>20429</Words>
  <Characters>110318</Characters>
  <Application>Microsoft Office Word</Application>
  <DocSecurity>0</DocSecurity>
  <Lines>919</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airton.lima</cp:lastModifiedBy>
  <cp:revision>16</cp:revision>
  <cp:lastPrinted>2023-01-31T12:28:00Z</cp:lastPrinted>
  <dcterms:created xsi:type="dcterms:W3CDTF">2023-01-31T11:06:00Z</dcterms:created>
  <dcterms:modified xsi:type="dcterms:W3CDTF">2023-01-31T12:28:00Z</dcterms:modified>
</cp:coreProperties>
</file>