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12" w:rsidRPr="00E955A4" w:rsidRDefault="00E35812" w:rsidP="00C350AF">
      <w:pPr>
        <w:pStyle w:val="Ttulo3"/>
        <w:numPr>
          <w:ilvl w:val="2"/>
          <w:numId w:val="1"/>
        </w:numPr>
        <w:rPr>
          <w:bCs/>
          <w:sz w:val="24"/>
          <w:szCs w:val="24"/>
        </w:rPr>
      </w:pPr>
      <w:bookmarkStart w:id="0" w:name="_GoBack"/>
      <w:r w:rsidRPr="00E955A4">
        <w:rPr>
          <w:sz w:val="24"/>
          <w:szCs w:val="24"/>
        </w:rPr>
        <w:t>EDITAL</w:t>
      </w:r>
      <w:r w:rsidRPr="00E955A4">
        <w:rPr>
          <w:bCs/>
          <w:sz w:val="24"/>
          <w:szCs w:val="24"/>
        </w:rPr>
        <w:t xml:space="preserve"> Nº 0</w:t>
      </w:r>
      <w:r w:rsidR="00E955A4" w:rsidRPr="00E955A4">
        <w:rPr>
          <w:bCs/>
          <w:sz w:val="24"/>
          <w:szCs w:val="24"/>
        </w:rPr>
        <w:t>75</w:t>
      </w:r>
      <w:r w:rsidRPr="00E955A4">
        <w:rPr>
          <w:bCs/>
          <w:sz w:val="24"/>
          <w:szCs w:val="24"/>
        </w:rPr>
        <w:t>/2022</w:t>
      </w:r>
    </w:p>
    <w:p w:rsidR="00E35812" w:rsidRPr="00E955A4" w:rsidRDefault="00E35812" w:rsidP="00C350AF">
      <w:pPr>
        <w:pStyle w:val="Ttulo3"/>
        <w:numPr>
          <w:ilvl w:val="2"/>
          <w:numId w:val="1"/>
        </w:numPr>
        <w:rPr>
          <w:bCs/>
          <w:sz w:val="24"/>
          <w:szCs w:val="24"/>
        </w:rPr>
      </w:pPr>
      <w:r w:rsidRPr="00E955A4">
        <w:rPr>
          <w:sz w:val="24"/>
          <w:szCs w:val="24"/>
        </w:rPr>
        <w:t>PREGÃO P</w:t>
      </w:r>
      <w:r w:rsidRPr="00E955A4">
        <w:rPr>
          <w:bCs/>
          <w:sz w:val="24"/>
          <w:szCs w:val="24"/>
        </w:rPr>
        <w:t>RESENCIAL Nº 0</w:t>
      </w:r>
      <w:r w:rsidR="00E955A4" w:rsidRPr="00E955A4">
        <w:rPr>
          <w:bCs/>
          <w:sz w:val="24"/>
          <w:szCs w:val="24"/>
        </w:rPr>
        <w:t>40</w:t>
      </w:r>
      <w:r w:rsidRPr="00E955A4">
        <w:rPr>
          <w:bCs/>
          <w:sz w:val="24"/>
          <w:szCs w:val="24"/>
        </w:rPr>
        <w:t>/2022</w:t>
      </w:r>
    </w:p>
    <w:p w:rsidR="00E35812" w:rsidRPr="00E955A4" w:rsidRDefault="00E35812" w:rsidP="00C350AF">
      <w:pPr>
        <w:jc w:val="center"/>
        <w:rPr>
          <w:rFonts w:ascii="Arial" w:hAnsi="Arial" w:cs="Arial"/>
          <w:b/>
          <w:color w:val="000000"/>
        </w:rPr>
      </w:pPr>
    </w:p>
    <w:p w:rsidR="00E35812" w:rsidRPr="00C350AF" w:rsidRDefault="00E35812" w:rsidP="00C350AF">
      <w:pPr>
        <w:jc w:val="both"/>
        <w:rPr>
          <w:rFonts w:ascii="Arial" w:hAnsi="Arial" w:cs="Arial"/>
          <w:b/>
          <w:color w:val="000000"/>
        </w:rPr>
      </w:pPr>
      <w:r w:rsidRPr="00E955A4">
        <w:rPr>
          <w:rFonts w:ascii="Arial" w:hAnsi="Arial" w:cs="Arial"/>
          <w:color w:val="000000"/>
        </w:rPr>
        <w:t xml:space="preserve">Fábio </w:t>
      </w:r>
      <w:proofErr w:type="spellStart"/>
      <w:r w:rsidRPr="00E955A4">
        <w:rPr>
          <w:rFonts w:ascii="Arial" w:hAnsi="Arial" w:cs="Arial"/>
          <w:color w:val="000000"/>
        </w:rPr>
        <w:t>Persch</w:t>
      </w:r>
      <w:proofErr w:type="spellEnd"/>
      <w:r w:rsidRPr="00E955A4">
        <w:rPr>
          <w:rFonts w:ascii="Arial" w:hAnsi="Arial" w:cs="Arial"/>
          <w:color w:val="000000"/>
        </w:rPr>
        <w:t>, Prefeito Municipal de Bom Princípio/RS, torna público, para conhecimento dos interessados, que no Centro Administrativo</w:t>
      </w:r>
      <w:r w:rsidRPr="00C350AF">
        <w:rPr>
          <w:rFonts w:ascii="Arial" w:hAnsi="Arial" w:cs="Arial"/>
          <w:color w:val="000000"/>
        </w:rPr>
        <w:t xml:space="preserve"> do Município de Bom Princípio/RS, sito a Avenida Guilherme </w:t>
      </w:r>
      <w:proofErr w:type="spellStart"/>
      <w:r w:rsidRPr="00C350AF">
        <w:rPr>
          <w:rFonts w:ascii="Arial" w:hAnsi="Arial" w:cs="Arial"/>
          <w:color w:val="000000"/>
        </w:rPr>
        <w:t>Winter</w:t>
      </w:r>
      <w:proofErr w:type="spellEnd"/>
      <w:r w:rsidRPr="00C350AF">
        <w:rPr>
          <w:rFonts w:ascii="Arial" w:hAnsi="Arial" w:cs="Arial"/>
          <w:color w:val="000000"/>
        </w:rPr>
        <w:t xml:space="preserve">, 65, encontra-se </w:t>
      </w:r>
      <w:r w:rsidRPr="00E955A4">
        <w:rPr>
          <w:rFonts w:ascii="Arial" w:hAnsi="Arial" w:cs="Arial"/>
          <w:color w:val="000000"/>
        </w:rPr>
        <w:t xml:space="preserve">aberta licitação na modalidade de PREGÃO PRESENCIAL, </w:t>
      </w:r>
      <w:r w:rsidRPr="00E955A4">
        <w:rPr>
          <w:rFonts w:ascii="Arial" w:hAnsi="Arial" w:cs="Arial"/>
        </w:rPr>
        <w:t xml:space="preserve">do tipo MENOR PREÇO POR LOTE, </w:t>
      </w:r>
      <w:r w:rsidRPr="00E955A4">
        <w:rPr>
          <w:rFonts w:ascii="Arial" w:hAnsi="Arial" w:cs="Arial"/>
          <w:color w:val="000000"/>
        </w:rPr>
        <w:t>nos termos da Lei Federal nº 10.520/2002, com aplicação subsidiária da Lei Federal nº 8.666/93, encerrando-se o prazo para recebimento dos envelopes da PROPOSTA DE PREÇO e dos DOCUMENTOS DE HABILITAÇÃO no dia</w:t>
      </w:r>
      <w:r w:rsidRPr="00E955A4">
        <w:rPr>
          <w:rFonts w:ascii="Arial" w:hAnsi="Arial" w:cs="Arial"/>
          <w:b/>
          <w:bCs/>
          <w:color w:val="000000"/>
        </w:rPr>
        <w:t xml:space="preserve"> </w:t>
      </w:r>
      <w:r w:rsidR="00E955A4" w:rsidRPr="00E955A4">
        <w:rPr>
          <w:rFonts w:ascii="Arial" w:hAnsi="Arial" w:cs="Arial"/>
          <w:b/>
          <w:bCs/>
          <w:color w:val="000000"/>
          <w:u w:val="single"/>
        </w:rPr>
        <w:t>03</w:t>
      </w:r>
      <w:r w:rsidRPr="00E955A4">
        <w:rPr>
          <w:rFonts w:ascii="Arial" w:hAnsi="Arial" w:cs="Arial"/>
          <w:b/>
          <w:bCs/>
          <w:color w:val="000000"/>
          <w:u w:val="single"/>
        </w:rPr>
        <w:t xml:space="preserve"> </w:t>
      </w:r>
      <w:r w:rsidR="00502060" w:rsidRPr="00E955A4">
        <w:rPr>
          <w:rFonts w:ascii="Arial" w:hAnsi="Arial" w:cs="Arial"/>
          <w:b/>
          <w:bCs/>
          <w:color w:val="000000"/>
          <w:u w:val="single"/>
        </w:rPr>
        <w:t xml:space="preserve">de </w:t>
      </w:r>
      <w:r w:rsidR="00E955A4" w:rsidRPr="00E955A4">
        <w:rPr>
          <w:rFonts w:ascii="Arial" w:hAnsi="Arial" w:cs="Arial"/>
          <w:b/>
          <w:bCs/>
          <w:color w:val="000000"/>
          <w:u w:val="single"/>
        </w:rPr>
        <w:t>agosto</w:t>
      </w:r>
      <w:r w:rsidR="00502060" w:rsidRPr="00E955A4">
        <w:rPr>
          <w:rFonts w:ascii="Arial" w:hAnsi="Arial" w:cs="Arial"/>
          <w:b/>
          <w:bCs/>
          <w:color w:val="000000"/>
          <w:u w:val="single"/>
        </w:rPr>
        <w:t xml:space="preserve"> de 2022, às </w:t>
      </w:r>
      <w:r w:rsidR="00E955A4" w:rsidRPr="00E955A4">
        <w:rPr>
          <w:rFonts w:ascii="Arial" w:hAnsi="Arial" w:cs="Arial"/>
          <w:b/>
          <w:bCs/>
          <w:color w:val="000000"/>
          <w:u w:val="single"/>
        </w:rPr>
        <w:t>9</w:t>
      </w:r>
      <w:r w:rsidRPr="00E955A4">
        <w:rPr>
          <w:rFonts w:ascii="Arial" w:hAnsi="Arial" w:cs="Arial"/>
          <w:b/>
          <w:bCs/>
          <w:color w:val="000000"/>
          <w:u w:val="single"/>
        </w:rPr>
        <w:t xml:space="preserve"> horas.</w:t>
      </w:r>
    </w:p>
    <w:p w:rsidR="00E35812" w:rsidRPr="00C350AF" w:rsidRDefault="00E35812" w:rsidP="00C350AF">
      <w:pPr>
        <w:autoSpaceDE w:val="0"/>
        <w:jc w:val="both"/>
        <w:rPr>
          <w:rFonts w:ascii="Arial" w:hAnsi="Arial" w:cs="Arial"/>
          <w:b/>
          <w:color w:val="000000"/>
        </w:rPr>
      </w:pPr>
    </w:p>
    <w:p w:rsidR="00E35812" w:rsidRPr="00C350AF" w:rsidRDefault="00E35812" w:rsidP="00C350AF">
      <w:pPr>
        <w:autoSpaceDE w:val="0"/>
        <w:jc w:val="both"/>
        <w:rPr>
          <w:rFonts w:ascii="Arial" w:hAnsi="Arial" w:cs="Arial"/>
        </w:rPr>
      </w:pPr>
      <w:r w:rsidRPr="00C350AF">
        <w:rPr>
          <w:rFonts w:ascii="Arial" w:hAnsi="Arial" w:cs="Arial"/>
          <w:b/>
        </w:rPr>
        <w:t>01</w:t>
      </w:r>
      <w:r w:rsidRPr="00C350AF">
        <w:rPr>
          <w:rFonts w:ascii="Arial" w:hAnsi="Arial" w:cs="Arial"/>
          <w:b/>
          <w:color w:val="000000"/>
        </w:rPr>
        <w:t>- DO OBJETO DA LICITAÇÃO</w:t>
      </w:r>
    </w:p>
    <w:p w:rsidR="00E35812" w:rsidRPr="00C350AF" w:rsidRDefault="00E35812" w:rsidP="00C350AF">
      <w:pPr>
        <w:jc w:val="both"/>
        <w:rPr>
          <w:rFonts w:ascii="Arial" w:hAnsi="Arial" w:cs="Arial"/>
          <w:color w:val="000000"/>
        </w:rPr>
      </w:pPr>
      <w:r w:rsidRPr="00C350AF">
        <w:rPr>
          <w:rFonts w:ascii="Arial" w:hAnsi="Arial" w:cs="Arial"/>
        </w:rPr>
        <w:t xml:space="preserve">O objeto do presente edital é </w:t>
      </w:r>
      <w:r w:rsidRPr="00C350AF">
        <w:rPr>
          <w:rFonts w:ascii="Arial" w:hAnsi="Arial" w:cs="Arial"/>
          <w:color w:val="000000"/>
        </w:rPr>
        <w:t>a</w:t>
      </w:r>
      <w:r w:rsidRPr="00C350AF">
        <w:rPr>
          <w:rFonts w:ascii="Arial" w:hAnsi="Arial" w:cs="Arial"/>
        </w:rPr>
        <w:t xml:space="preserve"> contratação de serviços de locação, montagem e desmontagem de decoração de </w:t>
      </w:r>
      <w:r w:rsidR="00F90565">
        <w:rPr>
          <w:rFonts w:ascii="Arial" w:hAnsi="Arial" w:cs="Arial"/>
        </w:rPr>
        <w:t>natal</w:t>
      </w:r>
      <w:r w:rsidRPr="00C350AF">
        <w:rPr>
          <w:rFonts w:ascii="Arial" w:hAnsi="Arial" w:cs="Arial"/>
        </w:rPr>
        <w:t xml:space="preserve">, </w:t>
      </w:r>
      <w:r w:rsidRPr="00C350AF">
        <w:rPr>
          <w:rFonts w:ascii="Arial" w:hAnsi="Arial" w:cs="Arial"/>
          <w:color w:val="000000"/>
        </w:rPr>
        <w:t>de acordo com a descrição e condições constantes do Termo de Referência em anexo, conforme descrição abaixo:</w:t>
      </w:r>
    </w:p>
    <w:p w:rsidR="00E35812" w:rsidRPr="00C350AF" w:rsidRDefault="00E35812" w:rsidP="00C350AF">
      <w:pPr>
        <w:rPr>
          <w:rFonts w:ascii="Arial" w:hAnsi="Arial" w:cs="Arial"/>
        </w:rPr>
        <w:sectPr w:rsidR="00E35812" w:rsidRPr="00C350AF">
          <w:headerReference w:type="default" r:id="rId7"/>
          <w:footerReference w:type="default" r:id="rId8"/>
          <w:headerReference w:type="first" r:id="rId9"/>
          <w:footerReference w:type="first" r:id="rId10"/>
          <w:pgSz w:w="11906" w:h="16838"/>
          <w:pgMar w:top="1134" w:right="1134" w:bottom="851" w:left="1134" w:header="709" w:footer="0" w:gutter="0"/>
          <w:cols w:space="720"/>
          <w:docGrid w:linePitch="360"/>
        </w:sectPr>
      </w:pPr>
    </w:p>
    <w:tbl>
      <w:tblPr>
        <w:tblW w:w="4891" w:type="pct"/>
        <w:tblInd w:w="108" w:type="dxa"/>
        <w:tblLook w:val="0000"/>
      </w:tblPr>
      <w:tblGrid>
        <w:gridCol w:w="528"/>
        <w:gridCol w:w="532"/>
        <w:gridCol w:w="563"/>
        <w:gridCol w:w="421"/>
        <w:gridCol w:w="5251"/>
        <w:gridCol w:w="1228"/>
        <w:gridCol w:w="1116"/>
      </w:tblGrid>
      <w:tr w:rsidR="001F3B09" w:rsidTr="001F3B09">
        <w:trPr>
          <w:trHeight w:val="333"/>
        </w:trPr>
        <w:tc>
          <w:tcPr>
            <w:tcW w:w="274" w:type="pct"/>
            <w:tcBorders>
              <w:top w:val="single" w:sz="4" w:space="0" w:color="000000"/>
              <w:left w:val="single" w:sz="4" w:space="0" w:color="000000"/>
              <w:bottom w:val="single" w:sz="4" w:space="0" w:color="auto"/>
              <w:right w:val="single" w:sz="4" w:space="0" w:color="auto"/>
            </w:tcBorders>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lastRenderedPageBreak/>
              <w:t>Lote</w:t>
            </w:r>
          </w:p>
        </w:tc>
        <w:tc>
          <w:tcPr>
            <w:tcW w:w="276" w:type="pct"/>
            <w:tcBorders>
              <w:top w:val="single" w:sz="4" w:space="0" w:color="000000"/>
              <w:left w:val="single" w:sz="4" w:space="0" w:color="auto"/>
              <w:bottom w:val="single" w:sz="4" w:space="0" w:color="auto"/>
            </w:tcBorders>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Item</w:t>
            </w:r>
          </w:p>
        </w:tc>
        <w:tc>
          <w:tcPr>
            <w:tcW w:w="292" w:type="pct"/>
            <w:tcBorders>
              <w:top w:val="single" w:sz="4" w:space="0" w:color="000000"/>
              <w:left w:val="single" w:sz="4" w:space="0" w:color="000000"/>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proofErr w:type="spellStart"/>
            <w:r w:rsidRPr="00FF123D">
              <w:rPr>
                <w:rFonts w:ascii="Arial" w:hAnsi="Arial" w:cs="Arial"/>
                <w:sz w:val="16"/>
                <w:szCs w:val="16"/>
              </w:rPr>
              <w:t>Qtde</w:t>
            </w:r>
            <w:proofErr w:type="spellEnd"/>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center"/>
              <w:rPr>
                <w:rFonts w:ascii="Arial" w:hAnsi="Arial" w:cs="Arial"/>
                <w:sz w:val="16"/>
                <w:szCs w:val="16"/>
              </w:rPr>
            </w:pPr>
            <w:proofErr w:type="spellStart"/>
            <w:r w:rsidRPr="00FF123D">
              <w:rPr>
                <w:rFonts w:ascii="Arial" w:hAnsi="Arial" w:cs="Arial"/>
                <w:sz w:val="16"/>
                <w:szCs w:val="16"/>
              </w:rPr>
              <w:t>Un</w:t>
            </w:r>
            <w:proofErr w:type="spell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Descrição objeto</w:t>
            </w:r>
          </w:p>
        </w:tc>
        <w:tc>
          <w:tcPr>
            <w:tcW w:w="636"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Valor unitário</w:t>
            </w:r>
          </w:p>
        </w:tc>
        <w:tc>
          <w:tcPr>
            <w:tcW w:w="579" w:type="pct"/>
            <w:tcBorders>
              <w:top w:val="single" w:sz="4" w:space="0" w:color="000000"/>
              <w:left w:val="single" w:sz="4" w:space="0" w:color="auto"/>
              <w:bottom w:val="single" w:sz="4" w:space="0" w:color="000000"/>
              <w:right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Valor total</w:t>
            </w:r>
          </w:p>
        </w:tc>
      </w:tr>
      <w:tr w:rsidR="001F3B09" w:rsidTr="001F3B09">
        <w:trPr>
          <w:trHeight w:val="333"/>
        </w:trPr>
        <w:tc>
          <w:tcPr>
            <w:tcW w:w="274" w:type="pct"/>
            <w:vMerge w:val="restart"/>
            <w:tcBorders>
              <w:top w:val="single" w:sz="4" w:space="0" w:color="auto"/>
              <w:left w:val="single" w:sz="4" w:space="0" w:color="000000"/>
              <w:right w:val="single" w:sz="4" w:space="0" w:color="auto"/>
            </w:tcBorders>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01</w:t>
            </w:r>
          </w:p>
        </w:tc>
        <w:tc>
          <w:tcPr>
            <w:tcW w:w="276" w:type="pct"/>
            <w:tcBorders>
              <w:top w:val="single" w:sz="4" w:space="0" w:color="auto"/>
              <w:left w:val="single" w:sz="4" w:space="0" w:color="auto"/>
              <w:bottom w:val="single" w:sz="4" w:space="0" w:color="auto"/>
            </w:tcBorders>
            <w:vAlign w:val="center"/>
          </w:tcPr>
          <w:p w:rsidR="001F3B09" w:rsidRPr="00FF123D" w:rsidRDefault="001F3B09" w:rsidP="001F3B09">
            <w:pPr>
              <w:snapToGrid w:val="0"/>
              <w:jc w:val="center"/>
              <w:rPr>
                <w:rFonts w:ascii="Arial" w:hAnsi="Arial" w:cs="Arial"/>
                <w:sz w:val="16"/>
                <w:szCs w:val="16"/>
              </w:rPr>
            </w:pPr>
            <w:r w:rsidRPr="00FF123D">
              <w:rPr>
                <w:rFonts w:ascii="Arial" w:hAnsi="Arial" w:cs="Arial"/>
                <w:sz w:val="16"/>
                <w:szCs w:val="16"/>
              </w:rPr>
              <w:t>01</w:t>
            </w:r>
          </w:p>
        </w:tc>
        <w:tc>
          <w:tcPr>
            <w:tcW w:w="292" w:type="pct"/>
            <w:tcBorders>
              <w:top w:val="single" w:sz="4" w:space="0" w:color="000000"/>
              <w:left w:val="single" w:sz="4" w:space="0" w:color="000000"/>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center"/>
              <w:rPr>
                <w:rFonts w:ascii="Arial" w:hAnsi="Arial" w:cs="Arial"/>
                <w:sz w:val="16"/>
                <w:szCs w:val="16"/>
              </w:rPr>
            </w:pPr>
            <w:proofErr w:type="gramStart"/>
            <w:r w:rsidRPr="00FF123D">
              <w:rPr>
                <w:rFonts w:ascii="Arial" w:hAnsi="Arial" w:cs="Arial"/>
                <w:sz w:val="16"/>
                <w:szCs w:val="16"/>
              </w:rPr>
              <w:t>1</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both"/>
              <w:rPr>
                <w:rFonts w:ascii="Arial" w:hAnsi="Arial" w:cs="Arial"/>
                <w:bCs/>
                <w:sz w:val="16"/>
                <w:szCs w:val="16"/>
                <w:lang w:eastAsia="pt-BR"/>
              </w:rPr>
            </w:pPr>
            <w:r w:rsidRPr="00FF123D">
              <w:rPr>
                <w:rFonts w:ascii="Arial" w:hAnsi="Arial" w:cs="Arial"/>
                <w:b/>
                <w:sz w:val="16"/>
                <w:szCs w:val="16"/>
                <w:u w:val="single"/>
              </w:rPr>
              <w:t>Locação, montagem e desmontagem, incluso frete de entrega e coleta e manutenção de</w:t>
            </w:r>
            <w:r w:rsidRPr="00FF123D">
              <w:rPr>
                <w:rFonts w:ascii="Arial" w:hAnsi="Arial" w:cs="Arial"/>
                <w:sz w:val="16"/>
                <w:szCs w:val="16"/>
              </w:rPr>
              <w:t xml:space="preserve"> Papai Noel 3D na </w:t>
            </w:r>
            <w:proofErr w:type="gramStart"/>
            <w:r w:rsidRPr="00FF123D">
              <w:rPr>
                <w:rFonts w:ascii="Arial" w:hAnsi="Arial" w:cs="Arial"/>
                <w:sz w:val="16"/>
                <w:szCs w:val="16"/>
              </w:rPr>
              <w:t>posição sentado, usando gorro na cor vermelha e cinto na cor preta com dourado, vestindo colete e calças na cor vermelha</w:t>
            </w:r>
            <w:proofErr w:type="gramEnd"/>
            <w:r w:rsidRPr="00FF123D">
              <w:rPr>
                <w:rFonts w:ascii="Arial" w:hAnsi="Arial" w:cs="Arial"/>
                <w:sz w:val="16"/>
                <w:szCs w:val="16"/>
              </w:rPr>
              <w:t>, botas na cor preta e luvas na cor branca, com uma das mãos no peito e a outra mão levantada e acenando, com espaço frontal para sentar nas pernas e tirar fotos (interatividade), confeccionado em fibra de vidro e pintura colorida com esmalte sintético e verniz automotivo alto brilho, com base de fixação, medindo no mínimo 3,25 m altura x 2,45m largura x 2,45m profundidade.</w:t>
            </w:r>
          </w:p>
        </w:tc>
        <w:tc>
          <w:tcPr>
            <w:tcW w:w="636" w:type="pct"/>
            <w:tcBorders>
              <w:top w:val="single" w:sz="4" w:space="0" w:color="000000"/>
              <w:left w:val="single" w:sz="4" w:space="0" w:color="auto"/>
              <w:bottom w:val="single" w:sz="4" w:space="0" w:color="000000"/>
            </w:tcBorders>
            <w:shd w:val="clear" w:color="auto" w:fill="auto"/>
            <w:vAlign w:val="center"/>
          </w:tcPr>
          <w:p w:rsidR="001F3B09" w:rsidRPr="00FF123D" w:rsidRDefault="001F3B09" w:rsidP="001F3B09">
            <w:pPr>
              <w:snapToGrid w:val="0"/>
              <w:jc w:val="center"/>
              <w:rPr>
                <w:rFonts w:ascii="Arial" w:hAnsi="Arial" w:cs="Arial"/>
                <w:sz w:val="16"/>
                <w:szCs w:val="16"/>
              </w:rPr>
            </w:pPr>
            <w:r w:rsidRPr="00FF123D">
              <w:rPr>
                <w:rFonts w:ascii="Arial" w:hAnsi="Arial" w:cs="Arial"/>
                <w:sz w:val="16"/>
                <w:szCs w:val="16"/>
              </w:rPr>
              <w:t>R$ 12.500,00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 xml:space="preserve">R$ </w:t>
            </w:r>
            <w:r>
              <w:rPr>
                <w:rFonts w:ascii="Arial" w:hAnsi="Arial" w:cs="Arial"/>
                <w:sz w:val="16"/>
                <w:szCs w:val="16"/>
              </w:rPr>
              <w:t>12.500,00</w:t>
            </w:r>
          </w:p>
        </w:tc>
      </w:tr>
      <w:tr w:rsidR="001F3B09" w:rsidTr="001F3B09">
        <w:trPr>
          <w:trHeight w:val="333"/>
        </w:trPr>
        <w:tc>
          <w:tcPr>
            <w:tcW w:w="274" w:type="pct"/>
            <w:vMerge/>
            <w:tcBorders>
              <w:left w:val="single" w:sz="4" w:space="0" w:color="000000"/>
              <w:right w:val="single" w:sz="4" w:space="0" w:color="auto"/>
            </w:tcBorders>
            <w:vAlign w:val="center"/>
          </w:tcPr>
          <w:p w:rsidR="001F3B09" w:rsidRPr="00FF123D" w:rsidRDefault="001F3B09" w:rsidP="001F3B09">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F3B09" w:rsidRPr="00FF123D" w:rsidRDefault="001F3B09" w:rsidP="001F3B09">
            <w:pPr>
              <w:snapToGrid w:val="0"/>
              <w:jc w:val="center"/>
              <w:rPr>
                <w:rFonts w:ascii="Arial" w:hAnsi="Arial" w:cs="Arial"/>
                <w:sz w:val="16"/>
                <w:szCs w:val="16"/>
              </w:rPr>
            </w:pPr>
            <w:r w:rsidRPr="00FF123D">
              <w:rPr>
                <w:rFonts w:ascii="Arial" w:hAnsi="Arial" w:cs="Arial"/>
                <w:sz w:val="16"/>
                <w:szCs w:val="16"/>
              </w:rPr>
              <w:t>02</w:t>
            </w:r>
          </w:p>
        </w:tc>
        <w:tc>
          <w:tcPr>
            <w:tcW w:w="292" w:type="pct"/>
            <w:tcBorders>
              <w:top w:val="single" w:sz="4" w:space="0" w:color="000000"/>
              <w:left w:val="single" w:sz="4" w:space="0" w:color="000000"/>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center"/>
              <w:rPr>
                <w:rFonts w:ascii="Arial" w:hAnsi="Arial" w:cs="Arial"/>
                <w:sz w:val="16"/>
                <w:szCs w:val="16"/>
              </w:rPr>
            </w:pPr>
            <w:proofErr w:type="gramStart"/>
            <w:r w:rsidRPr="00FF123D">
              <w:rPr>
                <w:rFonts w:ascii="Arial" w:hAnsi="Arial" w:cs="Arial"/>
                <w:sz w:val="16"/>
                <w:szCs w:val="16"/>
              </w:rPr>
              <w:t>1</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both"/>
              <w:rPr>
                <w:rFonts w:ascii="Arial" w:hAnsi="Arial" w:cs="Arial"/>
                <w:sz w:val="16"/>
                <w:szCs w:val="16"/>
              </w:rPr>
            </w:pPr>
            <w:r w:rsidRPr="00FF123D">
              <w:rPr>
                <w:rFonts w:ascii="Arial" w:hAnsi="Arial" w:cs="Arial"/>
                <w:b/>
                <w:sz w:val="16"/>
                <w:szCs w:val="16"/>
                <w:u w:val="single"/>
              </w:rPr>
              <w:t>Locação, montagem e desmontagem, incluso frete de entrega e coleta e manutenção de</w:t>
            </w:r>
            <w:r w:rsidRPr="00FF123D">
              <w:rPr>
                <w:rFonts w:ascii="Arial" w:hAnsi="Arial" w:cs="Arial"/>
                <w:sz w:val="16"/>
                <w:szCs w:val="16"/>
              </w:rPr>
              <w:t xml:space="preserve"> </w:t>
            </w:r>
            <w:r w:rsidRPr="00FF123D">
              <w:rPr>
                <w:rFonts w:ascii="Arial" w:hAnsi="Arial" w:cs="Arial"/>
                <w:sz w:val="16"/>
                <w:szCs w:val="16"/>
                <w:lang w:eastAsia="pt-BR"/>
              </w:rPr>
              <w:t xml:space="preserve">Kit com </w:t>
            </w:r>
            <w:proofErr w:type="gramStart"/>
            <w:r w:rsidRPr="00FF123D">
              <w:rPr>
                <w:rFonts w:ascii="Arial" w:hAnsi="Arial" w:cs="Arial"/>
                <w:sz w:val="16"/>
                <w:szCs w:val="16"/>
                <w:lang w:eastAsia="pt-BR"/>
              </w:rPr>
              <w:t>4</w:t>
            </w:r>
            <w:proofErr w:type="gramEnd"/>
            <w:r w:rsidRPr="00FF123D">
              <w:rPr>
                <w:rFonts w:ascii="Arial" w:hAnsi="Arial" w:cs="Arial"/>
                <w:sz w:val="16"/>
                <w:szCs w:val="16"/>
                <w:lang w:eastAsia="pt-BR"/>
              </w:rPr>
              <w:t xml:space="preserve"> unidades de Caixas de Presente com laços e Tope em relevo 3D confeccionadas em fibra de vidro com alta resistência e durabilidade, pintura esmalte sintético automotivo e verniz automotivo alto brilho, resistente a intempéries, composto por: - 2 unidades Caixas Presente (tope com 5 voltas) medindo no mínimo 0,80m x 0,95m x 0,80m; - 1 unidades Caixas Presente (tope 1 volta bilateral) medindo no mínimo 1,18m x 0,67m x 0,43m; - 1 unidades Caixa Presente (tope 1 volta) medindo no mínimo 1,06m x 0,95m x 0,95m;</w:t>
            </w:r>
          </w:p>
        </w:tc>
        <w:tc>
          <w:tcPr>
            <w:tcW w:w="636" w:type="pct"/>
            <w:tcBorders>
              <w:top w:val="single" w:sz="4" w:space="0" w:color="000000"/>
              <w:left w:val="single" w:sz="4" w:space="0" w:color="auto"/>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R$ 5.700,00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 xml:space="preserve">R$ </w:t>
            </w:r>
            <w:r>
              <w:rPr>
                <w:rFonts w:ascii="Arial" w:hAnsi="Arial" w:cs="Arial"/>
                <w:sz w:val="16"/>
                <w:szCs w:val="16"/>
              </w:rPr>
              <w:t>5.700,00</w:t>
            </w:r>
          </w:p>
        </w:tc>
      </w:tr>
      <w:tr w:rsidR="001F3B09" w:rsidTr="001F3B09">
        <w:trPr>
          <w:trHeight w:val="333"/>
        </w:trPr>
        <w:tc>
          <w:tcPr>
            <w:tcW w:w="274" w:type="pct"/>
            <w:vMerge/>
            <w:tcBorders>
              <w:left w:val="single" w:sz="4" w:space="0" w:color="000000"/>
              <w:right w:val="single" w:sz="4" w:space="0" w:color="auto"/>
            </w:tcBorders>
            <w:vAlign w:val="center"/>
          </w:tcPr>
          <w:p w:rsidR="001F3B09" w:rsidRPr="00FF123D" w:rsidRDefault="001F3B09" w:rsidP="001F3B09">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F3B09" w:rsidRPr="00FF123D" w:rsidRDefault="001F3B09" w:rsidP="001F3B09">
            <w:pPr>
              <w:snapToGrid w:val="0"/>
              <w:jc w:val="center"/>
              <w:rPr>
                <w:rFonts w:ascii="Arial" w:hAnsi="Arial" w:cs="Arial"/>
                <w:sz w:val="16"/>
                <w:szCs w:val="16"/>
              </w:rPr>
            </w:pPr>
            <w:r w:rsidRPr="00FF123D">
              <w:rPr>
                <w:rFonts w:ascii="Arial" w:hAnsi="Arial" w:cs="Arial"/>
                <w:sz w:val="16"/>
                <w:szCs w:val="16"/>
              </w:rPr>
              <w:t>03</w:t>
            </w:r>
          </w:p>
        </w:tc>
        <w:tc>
          <w:tcPr>
            <w:tcW w:w="292" w:type="pct"/>
            <w:tcBorders>
              <w:top w:val="single" w:sz="4" w:space="0" w:color="000000"/>
              <w:left w:val="single" w:sz="4" w:space="0" w:color="000000"/>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center"/>
              <w:rPr>
                <w:rFonts w:ascii="Arial" w:hAnsi="Arial" w:cs="Arial"/>
                <w:sz w:val="16"/>
                <w:szCs w:val="16"/>
              </w:rPr>
            </w:pPr>
            <w:proofErr w:type="gramStart"/>
            <w:r w:rsidRPr="00FF123D">
              <w:rPr>
                <w:rFonts w:ascii="Arial" w:hAnsi="Arial" w:cs="Arial"/>
                <w:sz w:val="16"/>
                <w:szCs w:val="16"/>
              </w:rPr>
              <w:t>1</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autoSpaceDN w:val="0"/>
              <w:adjustRightInd w:val="0"/>
              <w:jc w:val="both"/>
              <w:rPr>
                <w:rFonts w:ascii="Arial" w:hAnsi="Arial" w:cs="Arial"/>
                <w:bCs/>
                <w:sz w:val="16"/>
                <w:szCs w:val="16"/>
              </w:rPr>
            </w:pPr>
            <w:r w:rsidRPr="00FF123D">
              <w:rPr>
                <w:rFonts w:ascii="Arial" w:hAnsi="Arial" w:cs="Arial"/>
                <w:b/>
                <w:sz w:val="16"/>
                <w:szCs w:val="16"/>
                <w:u w:val="single"/>
              </w:rPr>
              <w:t>Locação, montagem e desmontagem, incluso frete de entrega e coleta e manutenção de</w:t>
            </w:r>
            <w:r w:rsidRPr="00FF123D">
              <w:rPr>
                <w:rFonts w:ascii="Arial" w:hAnsi="Arial" w:cs="Arial"/>
                <w:sz w:val="16"/>
                <w:szCs w:val="16"/>
              </w:rPr>
              <w:t xml:space="preserve"> Conjunto de Trenó com Papai Noel sentado e </w:t>
            </w:r>
            <w:proofErr w:type="gramStart"/>
            <w:r w:rsidRPr="00FF123D">
              <w:rPr>
                <w:rFonts w:ascii="Arial" w:hAnsi="Arial" w:cs="Arial"/>
                <w:sz w:val="16"/>
                <w:szCs w:val="16"/>
              </w:rPr>
              <w:t>2</w:t>
            </w:r>
            <w:proofErr w:type="gramEnd"/>
            <w:r w:rsidRPr="00FF123D">
              <w:rPr>
                <w:rFonts w:ascii="Arial" w:hAnsi="Arial" w:cs="Arial"/>
                <w:sz w:val="16"/>
                <w:szCs w:val="16"/>
              </w:rPr>
              <w:t xml:space="preserve"> Renas, composto por: - 01 unidade Trenó decorativo produzido em fibra de vidro com pintura esmalte sintético automotivo e verniz automotivo, resistente a intempéries, medindo no mínimo comprimento 2,55m x largura 1,20 x altura 1,65m com entrada lateral e interatividade para fotos; - 02 unidades de Renas com pedestal produzido em metal e fibra de vidro com pintura esmalte sintético automotivo e verniz automotivo, resistente a intempéries, medindo no mínimo comprimento 2,15 x largura 0,70 x altura 1,65m; - 01 unidade Papai Noel na posição sentado no trenó com a mãos estendidas segurando as cordas, produzido em fibra de vidro com pintura esmalte sintético automotivo e verniz automotivo, resistente a intempéries, medindo no mínimo altura 1,75 x largura 0,95 x profundidade 1,10m com interatividade para fotos.</w:t>
            </w:r>
          </w:p>
        </w:tc>
        <w:tc>
          <w:tcPr>
            <w:tcW w:w="636" w:type="pct"/>
            <w:tcBorders>
              <w:top w:val="single" w:sz="4" w:space="0" w:color="000000"/>
              <w:left w:val="single" w:sz="4" w:space="0" w:color="auto"/>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R$ 17.000,00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 xml:space="preserve">R$ </w:t>
            </w:r>
            <w:r>
              <w:rPr>
                <w:rFonts w:ascii="Arial" w:hAnsi="Arial" w:cs="Arial"/>
                <w:sz w:val="16"/>
                <w:szCs w:val="16"/>
              </w:rPr>
              <w:t>17.000,00</w:t>
            </w:r>
          </w:p>
        </w:tc>
      </w:tr>
      <w:tr w:rsidR="001F3B09" w:rsidTr="001F3B09">
        <w:trPr>
          <w:trHeight w:val="333"/>
        </w:trPr>
        <w:tc>
          <w:tcPr>
            <w:tcW w:w="274" w:type="pct"/>
            <w:vMerge/>
            <w:tcBorders>
              <w:left w:val="single" w:sz="4" w:space="0" w:color="000000"/>
              <w:right w:val="single" w:sz="4" w:space="0" w:color="auto"/>
            </w:tcBorders>
            <w:vAlign w:val="center"/>
          </w:tcPr>
          <w:p w:rsidR="001F3B09" w:rsidRPr="00FF123D" w:rsidRDefault="001F3B09" w:rsidP="001F3B09">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F3B09" w:rsidRPr="00FF123D" w:rsidRDefault="001F3B09" w:rsidP="001F3B09">
            <w:pPr>
              <w:snapToGrid w:val="0"/>
              <w:jc w:val="center"/>
              <w:rPr>
                <w:rFonts w:ascii="Arial" w:hAnsi="Arial" w:cs="Arial"/>
                <w:sz w:val="16"/>
                <w:szCs w:val="16"/>
              </w:rPr>
            </w:pPr>
            <w:r w:rsidRPr="00FF123D">
              <w:rPr>
                <w:rFonts w:ascii="Arial" w:hAnsi="Arial" w:cs="Arial"/>
                <w:sz w:val="16"/>
                <w:szCs w:val="16"/>
              </w:rPr>
              <w:t>04</w:t>
            </w:r>
          </w:p>
        </w:tc>
        <w:tc>
          <w:tcPr>
            <w:tcW w:w="292" w:type="pct"/>
            <w:tcBorders>
              <w:top w:val="single" w:sz="4" w:space="0" w:color="000000"/>
              <w:left w:val="single" w:sz="4" w:space="0" w:color="000000"/>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center"/>
              <w:rPr>
                <w:rFonts w:ascii="Arial" w:hAnsi="Arial" w:cs="Arial"/>
                <w:sz w:val="16"/>
                <w:szCs w:val="16"/>
              </w:rPr>
            </w:pPr>
            <w:proofErr w:type="gramStart"/>
            <w:r w:rsidRPr="00FF123D">
              <w:rPr>
                <w:rFonts w:ascii="Arial" w:hAnsi="Arial" w:cs="Arial"/>
                <w:sz w:val="16"/>
                <w:szCs w:val="16"/>
              </w:rPr>
              <w:t>1</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autoSpaceDN w:val="0"/>
              <w:adjustRightInd w:val="0"/>
              <w:jc w:val="both"/>
              <w:rPr>
                <w:rFonts w:ascii="Arial" w:hAnsi="Arial" w:cs="Arial"/>
                <w:bCs/>
                <w:sz w:val="16"/>
                <w:szCs w:val="16"/>
              </w:rPr>
            </w:pPr>
            <w:r w:rsidRPr="00FF123D">
              <w:rPr>
                <w:rFonts w:ascii="Arial" w:hAnsi="Arial" w:cs="Arial"/>
                <w:b/>
                <w:sz w:val="16"/>
                <w:szCs w:val="16"/>
                <w:u w:val="single"/>
              </w:rPr>
              <w:t>Locação, montagem e desmontagem, incluso frete de entrega e coleta e manutenção de</w:t>
            </w:r>
            <w:r w:rsidRPr="00FF123D">
              <w:rPr>
                <w:rFonts w:ascii="Arial" w:hAnsi="Arial" w:cs="Arial"/>
                <w:sz w:val="16"/>
                <w:szCs w:val="16"/>
              </w:rPr>
              <w:t xml:space="preserve"> Bota estilizada 3D na cor vermelha com fivela preta e dourada, com a parte superior na cor branca, decorada com flocos de neve confeccionada em fibra de vidro e pintura com esmalte sintético automotivo e verniz automotivo alto brilho, medindo no mínimo </w:t>
            </w:r>
            <w:proofErr w:type="gramStart"/>
            <w:r w:rsidRPr="00FF123D">
              <w:rPr>
                <w:rFonts w:ascii="Arial" w:hAnsi="Arial" w:cs="Arial"/>
                <w:sz w:val="16"/>
                <w:szCs w:val="16"/>
              </w:rPr>
              <w:t>1</w:t>
            </w:r>
            <w:proofErr w:type="gramEnd"/>
            <w:r w:rsidRPr="00FF123D">
              <w:rPr>
                <w:rFonts w:ascii="Arial" w:hAnsi="Arial" w:cs="Arial"/>
                <w:sz w:val="16"/>
                <w:szCs w:val="16"/>
              </w:rPr>
              <w:t xml:space="preserve"> ,95m altura x 1,30m comprimento x 2,20m largura, com espaço interno interativo para fotos.</w:t>
            </w:r>
          </w:p>
        </w:tc>
        <w:tc>
          <w:tcPr>
            <w:tcW w:w="636" w:type="pct"/>
            <w:tcBorders>
              <w:top w:val="single" w:sz="4" w:space="0" w:color="000000"/>
              <w:left w:val="single" w:sz="4" w:space="0" w:color="auto"/>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R$ 5.500,00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 xml:space="preserve">R$ </w:t>
            </w:r>
            <w:r>
              <w:rPr>
                <w:rFonts w:ascii="Arial" w:hAnsi="Arial" w:cs="Arial"/>
                <w:sz w:val="16"/>
                <w:szCs w:val="16"/>
              </w:rPr>
              <w:t>5.500,00</w:t>
            </w:r>
          </w:p>
        </w:tc>
      </w:tr>
      <w:tr w:rsidR="001F3B09" w:rsidTr="001F3B09">
        <w:trPr>
          <w:cantSplit/>
          <w:trHeight w:val="333"/>
        </w:trPr>
        <w:tc>
          <w:tcPr>
            <w:tcW w:w="274" w:type="pct"/>
            <w:vMerge/>
            <w:tcBorders>
              <w:left w:val="single" w:sz="4" w:space="0" w:color="000000"/>
              <w:right w:val="single" w:sz="4" w:space="0" w:color="auto"/>
            </w:tcBorders>
            <w:vAlign w:val="center"/>
          </w:tcPr>
          <w:p w:rsidR="001F3B09" w:rsidRPr="00FF123D" w:rsidRDefault="001F3B09" w:rsidP="001F3B09">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F3B09" w:rsidRPr="00FF123D" w:rsidRDefault="001F3B09" w:rsidP="001F3B09">
            <w:pPr>
              <w:snapToGrid w:val="0"/>
              <w:jc w:val="center"/>
              <w:rPr>
                <w:rFonts w:ascii="Arial" w:hAnsi="Arial" w:cs="Arial"/>
                <w:sz w:val="16"/>
                <w:szCs w:val="16"/>
              </w:rPr>
            </w:pPr>
            <w:r w:rsidRPr="00FF123D">
              <w:rPr>
                <w:rFonts w:ascii="Arial" w:hAnsi="Arial" w:cs="Arial"/>
                <w:sz w:val="16"/>
                <w:szCs w:val="16"/>
              </w:rPr>
              <w:t>05</w:t>
            </w:r>
          </w:p>
        </w:tc>
        <w:tc>
          <w:tcPr>
            <w:tcW w:w="292" w:type="pct"/>
            <w:tcBorders>
              <w:top w:val="single" w:sz="4" w:space="0" w:color="000000"/>
              <w:left w:val="single" w:sz="4" w:space="0" w:color="000000"/>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center"/>
              <w:rPr>
                <w:rFonts w:ascii="Arial" w:hAnsi="Arial" w:cs="Arial"/>
                <w:sz w:val="16"/>
                <w:szCs w:val="16"/>
              </w:rPr>
            </w:pPr>
            <w:proofErr w:type="gramStart"/>
            <w:r w:rsidRPr="00FF123D">
              <w:rPr>
                <w:rFonts w:ascii="Arial" w:hAnsi="Arial" w:cs="Arial"/>
                <w:sz w:val="16"/>
                <w:szCs w:val="16"/>
              </w:rPr>
              <w:t>1</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autoSpaceDN w:val="0"/>
              <w:adjustRightInd w:val="0"/>
              <w:jc w:val="both"/>
              <w:rPr>
                <w:rFonts w:ascii="Arial" w:hAnsi="Arial" w:cs="Arial"/>
                <w:b/>
                <w:sz w:val="16"/>
                <w:szCs w:val="16"/>
                <w:u w:val="single"/>
              </w:rPr>
            </w:pPr>
            <w:r w:rsidRPr="00FF123D">
              <w:rPr>
                <w:rFonts w:ascii="Arial" w:hAnsi="Arial" w:cs="Arial"/>
                <w:b/>
                <w:sz w:val="16"/>
                <w:szCs w:val="16"/>
                <w:u w:val="single"/>
              </w:rPr>
              <w:t>Locação, montagem e desmontagem, incluso frete de entrega e coleta e manutenção de</w:t>
            </w:r>
            <w:r w:rsidRPr="00FF123D">
              <w:rPr>
                <w:rFonts w:ascii="Arial" w:hAnsi="Arial" w:cs="Arial"/>
                <w:sz w:val="16"/>
                <w:szCs w:val="16"/>
              </w:rPr>
              <w:t xml:space="preserve"> </w:t>
            </w:r>
            <w:r w:rsidRPr="00FF123D">
              <w:rPr>
                <w:rFonts w:ascii="Arial" w:hAnsi="Arial" w:cs="Arial"/>
                <w:bCs/>
                <w:sz w:val="16"/>
                <w:szCs w:val="16"/>
              </w:rPr>
              <w:t>Árvore Luminosa</w:t>
            </w:r>
            <w:r w:rsidRPr="00FF123D">
              <w:rPr>
                <w:rFonts w:ascii="Arial" w:hAnsi="Arial" w:cs="Arial"/>
                <w:sz w:val="16"/>
                <w:szCs w:val="16"/>
              </w:rPr>
              <w:t xml:space="preserve"> </w:t>
            </w:r>
            <w:proofErr w:type="spellStart"/>
            <w:r w:rsidRPr="00FF123D">
              <w:rPr>
                <w:rFonts w:ascii="Arial" w:hAnsi="Arial" w:cs="Arial"/>
                <w:sz w:val="16"/>
                <w:szCs w:val="16"/>
              </w:rPr>
              <w:t>Octavada</w:t>
            </w:r>
            <w:proofErr w:type="spellEnd"/>
            <w:r w:rsidRPr="00FF123D">
              <w:rPr>
                <w:rFonts w:ascii="Arial" w:hAnsi="Arial" w:cs="Arial"/>
                <w:sz w:val="16"/>
                <w:szCs w:val="16"/>
              </w:rPr>
              <w:t xml:space="preserve"> ou similar com preenchimento total em cordão </w:t>
            </w:r>
            <w:proofErr w:type="spellStart"/>
            <w:r w:rsidRPr="00FF123D">
              <w:rPr>
                <w:rFonts w:ascii="Arial" w:hAnsi="Arial" w:cs="Arial"/>
                <w:sz w:val="16"/>
                <w:szCs w:val="16"/>
              </w:rPr>
              <w:t>led</w:t>
            </w:r>
            <w:proofErr w:type="spellEnd"/>
            <w:r w:rsidRPr="00FF123D">
              <w:rPr>
                <w:rFonts w:ascii="Arial" w:hAnsi="Arial" w:cs="Arial"/>
                <w:sz w:val="16"/>
                <w:szCs w:val="16"/>
              </w:rPr>
              <w:t xml:space="preserve"> e pingentes de estrela </w:t>
            </w:r>
            <w:proofErr w:type="gramStart"/>
            <w:r w:rsidRPr="00FF123D">
              <w:rPr>
                <w:rFonts w:ascii="Arial" w:hAnsi="Arial" w:cs="Arial"/>
                <w:sz w:val="16"/>
                <w:szCs w:val="16"/>
              </w:rPr>
              <w:t>8</w:t>
            </w:r>
            <w:proofErr w:type="gramEnd"/>
            <w:r w:rsidRPr="00FF123D">
              <w:rPr>
                <w:rFonts w:ascii="Arial" w:hAnsi="Arial" w:cs="Arial"/>
                <w:sz w:val="16"/>
                <w:szCs w:val="16"/>
              </w:rPr>
              <w:t xml:space="preserve"> pontas, medindo no mínimo 10m de altura com ponteira 3D, conforme modelo em anexo. Arvore de estrutura cônica. Deverá ter ponteira </w:t>
            </w:r>
            <w:r w:rsidRPr="00FF123D">
              <w:rPr>
                <w:rFonts w:ascii="Arial" w:hAnsi="Arial" w:cs="Arial"/>
                <w:sz w:val="16"/>
                <w:szCs w:val="16"/>
                <w:shd w:val="clear" w:color="auto" w:fill="FFFFFF"/>
              </w:rPr>
              <w:t xml:space="preserve">decorativa tridimensional em estrutura metálica medindo 2m de altura em formato de estrela 3D com </w:t>
            </w:r>
            <w:proofErr w:type="gramStart"/>
            <w:r w:rsidRPr="00FF123D">
              <w:rPr>
                <w:rFonts w:ascii="Arial" w:hAnsi="Arial" w:cs="Arial"/>
                <w:sz w:val="16"/>
                <w:szCs w:val="16"/>
                <w:shd w:val="clear" w:color="auto" w:fill="FFFFFF"/>
              </w:rPr>
              <w:t>8</w:t>
            </w:r>
            <w:proofErr w:type="gramEnd"/>
            <w:r w:rsidRPr="00FF123D">
              <w:rPr>
                <w:rFonts w:ascii="Arial" w:hAnsi="Arial" w:cs="Arial"/>
                <w:sz w:val="16"/>
                <w:szCs w:val="16"/>
                <w:shd w:val="clear" w:color="auto" w:fill="FFFFFF"/>
              </w:rPr>
              <w:t xml:space="preserve"> pontas, deverá ser decorada com mangueira </w:t>
            </w:r>
            <w:proofErr w:type="spellStart"/>
            <w:r w:rsidRPr="00FF123D">
              <w:rPr>
                <w:rFonts w:ascii="Arial" w:hAnsi="Arial" w:cs="Arial"/>
                <w:sz w:val="16"/>
                <w:szCs w:val="16"/>
                <w:shd w:val="clear" w:color="auto" w:fill="FFFFFF"/>
              </w:rPr>
              <w:t>Led</w:t>
            </w:r>
            <w:proofErr w:type="spellEnd"/>
            <w:r w:rsidRPr="00FF123D">
              <w:rPr>
                <w:rFonts w:ascii="Arial" w:hAnsi="Arial" w:cs="Arial"/>
                <w:sz w:val="16"/>
                <w:szCs w:val="16"/>
                <w:shd w:val="clear" w:color="auto" w:fill="FFFFFF"/>
              </w:rPr>
              <w:t xml:space="preserve"> 13mm azul e branca. A decoração/iluminação da arvore deverá ser feita com preenchimento TOTAL utilizando cordão com no mínimo 96 </w:t>
            </w:r>
            <w:proofErr w:type="spellStart"/>
            <w:r w:rsidRPr="00FF123D">
              <w:rPr>
                <w:rFonts w:ascii="Arial" w:hAnsi="Arial" w:cs="Arial"/>
                <w:sz w:val="16"/>
                <w:szCs w:val="16"/>
              </w:rPr>
              <w:t>Leds</w:t>
            </w:r>
            <w:proofErr w:type="spellEnd"/>
            <w:r w:rsidRPr="00FF123D">
              <w:rPr>
                <w:rFonts w:ascii="Arial" w:hAnsi="Arial" w:cs="Arial"/>
                <w:sz w:val="16"/>
                <w:szCs w:val="16"/>
              </w:rPr>
              <w:t xml:space="preserve"> na cor Azul de alto brilho, estático/fixo, </w:t>
            </w:r>
            <w:proofErr w:type="gramStart"/>
            <w:r w:rsidRPr="00FF123D">
              <w:rPr>
                <w:rFonts w:ascii="Arial" w:hAnsi="Arial" w:cs="Arial"/>
                <w:sz w:val="16"/>
                <w:szCs w:val="16"/>
              </w:rPr>
              <w:t>220v</w:t>
            </w:r>
            <w:proofErr w:type="gramEnd"/>
            <w:r w:rsidRPr="00FF123D">
              <w:rPr>
                <w:rFonts w:ascii="Arial" w:hAnsi="Arial" w:cs="Arial"/>
                <w:sz w:val="16"/>
                <w:szCs w:val="16"/>
              </w:rPr>
              <w:t xml:space="preserve">, fio na cor verde, potência de 10W cada, deverá ser utilizado no mínimo 220 cordões </w:t>
            </w:r>
            <w:proofErr w:type="spellStart"/>
            <w:r w:rsidRPr="00FF123D">
              <w:rPr>
                <w:rFonts w:ascii="Arial" w:hAnsi="Arial" w:cs="Arial"/>
                <w:sz w:val="16"/>
                <w:szCs w:val="16"/>
              </w:rPr>
              <w:t>led</w:t>
            </w:r>
            <w:proofErr w:type="spellEnd"/>
            <w:r w:rsidRPr="00FF123D">
              <w:rPr>
                <w:rFonts w:ascii="Arial" w:hAnsi="Arial" w:cs="Arial"/>
                <w:sz w:val="16"/>
                <w:szCs w:val="16"/>
              </w:rPr>
              <w:t xml:space="preserve"> totalizando no mínimo 21.120 </w:t>
            </w:r>
            <w:proofErr w:type="spellStart"/>
            <w:r w:rsidRPr="00FF123D">
              <w:rPr>
                <w:rFonts w:ascii="Arial" w:hAnsi="Arial" w:cs="Arial"/>
                <w:sz w:val="16"/>
                <w:szCs w:val="16"/>
              </w:rPr>
              <w:t>leds</w:t>
            </w:r>
            <w:proofErr w:type="spellEnd"/>
            <w:r w:rsidRPr="00FF123D">
              <w:rPr>
                <w:rFonts w:ascii="Arial" w:hAnsi="Arial" w:cs="Arial"/>
                <w:sz w:val="16"/>
                <w:szCs w:val="16"/>
              </w:rPr>
              <w:t xml:space="preserve"> azuis no total da arvore, para o cordão. </w:t>
            </w:r>
            <w:r w:rsidRPr="00FF123D">
              <w:rPr>
                <w:rFonts w:ascii="Arial" w:hAnsi="Arial" w:cs="Arial"/>
                <w:bCs/>
                <w:sz w:val="16"/>
                <w:szCs w:val="16"/>
              </w:rPr>
              <w:t xml:space="preserve">Deverá ter no mínimo 40 pingentes de estrelas </w:t>
            </w:r>
            <w:proofErr w:type="gramStart"/>
            <w:r w:rsidRPr="00FF123D">
              <w:rPr>
                <w:rFonts w:ascii="Arial" w:hAnsi="Arial" w:cs="Arial"/>
                <w:bCs/>
                <w:sz w:val="16"/>
                <w:szCs w:val="16"/>
              </w:rPr>
              <w:t>8</w:t>
            </w:r>
            <w:proofErr w:type="gramEnd"/>
            <w:r w:rsidRPr="00FF123D">
              <w:rPr>
                <w:rFonts w:ascii="Arial" w:hAnsi="Arial" w:cs="Arial"/>
                <w:bCs/>
                <w:sz w:val="16"/>
                <w:szCs w:val="16"/>
              </w:rPr>
              <w:t xml:space="preserve"> pontas proporcionais aos tamanhos dos módulos, contornados com </w:t>
            </w:r>
            <w:r w:rsidRPr="00FF123D">
              <w:rPr>
                <w:rFonts w:ascii="Arial" w:hAnsi="Arial" w:cs="Arial"/>
                <w:sz w:val="16"/>
                <w:szCs w:val="16"/>
              </w:rPr>
              <w:t>mangueira de LED com camada dupla nas cores 3000k, com diâmetro mínimo de 13mm 2 fios 220V, com no mínimo 30 LED/m (</w:t>
            </w:r>
            <w:proofErr w:type="spellStart"/>
            <w:r w:rsidRPr="00FF123D">
              <w:rPr>
                <w:rFonts w:ascii="Arial" w:hAnsi="Arial" w:cs="Arial"/>
                <w:sz w:val="16"/>
                <w:szCs w:val="16"/>
              </w:rPr>
              <w:t>Led</w:t>
            </w:r>
            <w:proofErr w:type="spellEnd"/>
            <w:r w:rsidRPr="00FF123D">
              <w:rPr>
                <w:rFonts w:ascii="Arial" w:hAnsi="Arial" w:cs="Arial"/>
                <w:sz w:val="16"/>
                <w:szCs w:val="16"/>
              </w:rPr>
              <w:t xml:space="preserve"> paralelo 360°), consumo 3W/m. Deverá ter em cada um dos 5 andares da arvore preenchimento em todo o seu contorno com mangueira dupla </w:t>
            </w:r>
            <w:proofErr w:type="spellStart"/>
            <w:r w:rsidRPr="00FF123D">
              <w:rPr>
                <w:rFonts w:ascii="Arial" w:hAnsi="Arial" w:cs="Arial"/>
                <w:sz w:val="16"/>
                <w:szCs w:val="16"/>
              </w:rPr>
              <w:t>Led</w:t>
            </w:r>
            <w:proofErr w:type="spellEnd"/>
            <w:r w:rsidRPr="00FF123D">
              <w:rPr>
                <w:rFonts w:ascii="Arial" w:hAnsi="Arial" w:cs="Arial"/>
                <w:sz w:val="16"/>
                <w:szCs w:val="16"/>
              </w:rPr>
              <w:t xml:space="preserve"> na cor 3000k delimitando os andares.</w:t>
            </w:r>
            <w:r w:rsidRPr="00FF123D">
              <w:rPr>
                <w:rFonts w:ascii="Arial" w:hAnsi="Arial" w:cs="Arial"/>
                <w:sz w:val="16"/>
                <w:szCs w:val="16"/>
                <w:shd w:val="clear" w:color="auto" w:fill="FFFFFF"/>
              </w:rPr>
              <w:t xml:space="preserve"> </w:t>
            </w:r>
            <w:r w:rsidRPr="00FF123D">
              <w:rPr>
                <w:rFonts w:ascii="Arial" w:hAnsi="Arial" w:cs="Arial"/>
                <w:sz w:val="16"/>
                <w:szCs w:val="16"/>
              </w:rPr>
              <w:t xml:space="preserve">A alimentação elétrica deverá ser na tensão </w:t>
            </w:r>
            <w:proofErr w:type="gramStart"/>
            <w:r w:rsidRPr="00FF123D">
              <w:rPr>
                <w:rFonts w:ascii="Arial" w:hAnsi="Arial" w:cs="Arial"/>
                <w:sz w:val="16"/>
                <w:szCs w:val="16"/>
              </w:rPr>
              <w:t>220v</w:t>
            </w:r>
            <w:proofErr w:type="gramEnd"/>
            <w:r w:rsidRPr="00FF123D">
              <w:rPr>
                <w:rFonts w:ascii="Arial" w:hAnsi="Arial" w:cs="Arial"/>
                <w:sz w:val="16"/>
                <w:szCs w:val="16"/>
              </w:rPr>
              <w:t xml:space="preserve">. </w:t>
            </w:r>
            <w:r w:rsidRPr="00FF123D">
              <w:rPr>
                <w:rFonts w:ascii="Arial" w:hAnsi="Arial" w:cs="Arial"/>
                <w:sz w:val="16"/>
                <w:szCs w:val="16"/>
                <w:lang w:bidi="en-US"/>
              </w:rPr>
              <w:t>Apresentar juntamente com a proposta, para as mangueiras cópia das informações técnicas do produto emitido do site do fabricante e comprovante constando nome do fabricante/distribuidor emitido do site do Inmetro.</w:t>
            </w:r>
            <w:r w:rsidRPr="00FF123D">
              <w:rPr>
                <w:rFonts w:ascii="Arial" w:hAnsi="Arial" w:cs="Arial"/>
                <w:sz w:val="16"/>
                <w:szCs w:val="16"/>
              </w:rPr>
              <w:t xml:space="preserve"> A empresa também deverá fornecer placas indicativas e informativas conforme as normas vigentes.</w:t>
            </w:r>
          </w:p>
        </w:tc>
        <w:tc>
          <w:tcPr>
            <w:tcW w:w="636" w:type="pct"/>
            <w:tcBorders>
              <w:top w:val="single" w:sz="4" w:space="0" w:color="000000"/>
              <w:left w:val="single" w:sz="4" w:space="0" w:color="auto"/>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R$ 22.550,00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 xml:space="preserve">R$ </w:t>
            </w:r>
            <w:r>
              <w:rPr>
                <w:rFonts w:ascii="Arial" w:hAnsi="Arial" w:cs="Arial"/>
                <w:sz w:val="16"/>
                <w:szCs w:val="16"/>
              </w:rPr>
              <w:t>22.550,00</w:t>
            </w:r>
          </w:p>
        </w:tc>
      </w:tr>
      <w:tr w:rsidR="001F3B09" w:rsidTr="001F3B09">
        <w:trPr>
          <w:trHeight w:val="333"/>
        </w:trPr>
        <w:tc>
          <w:tcPr>
            <w:tcW w:w="274" w:type="pct"/>
            <w:vMerge/>
            <w:tcBorders>
              <w:left w:val="single" w:sz="4" w:space="0" w:color="000000"/>
              <w:bottom w:val="single" w:sz="4" w:space="0" w:color="auto"/>
              <w:right w:val="single" w:sz="4" w:space="0" w:color="auto"/>
            </w:tcBorders>
            <w:vAlign w:val="center"/>
          </w:tcPr>
          <w:p w:rsidR="001F3B09" w:rsidRPr="00FF123D" w:rsidRDefault="001F3B09" w:rsidP="001F3B09">
            <w:pPr>
              <w:jc w:val="center"/>
              <w:rPr>
                <w:rFonts w:ascii="Arial" w:hAnsi="Arial" w:cs="Arial"/>
                <w:sz w:val="16"/>
                <w:szCs w:val="16"/>
              </w:rPr>
            </w:pPr>
          </w:p>
        </w:tc>
        <w:tc>
          <w:tcPr>
            <w:tcW w:w="4147" w:type="pct"/>
            <w:gridSpan w:val="5"/>
            <w:tcBorders>
              <w:top w:val="single" w:sz="4" w:space="0" w:color="auto"/>
              <w:left w:val="single" w:sz="4" w:space="0" w:color="auto"/>
              <w:bottom w:val="single" w:sz="4" w:space="0" w:color="auto"/>
            </w:tcBorders>
            <w:vAlign w:val="center"/>
          </w:tcPr>
          <w:p w:rsidR="001F3B09" w:rsidRPr="00FF123D" w:rsidRDefault="001F3B09" w:rsidP="001F3B09">
            <w:pPr>
              <w:jc w:val="right"/>
              <w:rPr>
                <w:rFonts w:ascii="Arial" w:hAnsi="Arial" w:cs="Arial"/>
                <w:sz w:val="16"/>
                <w:szCs w:val="16"/>
              </w:rPr>
            </w:pPr>
            <w:r>
              <w:rPr>
                <w:rFonts w:ascii="Arial" w:hAnsi="Arial" w:cs="Arial"/>
                <w:sz w:val="16"/>
                <w:szCs w:val="16"/>
              </w:rPr>
              <w:t>VALOR TOTAL LOTE 01: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Pr>
                <w:rFonts w:ascii="Arial" w:hAnsi="Arial" w:cs="Arial"/>
                <w:sz w:val="16"/>
                <w:szCs w:val="16"/>
              </w:rPr>
              <w:t>R$ 63.250,00</w:t>
            </w:r>
          </w:p>
        </w:tc>
      </w:tr>
      <w:tr w:rsidR="001F3B09" w:rsidTr="001F3B09">
        <w:trPr>
          <w:trHeight w:val="333"/>
        </w:trPr>
        <w:tc>
          <w:tcPr>
            <w:tcW w:w="274" w:type="pct"/>
            <w:vMerge w:val="restart"/>
            <w:tcBorders>
              <w:top w:val="single" w:sz="4" w:space="0" w:color="auto"/>
              <w:left w:val="single" w:sz="4" w:space="0" w:color="000000"/>
              <w:right w:val="single" w:sz="4" w:space="0" w:color="auto"/>
            </w:tcBorders>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02</w:t>
            </w:r>
          </w:p>
        </w:tc>
        <w:tc>
          <w:tcPr>
            <w:tcW w:w="276" w:type="pct"/>
            <w:tcBorders>
              <w:top w:val="single" w:sz="4" w:space="0" w:color="auto"/>
              <w:left w:val="single" w:sz="4" w:space="0" w:color="auto"/>
              <w:bottom w:val="single" w:sz="4" w:space="0" w:color="auto"/>
            </w:tcBorders>
            <w:vAlign w:val="center"/>
          </w:tcPr>
          <w:p w:rsidR="001F3B09" w:rsidRPr="00FF123D" w:rsidRDefault="001F3B09" w:rsidP="001F3B09">
            <w:pPr>
              <w:snapToGrid w:val="0"/>
              <w:jc w:val="center"/>
              <w:rPr>
                <w:rFonts w:ascii="Arial" w:hAnsi="Arial" w:cs="Arial"/>
                <w:sz w:val="16"/>
                <w:szCs w:val="16"/>
              </w:rPr>
            </w:pPr>
            <w:r w:rsidRPr="00FF123D">
              <w:rPr>
                <w:rFonts w:ascii="Arial" w:hAnsi="Arial" w:cs="Arial"/>
                <w:sz w:val="16"/>
                <w:szCs w:val="16"/>
              </w:rPr>
              <w:t>01</w:t>
            </w:r>
          </w:p>
        </w:tc>
        <w:tc>
          <w:tcPr>
            <w:tcW w:w="292" w:type="pct"/>
            <w:tcBorders>
              <w:top w:val="single" w:sz="4" w:space="0" w:color="000000"/>
              <w:left w:val="single" w:sz="4" w:space="0" w:color="000000"/>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20</w:t>
            </w:r>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both"/>
              <w:rPr>
                <w:rFonts w:ascii="Arial" w:hAnsi="Arial" w:cs="Arial"/>
                <w:bCs/>
                <w:sz w:val="16"/>
                <w:szCs w:val="16"/>
                <w:lang w:eastAsia="pt-BR"/>
              </w:rPr>
            </w:pPr>
            <w:r w:rsidRPr="00FF123D">
              <w:rPr>
                <w:rFonts w:ascii="Arial" w:hAnsi="Arial" w:cs="Arial"/>
                <w:b/>
                <w:sz w:val="16"/>
                <w:szCs w:val="16"/>
                <w:u w:val="single"/>
              </w:rPr>
              <w:t>Locação, incluso frete de entrega e coleta e manutenção de</w:t>
            </w:r>
            <w:r w:rsidRPr="00FF123D">
              <w:rPr>
                <w:rFonts w:ascii="Arial" w:hAnsi="Arial" w:cs="Arial"/>
                <w:sz w:val="16"/>
                <w:szCs w:val="16"/>
              </w:rPr>
              <w:t xml:space="preserve"> </w:t>
            </w:r>
            <w:r w:rsidRPr="00FF123D">
              <w:rPr>
                <w:rFonts w:ascii="Arial" w:hAnsi="Arial" w:cs="Arial"/>
                <w:sz w:val="16"/>
                <w:szCs w:val="16"/>
                <w:lang w:bidi="en-US"/>
              </w:rPr>
              <w:t xml:space="preserve">enfeite luminoso bidimensional com desenho em forma de pendente com raios na cor Amarela e com </w:t>
            </w:r>
            <w:proofErr w:type="gramStart"/>
            <w:r w:rsidRPr="00FF123D">
              <w:rPr>
                <w:rFonts w:ascii="Arial" w:hAnsi="Arial" w:cs="Arial"/>
                <w:sz w:val="16"/>
                <w:szCs w:val="16"/>
                <w:lang w:bidi="en-US"/>
              </w:rPr>
              <w:t>3</w:t>
            </w:r>
            <w:proofErr w:type="gramEnd"/>
            <w:r w:rsidRPr="00FF123D">
              <w:rPr>
                <w:rFonts w:ascii="Arial" w:hAnsi="Arial" w:cs="Arial"/>
                <w:sz w:val="16"/>
                <w:szCs w:val="16"/>
                <w:lang w:bidi="en-US"/>
              </w:rPr>
              <w:t xml:space="preserve"> bolas com detalhe estilizado na parte interna de cada bola, coloridas, nas cores Verde, Vermelho e 3000k. Fabricado em estrutura de barra chata de 1/8 x 3/8 de polegada, barra chata de 3/16 x 1/2 de polegada e </w:t>
            </w:r>
            <w:proofErr w:type="spellStart"/>
            <w:r w:rsidRPr="00FF123D">
              <w:rPr>
                <w:rFonts w:ascii="Arial" w:hAnsi="Arial" w:cs="Arial"/>
                <w:sz w:val="16"/>
                <w:szCs w:val="16"/>
                <w:lang w:bidi="en-US"/>
              </w:rPr>
              <w:t>metalon</w:t>
            </w:r>
            <w:proofErr w:type="spellEnd"/>
            <w:r w:rsidRPr="00FF123D">
              <w:rPr>
                <w:rFonts w:ascii="Arial" w:hAnsi="Arial" w:cs="Arial"/>
                <w:sz w:val="16"/>
                <w:szCs w:val="16"/>
                <w:lang w:bidi="en-US"/>
              </w:rPr>
              <w:t xml:space="preserve"> </w:t>
            </w:r>
            <w:proofErr w:type="gramStart"/>
            <w:r w:rsidRPr="00FF123D">
              <w:rPr>
                <w:rFonts w:ascii="Arial" w:hAnsi="Arial" w:cs="Arial"/>
                <w:sz w:val="16"/>
                <w:szCs w:val="16"/>
                <w:lang w:bidi="en-US"/>
              </w:rPr>
              <w:t>20x20x1,</w:t>
            </w:r>
            <w:proofErr w:type="gramEnd"/>
            <w:r w:rsidRPr="00FF123D">
              <w:rPr>
                <w:rFonts w:ascii="Arial" w:hAnsi="Arial" w:cs="Arial"/>
                <w:sz w:val="16"/>
                <w:szCs w:val="16"/>
                <w:lang w:bidi="en-US"/>
              </w:rPr>
              <w:t xml:space="preserve">20mm, com 2 abraçadeiras galvanizadas de diâmetro 76mm para fixação, conjunto com pintura Epóxi em pó (eletrostática) na cor preto fosco com proteção anticorrosiva resistente a exposição às intempéries. Medindo 2,05m comprimento x 1,10m largura com aplicação de mangueira luminosa LED na cor 3000k, verde e vermelho </w:t>
            </w:r>
            <w:proofErr w:type="gramStart"/>
            <w:r w:rsidRPr="00FF123D">
              <w:rPr>
                <w:rFonts w:ascii="Arial" w:hAnsi="Arial" w:cs="Arial"/>
                <w:sz w:val="16"/>
                <w:szCs w:val="16"/>
                <w:lang w:bidi="en-US"/>
              </w:rPr>
              <w:t>13mm</w:t>
            </w:r>
            <w:proofErr w:type="gramEnd"/>
            <w:r w:rsidRPr="00FF123D">
              <w:rPr>
                <w:rFonts w:ascii="Arial" w:hAnsi="Arial" w:cs="Arial"/>
                <w:sz w:val="16"/>
                <w:szCs w:val="16"/>
                <w:lang w:bidi="en-US"/>
              </w:rPr>
              <w:t xml:space="preserve"> 2 fios 220V, com 30 LED/m (</w:t>
            </w:r>
            <w:proofErr w:type="spellStart"/>
            <w:r w:rsidRPr="00FF123D">
              <w:rPr>
                <w:rFonts w:ascii="Arial" w:hAnsi="Arial" w:cs="Arial"/>
                <w:sz w:val="16"/>
                <w:szCs w:val="16"/>
                <w:lang w:bidi="en-US"/>
              </w:rPr>
              <w:t>Led</w:t>
            </w:r>
            <w:proofErr w:type="spellEnd"/>
            <w:r w:rsidRPr="00FF123D">
              <w:rPr>
                <w:rFonts w:ascii="Arial" w:hAnsi="Arial" w:cs="Arial"/>
                <w:sz w:val="16"/>
                <w:szCs w:val="16"/>
                <w:lang w:bidi="en-US"/>
              </w:rPr>
              <w:t xml:space="preserve"> paralelo 360°), e corda luminosa dupla 220V, com 120 LED/2m para a cor Amarela, para as mangueiras apresentar juntamente com a proposta, cópia das informações técnicas do produto emitido do site do fabricante e comprovante constando nome do fabricante/distribuidor emitido do site do </w:t>
            </w:r>
            <w:proofErr w:type="spellStart"/>
            <w:r w:rsidRPr="00FF123D">
              <w:rPr>
                <w:rFonts w:ascii="Arial" w:hAnsi="Arial" w:cs="Arial"/>
                <w:sz w:val="16"/>
                <w:szCs w:val="16"/>
                <w:lang w:bidi="en-US"/>
              </w:rPr>
              <w:t>inmetro</w:t>
            </w:r>
            <w:proofErr w:type="spellEnd"/>
            <w:r w:rsidRPr="00FF123D">
              <w:rPr>
                <w:rFonts w:ascii="Arial" w:hAnsi="Arial" w:cs="Arial"/>
                <w:sz w:val="16"/>
                <w:szCs w:val="16"/>
                <w:lang w:bidi="en-US"/>
              </w:rPr>
              <w:t xml:space="preserve">. O conjunto deverá ser alimentado por um único cabo de força PP </w:t>
            </w:r>
            <w:proofErr w:type="gramStart"/>
            <w:r w:rsidRPr="00FF123D">
              <w:rPr>
                <w:rFonts w:ascii="Arial" w:hAnsi="Arial" w:cs="Arial"/>
                <w:sz w:val="16"/>
                <w:szCs w:val="16"/>
                <w:lang w:bidi="en-US"/>
              </w:rPr>
              <w:t>2x1,</w:t>
            </w:r>
            <w:proofErr w:type="gramEnd"/>
            <w:r w:rsidRPr="00FF123D">
              <w:rPr>
                <w:rFonts w:ascii="Arial" w:hAnsi="Arial" w:cs="Arial"/>
                <w:sz w:val="16"/>
                <w:szCs w:val="16"/>
                <w:lang w:bidi="en-US"/>
              </w:rPr>
              <w:t>5mm.</w:t>
            </w:r>
          </w:p>
        </w:tc>
        <w:tc>
          <w:tcPr>
            <w:tcW w:w="636" w:type="pct"/>
            <w:tcBorders>
              <w:top w:val="single" w:sz="4" w:space="0" w:color="000000"/>
              <w:left w:val="single" w:sz="4" w:space="0" w:color="auto"/>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R$ 800,00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R$ 16.000,00</w:t>
            </w:r>
          </w:p>
        </w:tc>
      </w:tr>
      <w:tr w:rsidR="001F3B09" w:rsidTr="001F3B09">
        <w:trPr>
          <w:trHeight w:val="333"/>
        </w:trPr>
        <w:tc>
          <w:tcPr>
            <w:tcW w:w="274" w:type="pct"/>
            <w:vMerge/>
            <w:tcBorders>
              <w:left w:val="single" w:sz="4" w:space="0" w:color="000000"/>
              <w:right w:val="single" w:sz="4" w:space="0" w:color="auto"/>
            </w:tcBorders>
            <w:vAlign w:val="center"/>
          </w:tcPr>
          <w:p w:rsidR="001F3B09" w:rsidRPr="00FF123D" w:rsidRDefault="001F3B09" w:rsidP="001F3B09">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F3B09" w:rsidRPr="00FF123D" w:rsidRDefault="001F3B09" w:rsidP="001F3B09">
            <w:pPr>
              <w:snapToGrid w:val="0"/>
              <w:jc w:val="center"/>
              <w:rPr>
                <w:rFonts w:ascii="Arial" w:hAnsi="Arial" w:cs="Arial"/>
                <w:sz w:val="16"/>
                <w:szCs w:val="16"/>
              </w:rPr>
            </w:pPr>
            <w:r w:rsidRPr="00FF123D">
              <w:rPr>
                <w:rFonts w:ascii="Arial" w:hAnsi="Arial" w:cs="Arial"/>
                <w:sz w:val="16"/>
                <w:szCs w:val="16"/>
              </w:rPr>
              <w:t>02</w:t>
            </w:r>
          </w:p>
        </w:tc>
        <w:tc>
          <w:tcPr>
            <w:tcW w:w="292" w:type="pct"/>
            <w:tcBorders>
              <w:top w:val="single" w:sz="4" w:space="0" w:color="000000"/>
              <w:left w:val="single" w:sz="4" w:space="0" w:color="000000"/>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11</w:t>
            </w:r>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both"/>
              <w:rPr>
                <w:rFonts w:ascii="Arial" w:hAnsi="Arial" w:cs="Arial"/>
                <w:bCs/>
                <w:sz w:val="16"/>
                <w:szCs w:val="16"/>
              </w:rPr>
            </w:pPr>
            <w:r w:rsidRPr="00FF123D">
              <w:rPr>
                <w:rFonts w:ascii="Arial" w:hAnsi="Arial" w:cs="Arial"/>
                <w:b/>
                <w:sz w:val="16"/>
                <w:szCs w:val="16"/>
                <w:u w:val="single"/>
              </w:rPr>
              <w:t>Locação, incluso frete de entrega e coleta e manutenção de</w:t>
            </w:r>
            <w:r w:rsidRPr="00FF123D">
              <w:rPr>
                <w:rFonts w:ascii="Arial" w:hAnsi="Arial" w:cs="Arial"/>
                <w:bCs/>
                <w:sz w:val="16"/>
                <w:szCs w:val="16"/>
              </w:rPr>
              <w:t xml:space="preserve"> </w:t>
            </w:r>
            <w:r w:rsidRPr="00FF123D">
              <w:rPr>
                <w:rFonts w:ascii="Arial" w:hAnsi="Arial" w:cs="Arial"/>
                <w:sz w:val="16"/>
                <w:szCs w:val="16"/>
              </w:rPr>
              <w:t xml:space="preserve">Enfeite luminoso bidimensional com desenho em forma de Flor de Natal estilizada com preenchimento total em </w:t>
            </w:r>
            <w:proofErr w:type="spellStart"/>
            <w:r w:rsidRPr="00FF123D">
              <w:rPr>
                <w:rFonts w:ascii="Arial" w:hAnsi="Arial" w:cs="Arial"/>
                <w:sz w:val="16"/>
                <w:szCs w:val="16"/>
              </w:rPr>
              <w:t>Led</w:t>
            </w:r>
            <w:proofErr w:type="spellEnd"/>
            <w:r w:rsidRPr="00FF123D">
              <w:rPr>
                <w:rFonts w:ascii="Arial" w:hAnsi="Arial" w:cs="Arial"/>
                <w:sz w:val="16"/>
                <w:szCs w:val="16"/>
              </w:rPr>
              <w:t xml:space="preserve">, produzido em </w:t>
            </w:r>
            <w:proofErr w:type="spellStart"/>
            <w:r w:rsidRPr="00FF123D">
              <w:rPr>
                <w:rFonts w:ascii="Arial" w:hAnsi="Arial" w:cs="Arial"/>
                <w:sz w:val="16"/>
                <w:szCs w:val="16"/>
              </w:rPr>
              <w:t>metalon</w:t>
            </w:r>
            <w:proofErr w:type="spellEnd"/>
            <w:r w:rsidRPr="00FF123D">
              <w:rPr>
                <w:rFonts w:ascii="Arial" w:hAnsi="Arial" w:cs="Arial"/>
                <w:sz w:val="16"/>
                <w:szCs w:val="16"/>
              </w:rPr>
              <w:t xml:space="preserve"> </w:t>
            </w:r>
            <w:proofErr w:type="gramStart"/>
            <w:r w:rsidRPr="00FF123D">
              <w:rPr>
                <w:rFonts w:ascii="Arial" w:hAnsi="Arial" w:cs="Arial"/>
                <w:sz w:val="16"/>
                <w:szCs w:val="16"/>
              </w:rPr>
              <w:t>20x20x2,</w:t>
            </w:r>
            <w:proofErr w:type="gramEnd"/>
            <w:r w:rsidRPr="00FF123D">
              <w:rPr>
                <w:rFonts w:ascii="Arial" w:hAnsi="Arial" w:cs="Arial"/>
                <w:sz w:val="16"/>
                <w:szCs w:val="16"/>
              </w:rPr>
              <w:t xml:space="preserve">0mm, </w:t>
            </w:r>
            <w:r w:rsidRPr="00FF123D">
              <w:rPr>
                <w:rFonts w:ascii="Arial" w:hAnsi="Arial" w:cs="Arial"/>
                <w:kern w:val="2"/>
                <w:sz w:val="16"/>
                <w:szCs w:val="16"/>
                <w:lang w:bidi="en-US"/>
              </w:rPr>
              <w:t>barra chata de 1/8 x 3/8 de polegada e barra chata de 3/16 x 1/2 de polegada,</w:t>
            </w:r>
            <w:r w:rsidRPr="00FF123D">
              <w:rPr>
                <w:rFonts w:ascii="Arial" w:hAnsi="Arial" w:cs="Arial"/>
                <w:sz w:val="16"/>
                <w:szCs w:val="16"/>
              </w:rPr>
              <w:t xml:space="preserve"> pintura Epóxi em pó (eletrostática) na cor preto fosco com proteção anticorrosiva resistente a exposição às intempéries, medindo no mínimo 1,60m altura x 1,50m largura. Decorado com mangueira LED cor branca e verde de no mínimo 13,00mm de diâmetro, com no mínimo 30 </w:t>
            </w:r>
            <w:proofErr w:type="spellStart"/>
            <w:r w:rsidRPr="00FF123D">
              <w:rPr>
                <w:rFonts w:ascii="Arial" w:hAnsi="Arial" w:cs="Arial"/>
                <w:sz w:val="16"/>
                <w:szCs w:val="16"/>
              </w:rPr>
              <w:t>Led</w:t>
            </w:r>
            <w:proofErr w:type="spellEnd"/>
            <w:r w:rsidRPr="00FF123D">
              <w:rPr>
                <w:rFonts w:ascii="Arial" w:hAnsi="Arial" w:cs="Arial"/>
                <w:sz w:val="16"/>
                <w:szCs w:val="16"/>
              </w:rPr>
              <w:t xml:space="preserve"> por metro na tensão de </w:t>
            </w:r>
            <w:proofErr w:type="gramStart"/>
            <w:r w:rsidRPr="00FF123D">
              <w:rPr>
                <w:rFonts w:ascii="Arial" w:hAnsi="Arial" w:cs="Arial"/>
                <w:sz w:val="16"/>
                <w:szCs w:val="16"/>
              </w:rPr>
              <w:t>220v</w:t>
            </w:r>
            <w:proofErr w:type="gramEnd"/>
            <w:r w:rsidRPr="00FF123D">
              <w:rPr>
                <w:rFonts w:ascii="Arial" w:hAnsi="Arial" w:cs="Arial"/>
                <w:sz w:val="16"/>
                <w:szCs w:val="16"/>
              </w:rPr>
              <w:t xml:space="preserve">, cordão com no mínimo 100 </w:t>
            </w:r>
            <w:proofErr w:type="spellStart"/>
            <w:r w:rsidRPr="00FF123D">
              <w:rPr>
                <w:rFonts w:ascii="Arial" w:hAnsi="Arial" w:cs="Arial"/>
                <w:sz w:val="16"/>
                <w:szCs w:val="16"/>
              </w:rPr>
              <w:t>Led</w:t>
            </w:r>
            <w:proofErr w:type="spellEnd"/>
            <w:r w:rsidRPr="00FF123D">
              <w:rPr>
                <w:rFonts w:ascii="Arial" w:hAnsi="Arial" w:cs="Arial"/>
                <w:sz w:val="16"/>
                <w:szCs w:val="16"/>
              </w:rPr>
              <w:t xml:space="preserve"> fixo 220v cor vermelho fio verde. O enfeite deverá ter preenchimento total com os cordões </w:t>
            </w:r>
            <w:proofErr w:type="spellStart"/>
            <w:r w:rsidRPr="00FF123D">
              <w:rPr>
                <w:rFonts w:ascii="Arial" w:hAnsi="Arial" w:cs="Arial"/>
                <w:sz w:val="16"/>
                <w:szCs w:val="16"/>
              </w:rPr>
              <w:t>Led</w:t>
            </w:r>
            <w:proofErr w:type="spellEnd"/>
            <w:r w:rsidRPr="00FF123D">
              <w:rPr>
                <w:rFonts w:ascii="Arial" w:hAnsi="Arial" w:cs="Arial"/>
                <w:sz w:val="16"/>
                <w:szCs w:val="16"/>
              </w:rPr>
              <w:t>. Conexões e fontes isoladas para utilização externa.</w:t>
            </w:r>
          </w:p>
        </w:tc>
        <w:tc>
          <w:tcPr>
            <w:tcW w:w="636" w:type="pct"/>
            <w:tcBorders>
              <w:top w:val="single" w:sz="4" w:space="0" w:color="000000"/>
              <w:left w:val="single" w:sz="4" w:space="0" w:color="auto"/>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R$ 825,00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R$ 9.075,00</w:t>
            </w:r>
          </w:p>
        </w:tc>
      </w:tr>
      <w:tr w:rsidR="001F3B09" w:rsidTr="001F3B09">
        <w:trPr>
          <w:trHeight w:val="333"/>
        </w:trPr>
        <w:tc>
          <w:tcPr>
            <w:tcW w:w="274" w:type="pct"/>
            <w:vMerge/>
            <w:tcBorders>
              <w:left w:val="single" w:sz="4" w:space="0" w:color="000000"/>
              <w:right w:val="single" w:sz="4" w:space="0" w:color="auto"/>
            </w:tcBorders>
            <w:vAlign w:val="center"/>
          </w:tcPr>
          <w:p w:rsidR="001F3B09" w:rsidRPr="00FF123D" w:rsidRDefault="001F3B09" w:rsidP="001F3B09">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F3B09" w:rsidRPr="00FF123D" w:rsidRDefault="001F3B09" w:rsidP="001F3B09">
            <w:pPr>
              <w:snapToGrid w:val="0"/>
              <w:jc w:val="center"/>
              <w:rPr>
                <w:rFonts w:ascii="Arial" w:hAnsi="Arial" w:cs="Arial"/>
                <w:sz w:val="16"/>
                <w:szCs w:val="16"/>
              </w:rPr>
            </w:pPr>
            <w:r w:rsidRPr="00FF123D">
              <w:rPr>
                <w:rFonts w:ascii="Arial" w:hAnsi="Arial" w:cs="Arial"/>
                <w:sz w:val="16"/>
                <w:szCs w:val="16"/>
              </w:rPr>
              <w:t>03</w:t>
            </w:r>
          </w:p>
        </w:tc>
        <w:tc>
          <w:tcPr>
            <w:tcW w:w="292" w:type="pct"/>
            <w:tcBorders>
              <w:top w:val="single" w:sz="4" w:space="0" w:color="000000"/>
              <w:left w:val="single" w:sz="4" w:space="0" w:color="000000"/>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25</w:t>
            </w:r>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autoSpaceDN w:val="0"/>
              <w:adjustRightInd w:val="0"/>
              <w:jc w:val="both"/>
              <w:rPr>
                <w:rFonts w:ascii="Arial" w:hAnsi="Arial" w:cs="Arial"/>
                <w:bCs/>
                <w:sz w:val="16"/>
                <w:szCs w:val="16"/>
              </w:rPr>
            </w:pPr>
            <w:r w:rsidRPr="00FF123D">
              <w:rPr>
                <w:rFonts w:ascii="Arial" w:hAnsi="Arial" w:cs="Arial"/>
                <w:b/>
                <w:sz w:val="16"/>
                <w:szCs w:val="16"/>
                <w:u w:val="single"/>
              </w:rPr>
              <w:t>Locação, incluso frete de entrega e coleta e manutenção de</w:t>
            </w:r>
            <w:r w:rsidRPr="00FF123D">
              <w:rPr>
                <w:rFonts w:ascii="Arial" w:hAnsi="Arial" w:cs="Arial"/>
                <w:sz w:val="16"/>
                <w:szCs w:val="16"/>
              </w:rPr>
              <w:t xml:space="preserve"> </w:t>
            </w:r>
            <w:r w:rsidRPr="00FF123D">
              <w:rPr>
                <w:rFonts w:ascii="Arial" w:hAnsi="Arial" w:cs="Arial"/>
                <w:sz w:val="16"/>
                <w:szCs w:val="16"/>
                <w:lang w:bidi="en-US"/>
              </w:rPr>
              <w:t xml:space="preserve">Locação, frete de entrega e coleta de enfeite luminoso bidimensional com desenho alusivo em forma de Anjo voando tocando </w:t>
            </w:r>
            <w:proofErr w:type="gramStart"/>
            <w:r w:rsidRPr="00FF123D">
              <w:rPr>
                <w:rFonts w:ascii="Arial" w:hAnsi="Arial" w:cs="Arial"/>
                <w:sz w:val="16"/>
                <w:szCs w:val="16"/>
                <w:lang w:bidi="en-US"/>
              </w:rPr>
              <w:t>Corneta na cor Branco</w:t>
            </w:r>
            <w:proofErr w:type="gramEnd"/>
            <w:r w:rsidRPr="00FF123D">
              <w:rPr>
                <w:rFonts w:ascii="Arial" w:hAnsi="Arial" w:cs="Arial"/>
                <w:sz w:val="16"/>
                <w:szCs w:val="16"/>
                <w:lang w:bidi="en-US"/>
              </w:rPr>
              <w:t xml:space="preserve"> 6500k. Fabricado em estrutura de barra chata de 3/16 x 1/2 </w:t>
            </w:r>
            <w:proofErr w:type="gramStart"/>
            <w:r w:rsidRPr="00FF123D">
              <w:rPr>
                <w:rFonts w:ascii="Arial" w:hAnsi="Arial" w:cs="Arial"/>
                <w:sz w:val="16"/>
                <w:szCs w:val="16"/>
                <w:lang w:bidi="en-US"/>
              </w:rPr>
              <w:t xml:space="preserve">" </w:t>
            </w:r>
            <w:proofErr w:type="gramEnd"/>
            <w:r w:rsidRPr="00FF123D">
              <w:rPr>
                <w:rFonts w:ascii="Arial" w:hAnsi="Arial" w:cs="Arial"/>
                <w:sz w:val="16"/>
                <w:szCs w:val="16"/>
                <w:lang w:bidi="en-US"/>
              </w:rPr>
              <w:t>de polegada, com 2 abraçadeiras galvanizadas de diâmetro mínimo 76mm para fixação, conjunto com pintura Epóxi em pó (eletrostática) na cor Branco fosco com proteção anticorrosiva resistente a exposição às intempéries. Medindo 2,05m comprimento x 1,87m largura com aplicação de mangueira luminosa LED na cor Branca 6500k, 13mm 2 fios 220V, com 30 LED/m (</w:t>
            </w:r>
            <w:proofErr w:type="spellStart"/>
            <w:r w:rsidRPr="00FF123D">
              <w:rPr>
                <w:rFonts w:ascii="Arial" w:hAnsi="Arial" w:cs="Arial"/>
                <w:sz w:val="16"/>
                <w:szCs w:val="16"/>
                <w:lang w:bidi="en-US"/>
              </w:rPr>
              <w:t>Led</w:t>
            </w:r>
            <w:proofErr w:type="spellEnd"/>
            <w:r w:rsidRPr="00FF123D">
              <w:rPr>
                <w:rFonts w:ascii="Arial" w:hAnsi="Arial" w:cs="Arial"/>
                <w:sz w:val="16"/>
                <w:szCs w:val="16"/>
                <w:lang w:bidi="en-US"/>
              </w:rPr>
              <w:t xml:space="preserve"> paralelo 360°), para as mangueiras apresentar juntamente com a proposta, cópia das informações técnicas do produto emitido do site do fabricante e comprovante constando nome do fabricante/distribuidor emitido do site do Inmetro. O conjunto deverá ser alimentado por um único cabo de força PP 2x1,5mm.</w:t>
            </w:r>
          </w:p>
        </w:tc>
        <w:tc>
          <w:tcPr>
            <w:tcW w:w="636" w:type="pct"/>
            <w:tcBorders>
              <w:top w:val="single" w:sz="4" w:space="0" w:color="000000"/>
              <w:left w:val="single" w:sz="4" w:space="0" w:color="auto"/>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R$ 365,00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R$ 9.125,00</w:t>
            </w:r>
          </w:p>
        </w:tc>
      </w:tr>
      <w:tr w:rsidR="001F3B09" w:rsidTr="001F3B09">
        <w:trPr>
          <w:trHeight w:val="333"/>
        </w:trPr>
        <w:tc>
          <w:tcPr>
            <w:tcW w:w="274" w:type="pct"/>
            <w:vMerge/>
            <w:tcBorders>
              <w:left w:val="single" w:sz="4" w:space="0" w:color="000000"/>
              <w:right w:val="single" w:sz="4" w:space="0" w:color="auto"/>
            </w:tcBorders>
            <w:vAlign w:val="center"/>
          </w:tcPr>
          <w:p w:rsidR="001F3B09" w:rsidRPr="00FF123D" w:rsidRDefault="001F3B09" w:rsidP="001F3B09">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F3B09" w:rsidRPr="00FF123D" w:rsidRDefault="001F3B09" w:rsidP="001F3B09">
            <w:pPr>
              <w:snapToGrid w:val="0"/>
              <w:jc w:val="center"/>
              <w:rPr>
                <w:rFonts w:ascii="Arial" w:hAnsi="Arial" w:cs="Arial"/>
                <w:sz w:val="16"/>
                <w:szCs w:val="16"/>
              </w:rPr>
            </w:pPr>
            <w:r w:rsidRPr="00FF123D">
              <w:rPr>
                <w:rFonts w:ascii="Arial" w:hAnsi="Arial" w:cs="Arial"/>
                <w:sz w:val="16"/>
                <w:szCs w:val="16"/>
              </w:rPr>
              <w:t>04</w:t>
            </w:r>
          </w:p>
        </w:tc>
        <w:tc>
          <w:tcPr>
            <w:tcW w:w="292" w:type="pct"/>
            <w:tcBorders>
              <w:top w:val="single" w:sz="4" w:space="0" w:color="000000"/>
              <w:left w:val="single" w:sz="4" w:space="0" w:color="000000"/>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jc w:val="center"/>
              <w:rPr>
                <w:rFonts w:ascii="Arial" w:hAnsi="Arial" w:cs="Arial"/>
                <w:sz w:val="16"/>
                <w:szCs w:val="16"/>
              </w:rPr>
            </w:pPr>
            <w:proofErr w:type="gramStart"/>
            <w:r w:rsidRPr="00FF123D">
              <w:rPr>
                <w:rFonts w:ascii="Arial" w:hAnsi="Arial" w:cs="Arial"/>
                <w:sz w:val="16"/>
                <w:szCs w:val="16"/>
              </w:rPr>
              <w:t>8</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F3B09" w:rsidRPr="00FF123D" w:rsidRDefault="001F3B09" w:rsidP="001F3B09">
            <w:pPr>
              <w:autoSpaceDN w:val="0"/>
              <w:adjustRightInd w:val="0"/>
              <w:jc w:val="both"/>
              <w:rPr>
                <w:rFonts w:ascii="Arial" w:hAnsi="Arial" w:cs="Arial"/>
                <w:b/>
                <w:sz w:val="16"/>
                <w:szCs w:val="16"/>
                <w:u w:val="single"/>
              </w:rPr>
            </w:pPr>
            <w:r w:rsidRPr="00FF123D">
              <w:rPr>
                <w:rFonts w:ascii="Arial" w:hAnsi="Arial" w:cs="Arial"/>
                <w:b/>
                <w:sz w:val="16"/>
                <w:szCs w:val="16"/>
                <w:u w:val="single"/>
              </w:rPr>
              <w:t>Locação, incluso frete de entrega e coleta e manutenção de</w:t>
            </w:r>
            <w:r w:rsidRPr="00FF123D">
              <w:rPr>
                <w:rFonts w:ascii="Arial" w:hAnsi="Arial" w:cs="Arial"/>
                <w:sz w:val="16"/>
                <w:szCs w:val="16"/>
              </w:rPr>
              <w:t xml:space="preserve"> </w:t>
            </w:r>
            <w:r w:rsidRPr="00FF123D">
              <w:rPr>
                <w:rFonts w:ascii="Arial" w:hAnsi="Arial" w:cs="Arial"/>
                <w:sz w:val="16"/>
                <w:szCs w:val="16"/>
                <w:lang w:bidi="en-US"/>
              </w:rPr>
              <w:t xml:space="preserve">Guirlanda Ramificada Verde musgo com galhos de Ramas medindo 1,68m de diâmetro, 0,85m diâmetro interno e espessura 0,35m, decorada com Ramas Aramadas verde musgo </w:t>
            </w:r>
            <w:proofErr w:type="gramStart"/>
            <w:r w:rsidRPr="00FF123D">
              <w:rPr>
                <w:rFonts w:ascii="Arial" w:hAnsi="Arial" w:cs="Arial"/>
                <w:sz w:val="16"/>
                <w:szCs w:val="16"/>
                <w:lang w:bidi="en-US"/>
              </w:rPr>
              <w:t>25cm</w:t>
            </w:r>
            <w:proofErr w:type="gramEnd"/>
            <w:r w:rsidRPr="00FF123D">
              <w:rPr>
                <w:rFonts w:ascii="Arial" w:hAnsi="Arial" w:cs="Arial"/>
                <w:sz w:val="16"/>
                <w:szCs w:val="16"/>
                <w:lang w:bidi="en-US"/>
              </w:rPr>
              <w:t xml:space="preserve">, tope/laço vermelho em fibra de vidro com pintura automotiva alto brilho medindo 0,68 x 0,72 x 0,15m, 2 unidades de conjunto de cordão luminoso com 100 </w:t>
            </w:r>
            <w:proofErr w:type="spellStart"/>
            <w:r w:rsidRPr="00FF123D">
              <w:rPr>
                <w:rFonts w:ascii="Arial" w:hAnsi="Arial" w:cs="Arial"/>
                <w:sz w:val="16"/>
                <w:szCs w:val="16"/>
                <w:lang w:bidi="en-US"/>
              </w:rPr>
              <w:t>LEDs</w:t>
            </w:r>
            <w:proofErr w:type="spellEnd"/>
            <w:r w:rsidRPr="00FF123D">
              <w:rPr>
                <w:rFonts w:ascii="Arial" w:hAnsi="Arial" w:cs="Arial"/>
                <w:sz w:val="16"/>
                <w:szCs w:val="16"/>
                <w:lang w:bidi="en-US"/>
              </w:rPr>
              <w:t xml:space="preserve">(90 verdes + 10 brancos </w:t>
            </w:r>
            <w:proofErr w:type="spellStart"/>
            <w:r w:rsidRPr="00FF123D">
              <w:rPr>
                <w:rFonts w:ascii="Arial" w:hAnsi="Arial" w:cs="Arial"/>
                <w:sz w:val="16"/>
                <w:szCs w:val="16"/>
                <w:lang w:bidi="en-US"/>
              </w:rPr>
              <w:t>flashing</w:t>
            </w:r>
            <w:proofErr w:type="spellEnd"/>
            <w:r w:rsidRPr="00FF123D">
              <w:rPr>
                <w:rFonts w:ascii="Arial" w:hAnsi="Arial" w:cs="Arial"/>
                <w:sz w:val="16"/>
                <w:szCs w:val="16"/>
                <w:lang w:bidi="en-US"/>
              </w:rPr>
              <w:t xml:space="preserve">) fio cristal verde, para o cordão apresentar juntamente com a proposta cópia do catálogo do produto emitido do site do fabricante/importador, mais 12 bolas de natal plástica metálica com 10cm diâmetro, oca, de material plástico com parede mínima de 1 mm de espessura e pintura alto brilho metálica na cor Ouro e detalhes estilizados com fita de veludo vermelha. O conjunto deverá ser alimentado por um único cabo de força PP </w:t>
            </w:r>
            <w:proofErr w:type="gramStart"/>
            <w:r w:rsidRPr="00FF123D">
              <w:rPr>
                <w:rFonts w:ascii="Arial" w:hAnsi="Arial" w:cs="Arial"/>
                <w:sz w:val="16"/>
                <w:szCs w:val="16"/>
                <w:lang w:bidi="en-US"/>
              </w:rPr>
              <w:t>2x1,</w:t>
            </w:r>
            <w:proofErr w:type="gramEnd"/>
            <w:r w:rsidRPr="00FF123D">
              <w:rPr>
                <w:rFonts w:ascii="Arial" w:hAnsi="Arial" w:cs="Arial"/>
                <w:sz w:val="16"/>
                <w:szCs w:val="16"/>
                <w:lang w:bidi="en-US"/>
              </w:rPr>
              <w:t>5mm 220v.</w:t>
            </w:r>
          </w:p>
        </w:tc>
        <w:tc>
          <w:tcPr>
            <w:tcW w:w="636" w:type="pct"/>
            <w:tcBorders>
              <w:top w:val="single" w:sz="4" w:space="0" w:color="000000"/>
              <w:left w:val="single" w:sz="4" w:space="0" w:color="auto"/>
              <w:bottom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R$ 950,00</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sidRPr="00FF123D">
              <w:rPr>
                <w:rFonts w:ascii="Arial" w:hAnsi="Arial" w:cs="Arial"/>
                <w:sz w:val="16"/>
                <w:szCs w:val="16"/>
              </w:rPr>
              <w:t>R$ 7.600,00</w:t>
            </w:r>
          </w:p>
        </w:tc>
      </w:tr>
      <w:tr w:rsidR="001F3B09" w:rsidTr="001F3B09">
        <w:trPr>
          <w:trHeight w:val="333"/>
        </w:trPr>
        <w:tc>
          <w:tcPr>
            <w:tcW w:w="274" w:type="pct"/>
            <w:vMerge/>
            <w:tcBorders>
              <w:left w:val="single" w:sz="4" w:space="0" w:color="000000"/>
              <w:bottom w:val="single" w:sz="4" w:space="0" w:color="auto"/>
              <w:right w:val="single" w:sz="4" w:space="0" w:color="auto"/>
            </w:tcBorders>
            <w:vAlign w:val="center"/>
          </w:tcPr>
          <w:p w:rsidR="001F3B09" w:rsidRPr="00FF123D" w:rsidRDefault="001F3B09" w:rsidP="001F3B09">
            <w:pPr>
              <w:jc w:val="center"/>
              <w:rPr>
                <w:rFonts w:ascii="Arial" w:hAnsi="Arial" w:cs="Arial"/>
                <w:sz w:val="16"/>
                <w:szCs w:val="16"/>
              </w:rPr>
            </w:pPr>
          </w:p>
        </w:tc>
        <w:tc>
          <w:tcPr>
            <w:tcW w:w="4147" w:type="pct"/>
            <w:gridSpan w:val="5"/>
            <w:tcBorders>
              <w:top w:val="single" w:sz="4" w:space="0" w:color="auto"/>
              <w:left w:val="single" w:sz="4" w:space="0" w:color="auto"/>
              <w:bottom w:val="single" w:sz="4" w:space="0" w:color="auto"/>
            </w:tcBorders>
            <w:vAlign w:val="center"/>
          </w:tcPr>
          <w:p w:rsidR="001F3B09" w:rsidRPr="00FF123D" w:rsidRDefault="001F3B09" w:rsidP="001F3B09">
            <w:pPr>
              <w:jc w:val="right"/>
              <w:rPr>
                <w:rFonts w:ascii="Arial" w:hAnsi="Arial" w:cs="Arial"/>
                <w:sz w:val="16"/>
                <w:szCs w:val="16"/>
              </w:rPr>
            </w:pPr>
            <w:r>
              <w:rPr>
                <w:rFonts w:ascii="Arial" w:hAnsi="Arial" w:cs="Arial"/>
                <w:sz w:val="16"/>
                <w:szCs w:val="16"/>
              </w:rPr>
              <w:t>VALOR TOTAL LOTE 02: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F3B09" w:rsidRPr="00FF123D" w:rsidRDefault="001F3B09" w:rsidP="001F3B09">
            <w:pPr>
              <w:jc w:val="center"/>
              <w:rPr>
                <w:rFonts w:ascii="Arial" w:hAnsi="Arial" w:cs="Arial"/>
                <w:sz w:val="16"/>
                <w:szCs w:val="16"/>
              </w:rPr>
            </w:pPr>
            <w:r>
              <w:rPr>
                <w:rFonts w:ascii="Arial" w:hAnsi="Arial" w:cs="Arial"/>
                <w:sz w:val="16"/>
                <w:szCs w:val="16"/>
              </w:rPr>
              <w:t>R$ 41.800,00</w:t>
            </w:r>
          </w:p>
        </w:tc>
      </w:tr>
    </w:tbl>
    <w:p w:rsidR="00E35812" w:rsidRPr="00C350AF" w:rsidRDefault="00E35812" w:rsidP="00C350AF">
      <w:pPr>
        <w:numPr>
          <w:ilvl w:val="1"/>
          <w:numId w:val="3"/>
        </w:numPr>
        <w:jc w:val="both"/>
        <w:rPr>
          <w:rFonts w:ascii="Arial" w:hAnsi="Arial" w:cs="Arial"/>
          <w:color w:val="000000"/>
        </w:rPr>
      </w:pPr>
      <w:r w:rsidRPr="00C350AF">
        <w:rPr>
          <w:rFonts w:ascii="Arial" w:hAnsi="Arial" w:cs="Arial"/>
          <w:color w:val="000000"/>
        </w:rPr>
        <w:t xml:space="preserve">- O material deverá ser instalado até o dia </w:t>
      </w:r>
      <w:r w:rsidR="00F90565">
        <w:rPr>
          <w:rFonts w:ascii="Arial" w:hAnsi="Arial" w:cs="Arial"/>
          <w:color w:val="000000"/>
        </w:rPr>
        <w:t>17/11/</w:t>
      </w:r>
      <w:r w:rsidRPr="00C350AF">
        <w:rPr>
          <w:rFonts w:ascii="Arial" w:hAnsi="Arial" w:cs="Arial"/>
          <w:color w:val="000000"/>
        </w:rPr>
        <w:t xml:space="preserve">2022, e removido </w:t>
      </w:r>
      <w:r w:rsidR="00F90565">
        <w:rPr>
          <w:rFonts w:ascii="Arial" w:hAnsi="Arial" w:cs="Arial"/>
          <w:color w:val="000000"/>
        </w:rPr>
        <w:t>após o dia 09</w:t>
      </w:r>
      <w:r w:rsidRPr="00C350AF">
        <w:rPr>
          <w:rFonts w:ascii="Arial" w:hAnsi="Arial" w:cs="Arial"/>
          <w:color w:val="000000"/>
        </w:rPr>
        <w:t xml:space="preserve"> de </w:t>
      </w:r>
      <w:r w:rsidR="00F90565">
        <w:rPr>
          <w:rFonts w:ascii="Arial" w:hAnsi="Arial" w:cs="Arial"/>
          <w:color w:val="000000"/>
        </w:rPr>
        <w:t>janeiro de 2023</w:t>
      </w:r>
      <w:r w:rsidRPr="00C350AF">
        <w:rPr>
          <w:rFonts w:ascii="Arial" w:hAnsi="Arial" w:cs="Arial"/>
          <w:color w:val="000000"/>
        </w:rPr>
        <w:t>.</w:t>
      </w:r>
    </w:p>
    <w:p w:rsidR="00E35812" w:rsidRPr="00F90565" w:rsidRDefault="00E35812" w:rsidP="00C350AF">
      <w:pPr>
        <w:ind w:hanging="170"/>
        <w:jc w:val="both"/>
        <w:rPr>
          <w:rFonts w:ascii="Arial" w:eastAsia="Arial" w:hAnsi="Arial" w:cs="Arial"/>
          <w:color w:val="000000"/>
        </w:rPr>
      </w:pPr>
    </w:p>
    <w:p w:rsidR="00E35812" w:rsidRPr="00F90565" w:rsidRDefault="00E35812" w:rsidP="00C350AF">
      <w:pPr>
        <w:jc w:val="both"/>
        <w:rPr>
          <w:rFonts w:ascii="Arial" w:hAnsi="Arial" w:cs="Arial"/>
        </w:rPr>
      </w:pPr>
      <w:r w:rsidRPr="00F90565">
        <w:rPr>
          <w:rFonts w:ascii="Arial" w:hAnsi="Arial" w:cs="Arial"/>
          <w:b/>
          <w:color w:val="000000"/>
        </w:rPr>
        <w:t>02 – DOS RECURSOS FINANCEIROS E DOTAÇÃO ORÇAMENTÁRIA</w:t>
      </w:r>
    </w:p>
    <w:p w:rsidR="00E35812" w:rsidRPr="00F90565" w:rsidRDefault="00E35812" w:rsidP="00C350AF">
      <w:pPr>
        <w:jc w:val="both"/>
        <w:rPr>
          <w:rFonts w:ascii="Arial" w:hAnsi="Arial" w:cs="Arial"/>
          <w:shd w:val="clear" w:color="auto" w:fill="FFFFFF"/>
        </w:rPr>
      </w:pPr>
      <w:r w:rsidRPr="00F90565">
        <w:rPr>
          <w:rFonts w:ascii="Arial" w:hAnsi="Arial" w:cs="Arial"/>
        </w:rPr>
        <w:t>As despesas decorrentes da execução deste edital correrão a conta das seguintes dotações do orçamento vigente:</w:t>
      </w:r>
    </w:p>
    <w:p w:rsidR="00F90565" w:rsidRPr="00F90565" w:rsidRDefault="00F90565" w:rsidP="00F90565">
      <w:pPr>
        <w:shd w:val="clear" w:color="auto" w:fill="FDFDFD"/>
        <w:suppressAutoHyphens w:val="0"/>
        <w:rPr>
          <w:rFonts w:ascii="Arial" w:hAnsi="Arial" w:cs="Arial"/>
          <w:color w:val="000000"/>
          <w:kern w:val="0"/>
          <w:sz w:val="20"/>
          <w:szCs w:val="20"/>
          <w:lang w:eastAsia="pt-BR"/>
        </w:rPr>
      </w:pPr>
      <w:r w:rsidRPr="00F90565">
        <w:rPr>
          <w:rFonts w:ascii="Arial" w:hAnsi="Arial" w:cs="Arial"/>
          <w:color w:val="000000"/>
          <w:kern w:val="0"/>
          <w:sz w:val="20"/>
          <w:szCs w:val="20"/>
          <w:lang w:eastAsia="pt-BR"/>
        </w:rPr>
        <w:t>5 - SEC. MUN. DE EDUCAÇÃO, CULT. E DESPORTO</w:t>
      </w:r>
      <w:r w:rsidRPr="00F90565">
        <w:rPr>
          <w:rFonts w:ascii="Arial" w:hAnsi="Arial" w:cs="Arial"/>
          <w:color w:val="000000"/>
          <w:kern w:val="0"/>
          <w:sz w:val="20"/>
          <w:szCs w:val="20"/>
          <w:lang w:eastAsia="pt-BR"/>
        </w:rPr>
        <w:br/>
        <w:t xml:space="preserve">7 - CULTURA E </w:t>
      </w:r>
      <w:proofErr w:type="gramStart"/>
      <w:r w:rsidRPr="00F90565">
        <w:rPr>
          <w:rFonts w:ascii="Arial" w:hAnsi="Arial" w:cs="Arial"/>
          <w:color w:val="000000"/>
          <w:kern w:val="0"/>
          <w:sz w:val="20"/>
          <w:szCs w:val="20"/>
          <w:lang w:eastAsia="pt-BR"/>
        </w:rPr>
        <w:t>TURISMO</w:t>
      </w:r>
      <w:proofErr w:type="gramEnd"/>
    </w:p>
    <w:p w:rsidR="00F90565" w:rsidRPr="00F90565" w:rsidRDefault="00F90565" w:rsidP="00F90565">
      <w:pPr>
        <w:shd w:val="clear" w:color="auto" w:fill="FDFDFD"/>
        <w:suppressAutoHyphens w:val="0"/>
        <w:rPr>
          <w:rFonts w:ascii="Arial" w:hAnsi="Arial" w:cs="Arial"/>
          <w:color w:val="000000"/>
          <w:kern w:val="0"/>
          <w:sz w:val="20"/>
          <w:szCs w:val="20"/>
          <w:lang w:eastAsia="pt-BR"/>
        </w:rPr>
      </w:pPr>
      <w:r w:rsidRPr="00F90565">
        <w:rPr>
          <w:rFonts w:ascii="Arial" w:hAnsi="Arial" w:cs="Arial"/>
          <w:color w:val="000000"/>
          <w:kern w:val="0"/>
          <w:sz w:val="20"/>
          <w:szCs w:val="20"/>
          <w:lang w:eastAsia="pt-BR"/>
        </w:rPr>
        <w:t>13.392.0205.2522 Divulgar Eventos do Município</w:t>
      </w:r>
    </w:p>
    <w:p w:rsidR="00F90565" w:rsidRPr="00F90565" w:rsidRDefault="00F90565" w:rsidP="00F90565">
      <w:pPr>
        <w:shd w:val="clear" w:color="auto" w:fill="FDFDFD"/>
        <w:suppressAutoHyphens w:val="0"/>
        <w:rPr>
          <w:rFonts w:ascii="Arial" w:hAnsi="Arial" w:cs="Arial"/>
          <w:color w:val="000000"/>
          <w:kern w:val="0"/>
          <w:sz w:val="20"/>
          <w:szCs w:val="20"/>
          <w:lang w:eastAsia="pt-BR"/>
        </w:rPr>
      </w:pPr>
      <w:r w:rsidRPr="00F90565">
        <w:rPr>
          <w:rFonts w:ascii="Arial" w:hAnsi="Arial" w:cs="Arial"/>
          <w:color w:val="000000"/>
          <w:kern w:val="0"/>
          <w:sz w:val="20"/>
          <w:szCs w:val="20"/>
          <w:lang w:eastAsia="pt-BR"/>
        </w:rPr>
        <w:t xml:space="preserve">3.3.3.90.39.00.00.00.00 </w:t>
      </w:r>
      <w:proofErr w:type="gramStart"/>
      <w:r w:rsidRPr="00F90565">
        <w:rPr>
          <w:rFonts w:ascii="Arial" w:hAnsi="Arial" w:cs="Arial"/>
          <w:color w:val="000000"/>
          <w:kern w:val="0"/>
          <w:sz w:val="20"/>
          <w:szCs w:val="20"/>
          <w:lang w:eastAsia="pt-BR"/>
        </w:rPr>
        <w:t>OUTROS SERVIÇOS DE TERCEIROS - PESSOA JURÍDICA</w:t>
      </w:r>
      <w:proofErr w:type="gramEnd"/>
      <w:r w:rsidRPr="00F90565">
        <w:rPr>
          <w:rFonts w:ascii="Arial" w:hAnsi="Arial" w:cs="Arial"/>
          <w:color w:val="000000"/>
          <w:kern w:val="0"/>
          <w:sz w:val="20"/>
          <w:szCs w:val="20"/>
          <w:lang w:eastAsia="pt-BR"/>
        </w:rPr>
        <w:t xml:space="preserve"> (257)</w:t>
      </w:r>
    </w:p>
    <w:p w:rsidR="00F90565" w:rsidRPr="00F90565" w:rsidRDefault="00F90565" w:rsidP="00F90565">
      <w:pPr>
        <w:shd w:val="clear" w:color="auto" w:fill="FDFDFD"/>
        <w:suppressAutoHyphens w:val="0"/>
        <w:rPr>
          <w:rFonts w:ascii="Arial" w:hAnsi="Arial" w:cs="Arial"/>
          <w:color w:val="000000"/>
          <w:kern w:val="0"/>
          <w:sz w:val="20"/>
          <w:szCs w:val="20"/>
          <w:lang w:eastAsia="pt-BR"/>
        </w:rPr>
      </w:pPr>
      <w:r w:rsidRPr="00F90565">
        <w:rPr>
          <w:rFonts w:ascii="Arial" w:hAnsi="Arial" w:cs="Arial"/>
          <w:color w:val="000000"/>
          <w:kern w:val="0"/>
          <w:sz w:val="20"/>
          <w:szCs w:val="20"/>
          <w:lang w:eastAsia="pt-BR"/>
        </w:rPr>
        <w:t xml:space="preserve">RECURSO: </w:t>
      </w:r>
      <w:proofErr w:type="gramStart"/>
      <w:r w:rsidRPr="00F90565">
        <w:rPr>
          <w:rFonts w:ascii="Arial" w:hAnsi="Arial" w:cs="Arial"/>
          <w:color w:val="000000"/>
          <w:kern w:val="0"/>
          <w:sz w:val="20"/>
          <w:szCs w:val="20"/>
          <w:lang w:eastAsia="pt-BR"/>
        </w:rPr>
        <w:t>1</w:t>
      </w:r>
      <w:proofErr w:type="gramEnd"/>
      <w:r w:rsidRPr="00F90565">
        <w:rPr>
          <w:rFonts w:ascii="Arial" w:hAnsi="Arial" w:cs="Arial"/>
          <w:color w:val="000000"/>
          <w:kern w:val="0"/>
          <w:sz w:val="20"/>
          <w:szCs w:val="20"/>
          <w:lang w:eastAsia="pt-BR"/>
        </w:rPr>
        <w:t xml:space="preserve"> LIVRE</w:t>
      </w:r>
    </w:p>
    <w:p w:rsidR="00E35812" w:rsidRPr="00C350AF" w:rsidRDefault="00E35812" w:rsidP="00C350AF">
      <w:pPr>
        <w:pStyle w:val="NormalWeb"/>
        <w:shd w:val="clear" w:color="auto" w:fill="FFFFFF"/>
        <w:spacing w:before="0" w:after="0"/>
        <w:rPr>
          <w:rFonts w:ascii="Arial" w:hAnsi="Arial" w:cs="Arial"/>
        </w:rPr>
      </w:pPr>
    </w:p>
    <w:p w:rsidR="00E35812" w:rsidRPr="00C350AF" w:rsidRDefault="00E35812" w:rsidP="00C350AF">
      <w:pPr>
        <w:autoSpaceDE w:val="0"/>
        <w:rPr>
          <w:rFonts w:ascii="Arial" w:hAnsi="Arial" w:cs="Arial"/>
        </w:rPr>
      </w:pPr>
      <w:r w:rsidRPr="00C350AF">
        <w:rPr>
          <w:rFonts w:ascii="Arial" w:hAnsi="Arial" w:cs="Arial"/>
          <w:b/>
        </w:rPr>
        <w:t>03 - DA REPRESENTAÇÃO E DO CREDENCIAMENTO</w:t>
      </w:r>
    </w:p>
    <w:p w:rsidR="00E35812" w:rsidRPr="00C350AF" w:rsidRDefault="00E35812" w:rsidP="00C350AF">
      <w:pPr>
        <w:autoSpaceDE w:val="0"/>
        <w:jc w:val="both"/>
        <w:rPr>
          <w:rFonts w:ascii="Arial" w:hAnsi="Arial" w:cs="Arial"/>
        </w:rPr>
      </w:pPr>
      <w:r w:rsidRPr="00C350AF">
        <w:rPr>
          <w:rFonts w:ascii="Arial" w:hAnsi="Arial" w:cs="Arial"/>
        </w:rPr>
        <w:t xml:space="preserve">3.1 - O licitante deverá apresentar-se para credenciamento junto ao Pregoeiro, diretamente ou através de seu representante que, devidamente identificado e credenciado nos moldes do anexo I deste Edital, será o único admitido a intervir no procedimento licitatório, no interesse do representado. </w:t>
      </w:r>
    </w:p>
    <w:p w:rsidR="00E35812" w:rsidRPr="00C350AF" w:rsidRDefault="00E35812" w:rsidP="00C350AF">
      <w:pPr>
        <w:autoSpaceDE w:val="0"/>
        <w:jc w:val="both"/>
        <w:rPr>
          <w:rFonts w:ascii="Arial" w:hAnsi="Arial" w:cs="Arial"/>
        </w:rPr>
      </w:pPr>
      <w:r w:rsidRPr="00C350AF">
        <w:rPr>
          <w:rFonts w:ascii="Arial" w:hAnsi="Arial" w:cs="Arial"/>
        </w:rPr>
        <w:t>3.2 - Cada credenciado poderá representar apenas uma empresa, o qual deverá estar munido de cédula de identidade ou outro documento equivalente.</w:t>
      </w:r>
    </w:p>
    <w:p w:rsidR="00E35812" w:rsidRPr="00C350AF" w:rsidRDefault="00E35812" w:rsidP="00C350AF">
      <w:pPr>
        <w:autoSpaceDE w:val="0"/>
        <w:jc w:val="both"/>
        <w:rPr>
          <w:rFonts w:ascii="Arial" w:hAnsi="Arial" w:cs="Arial"/>
        </w:rPr>
      </w:pPr>
      <w:r w:rsidRPr="00C350AF">
        <w:rPr>
          <w:rFonts w:ascii="Arial" w:hAnsi="Arial" w:cs="Arial"/>
        </w:rPr>
        <w:t>3.3 - O documento para credenciamento (anexo I), juntamente a declaração que cumpre os requisitos de habilitação do edital (anexo V) deverão ser apresentados fora dos envelopes 01 e 02.</w:t>
      </w:r>
    </w:p>
    <w:p w:rsidR="00E35812" w:rsidRPr="00C350AF" w:rsidRDefault="00E35812" w:rsidP="00C350AF">
      <w:pPr>
        <w:autoSpaceDE w:val="0"/>
        <w:jc w:val="both"/>
        <w:rPr>
          <w:rFonts w:ascii="Arial" w:hAnsi="Arial" w:cs="Arial"/>
        </w:rPr>
      </w:pPr>
      <w:r w:rsidRPr="00C350AF">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E35812" w:rsidRPr="00C350AF" w:rsidRDefault="00E35812" w:rsidP="00C350AF">
      <w:pPr>
        <w:tabs>
          <w:tab w:val="left" w:pos="720"/>
        </w:tabs>
        <w:jc w:val="both"/>
        <w:rPr>
          <w:rFonts w:ascii="Arial" w:hAnsi="Arial" w:cs="Arial"/>
        </w:rPr>
      </w:pPr>
      <w:r w:rsidRPr="00C350AF">
        <w:rPr>
          <w:rFonts w:ascii="Arial" w:hAnsi="Arial" w:cs="Arial"/>
        </w:rPr>
        <w:t xml:space="preserve">3.5 - </w:t>
      </w:r>
      <w:r w:rsidRPr="00C350AF">
        <w:rPr>
          <w:rFonts w:ascii="Arial" w:hAnsi="Arial" w:cs="Arial"/>
          <w:color w:val="000000"/>
        </w:rPr>
        <w:t xml:space="preserve">A empresa que desejar utilizar dos benefícios previstos nos art. 42 a 45 da Lei Complementar 123, de 14 de dezembro de 2006 e Lei Complementar nº 147 de 2014 deverá apresentar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 </w:t>
      </w:r>
    </w:p>
    <w:p w:rsidR="00E35812" w:rsidRPr="00C350AF" w:rsidRDefault="00E35812" w:rsidP="00C350AF">
      <w:pPr>
        <w:pStyle w:val="Default"/>
        <w:tabs>
          <w:tab w:val="left" w:pos="720"/>
        </w:tabs>
        <w:contextualSpacing/>
        <w:jc w:val="both"/>
      </w:pPr>
      <w:r w:rsidRPr="00C350AF">
        <w:t>3.6 –</w:t>
      </w:r>
      <w:proofErr w:type="gramStart"/>
      <w:r w:rsidRPr="00C350AF">
        <w:t xml:space="preserve">  </w:t>
      </w:r>
      <w:proofErr w:type="gramEnd"/>
      <w:r w:rsidRPr="00C350AF">
        <w:t>Os documentos constantes do item 3 poderão ser apresentados em original, por cópia autenticada por tabelião ou funcionário do Município ou publicação em órgão de imprensa oficial.</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b/>
          <w:color w:val="000000"/>
        </w:rPr>
        <w:t>04 - DA PROPOSTA DE PREÇO</w:t>
      </w:r>
    </w:p>
    <w:p w:rsidR="00E35812" w:rsidRPr="00E955A4" w:rsidRDefault="00E35812" w:rsidP="00C350AF">
      <w:pPr>
        <w:jc w:val="both"/>
        <w:rPr>
          <w:rFonts w:ascii="Arial" w:hAnsi="Arial" w:cs="Arial"/>
        </w:rPr>
      </w:pPr>
      <w:r w:rsidRPr="00C350AF">
        <w:rPr>
          <w:rFonts w:ascii="Arial" w:hAnsi="Arial" w:cs="Arial"/>
          <w:color w:val="000000"/>
        </w:rPr>
        <w:t xml:space="preserve">4.1 - A proposta de preços deverá ter a identificação da empresa, em 01 (uma) </w:t>
      </w:r>
      <w:proofErr w:type="gramStart"/>
      <w:r w:rsidRPr="00C350AF">
        <w:rPr>
          <w:rFonts w:ascii="Arial" w:hAnsi="Arial" w:cs="Arial"/>
          <w:color w:val="000000"/>
        </w:rPr>
        <w:t>via,</w:t>
      </w:r>
      <w:proofErr w:type="gramEnd"/>
      <w:r w:rsidRPr="00C350AF">
        <w:rPr>
          <w:rFonts w:ascii="Arial" w:hAnsi="Arial" w:cs="Arial"/>
          <w:color w:val="000000"/>
        </w:rPr>
        <w:t xml:space="preserve"> redigida em linguagem clara, sem emendas, rasuras ou entrelinhas, identificada e assinada na última página e rubricada nas demais pelo representante legal da proponente, </w:t>
      </w:r>
      <w:r w:rsidRPr="00E955A4">
        <w:rPr>
          <w:rFonts w:ascii="Arial" w:hAnsi="Arial" w:cs="Arial"/>
          <w:color w:val="000000"/>
        </w:rPr>
        <w:t>a ser entregue em envelope devidamente fechado e rubricado no lacre, contendo, na parte externa e frontal, a indicação do envelope nº 1, para o que se sugere a seguinte inscrição:</w:t>
      </w:r>
    </w:p>
    <w:p w:rsidR="00E35812" w:rsidRPr="00E955A4" w:rsidRDefault="00E35812" w:rsidP="00C350AF">
      <w:pPr>
        <w:jc w:val="both"/>
        <w:rPr>
          <w:rFonts w:ascii="Arial" w:hAnsi="Arial" w:cs="Arial"/>
        </w:rPr>
      </w:pPr>
      <w:r w:rsidRPr="00E955A4">
        <w:rPr>
          <w:rFonts w:ascii="Arial" w:hAnsi="Arial" w:cs="Arial"/>
          <w:b/>
          <w:bCs/>
        </w:rPr>
        <w:t>PREGÃO PRESENCIAL Nº 0</w:t>
      </w:r>
      <w:r w:rsidR="00E955A4" w:rsidRPr="00E955A4">
        <w:rPr>
          <w:rFonts w:ascii="Arial" w:hAnsi="Arial" w:cs="Arial"/>
          <w:b/>
          <w:bCs/>
          <w:color w:val="000000"/>
        </w:rPr>
        <w:t>40</w:t>
      </w:r>
      <w:r w:rsidRPr="00E955A4">
        <w:rPr>
          <w:rFonts w:ascii="Arial" w:hAnsi="Arial" w:cs="Arial"/>
          <w:b/>
          <w:bCs/>
          <w:color w:val="000000"/>
        </w:rPr>
        <w:t>/2022</w:t>
      </w:r>
    </w:p>
    <w:p w:rsidR="00E35812" w:rsidRPr="00E955A4" w:rsidRDefault="00E35812" w:rsidP="00C350AF">
      <w:pPr>
        <w:jc w:val="both"/>
        <w:rPr>
          <w:rFonts w:ascii="Arial" w:hAnsi="Arial" w:cs="Arial"/>
          <w:color w:val="000000"/>
        </w:rPr>
      </w:pPr>
      <w:proofErr w:type="gramStart"/>
      <w:r w:rsidRPr="00E955A4">
        <w:rPr>
          <w:rFonts w:ascii="Arial" w:hAnsi="Arial" w:cs="Arial"/>
          <w:color w:val="000000"/>
        </w:rPr>
        <w:t>MUNICÍPIO DE BOM PRINCIPIO</w:t>
      </w:r>
      <w:proofErr w:type="gramEnd"/>
      <w:r w:rsidRPr="00E955A4">
        <w:rPr>
          <w:rFonts w:ascii="Arial" w:hAnsi="Arial" w:cs="Arial"/>
          <w:color w:val="000000"/>
        </w:rPr>
        <w:t>/RS</w:t>
      </w:r>
    </w:p>
    <w:p w:rsidR="00E35812" w:rsidRPr="00E955A4" w:rsidRDefault="00E35812" w:rsidP="00C350AF">
      <w:pPr>
        <w:jc w:val="both"/>
        <w:rPr>
          <w:rFonts w:ascii="Arial" w:hAnsi="Arial" w:cs="Arial"/>
          <w:color w:val="000000"/>
        </w:rPr>
      </w:pPr>
      <w:r w:rsidRPr="00E955A4">
        <w:rPr>
          <w:rFonts w:ascii="Arial" w:hAnsi="Arial" w:cs="Arial"/>
          <w:color w:val="000000"/>
        </w:rPr>
        <w:t>ENVELOPE Nº 01 – PROPOSTA DE PREÇOS</w:t>
      </w:r>
    </w:p>
    <w:p w:rsidR="00E35812" w:rsidRPr="00C350AF" w:rsidRDefault="00E35812" w:rsidP="00C350AF">
      <w:pPr>
        <w:autoSpaceDE w:val="0"/>
        <w:jc w:val="both"/>
        <w:rPr>
          <w:rFonts w:ascii="Arial" w:hAnsi="Arial" w:cs="Arial"/>
        </w:rPr>
      </w:pPr>
      <w:r w:rsidRPr="00E955A4">
        <w:rPr>
          <w:rFonts w:ascii="Arial" w:hAnsi="Arial" w:cs="Arial"/>
          <w:color w:val="000000"/>
        </w:rPr>
        <w:t>RAZÃO SOCIAL DA EMPRESA</w:t>
      </w:r>
      <w:r w:rsidRPr="00C350AF">
        <w:rPr>
          <w:rFonts w:ascii="Arial" w:hAnsi="Arial" w:cs="Arial"/>
          <w:color w:val="000000"/>
        </w:rPr>
        <w:t>:</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color w:val="000000"/>
        </w:rPr>
        <w:t>4.2 - Na Proposta de Preços deverá constar:</w:t>
      </w:r>
    </w:p>
    <w:p w:rsidR="00E35812" w:rsidRPr="00C350AF" w:rsidRDefault="00E35812" w:rsidP="00C350AF">
      <w:pPr>
        <w:jc w:val="both"/>
        <w:rPr>
          <w:rFonts w:ascii="Arial" w:hAnsi="Arial" w:cs="Arial"/>
          <w:color w:val="000000"/>
        </w:rPr>
      </w:pPr>
      <w:r w:rsidRPr="00C350AF">
        <w:rPr>
          <w:rFonts w:ascii="Arial" w:hAnsi="Arial" w:cs="Arial"/>
          <w:color w:val="000000"/>
        </w:rPr>
        <w:t>4.2.1 - Declaração expressa de prazo de validade, não inferior a 60 (sessenta) dias corridos, a contar da abertura do Envelope nº 01 - Proposta de Preços, conforme art. 6º Lei nº 10.520/2002;</w:t>
      </w:r>
    </w:p>
    <w:p w:rsidR="00E35812" w:rsidRPr="00C350AF" w:rsidRDefault="00E35812" w:rsidP="00C350AF">
      <w:pPr>
        <w:jc w:val="both"/>
        <w:rPr>
          <w:rFonts w:ascii="Arial" w:hAnsi="Arial" w:cs="Arial"/>
          <w:color w:val="000000"/>
        </w:rPr>
      </w:pPr>
      <w:r w:rsidRPr="00C350AF">
        <w:rPr>
          <w:rFonts w:ascii="Arial" w:hAnsi="Arial" w:cs="Arial"/>
          <w:color w:val="000000"/>
        </w:rPr>
        <w:t>4.2.2 – Preço unitário do item, preço do lote, e preço global de acordo com os preços praticados no mercado, conforme estabelece o art. 43, inciso IV, da Lei nº 8.666/93, sendo os valores em algarismo, expresso em moeda corrente nacional (R$), com duas casas decimais, considerando as condições deste edital;</w:t>
      </w:r>
    </w:p>
    <w:p w:rsidR="00BD09D1" w:rsidRPr="00C350AF" w:rsidRDefault="00E35812" w:rsidP="00BD09D1">
      <w:pPr>
        <w:jc w:val="both"/>
        <w:rPr>
          <w:rFonts w:ascii="Arial" w:hAnsi="Arial" w:cs="Arial"/>
          <w:color w:val="000000"/>
        </w:rPr>
      </w:pPr>
      <w:r w:rsidRPr="00C350AF">
        <w:rPr>
          <w:rFonts w:ascii="Arial" w:hAnsi="Arial" w:cs="Arial"/>
          <w:color w:val="000000"/>
        </w:rPr>
        <w:t xml:space="preserve">4.2.3 - Prazo de execução: instalação até o dia </w:t>
      </w:r>
      <w:r w:rsidR="00BD09D1">
        <w:rPr>
          <w:rFonts w:ascii="Arial" w:hAnsi="Arial" w:cs="Arial"/>
          <w:color w:val="000000"/>
        </w:rPr>
        <w:t>17/11/</w:t>
      </w:r>
      <w:r w:rsidR="00BD09D1" w:rsidRPr="00C350AF">
        <w:rPr>
          <w:rFonts w:ascii="Arial" w:hAnsi="Arial" w:cs="Arial"/>
          <w:color w:val="000000"/>
        </w:rPr>
        <w:t xml:space="preserve">2022, e removido </w:t>
      </w:r>
      <w:r w:rsidR="00BD09D1">
        <w:rPr>
          <w:rFonts w:ascii="Arial" w:hAnsi="Arial" w:cs="Arial"/>
          <w:color w:val="000000"/>
        </w:rPr>
        <w:t>após o dia 09</w:t>
      </w:r>
      <w:r w:rsidR="00BD09D1" w:rsidRPr="00C350AF">
        <w:rPr>
          <w:rFonts w:ascii="Arial" w:hAnsi="Arial" w:cs="Arial"/>
          <w:color w:val="000000"/>
        </w:rPr>
        <w:t xml:space="preserve"> de </w:t>
      </w:r>
      <w:r w:rsidR="00BD09D1">
        <w:rPr>
          <w:rFonts w:ascii="Arial" w:hAnsi="Arial" w:cs="Arial"/>
          <w:color w:val="000000"/>
        </w:rPr>
        <w:t>janeiro de 2023</w:t>
      </w:r>
      <w:r w:rsidR="00BD09D1" w:rsidRPr="00C350AF">
        <w:rPr>
          <w:rFonts w:ascii="Arial" w:hAnsi="Arial" w:cs="Arial"/>
          <w:color w:val="000000"/>
        </w:rPr>
        <w:t>.</w:t>
      </w:r>
    </w:p>
    <w:p w:rsidR="00E35812" w:rsidRPr="00C350AF" w:rsidRDefault="00E35812" w:rsidP="00C350AF">
      <w:pPr>
        <w:jc w:val="both"/>
        <w:rPr>
          <w:rFonts w:ascii="Arial" w:hAnsi="Arial" w:cs="Arial"/>
          <w:color w:val="000000"/>
        </w:rPr>
      </w:pPr>
      <w:r w:rsidRPr="00C350AF">
        <w:rPr>
          <w:rFonts w:ascii="Arial" w:hAnsi="Arial" w:cs="Arial"/>
          <w:color w:val="000000"/>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E35812" w:rsidRPr="00C350AF" w:rsidRDefault="00E35812" w:rsidP="00C350AF">
      <w:pPr>
        <w:jc w:val="both"/>
        <w:rPr>
          <w:rFonts w:ascii="Arial" w:hAnsi="Arial" w:cs="Arial"/>
          <w:color w:val="000000"/>
        </w:rPr>
      </w:pPr>
      <w:r w:rsidRPr="00C350AF">
        <w:rPr>
          <w:rFonts w:ascii="Arial" w:hAnsi="Arial" w:cs="Arial"/>
          <w:color w:val="000000"/>
        </w:rPr>
        <w:t>4.4 - A apresentação da(s) proposta(s) implicará a plena aceitação, por parte do proponente, das condições estabelecidas neste edital e seus anexos.</w:t>
      </w:r>
    </w:p>
    <w:p w:rsidR="00E35812" w:rsidRPr="00C350AF" w:rsidRDefault="00E35812" w:rsidP="00C350AF">
      <w:pPr>
        <w:jc w:val="both"/>
        <w:rPr>
          <w:rFonts w:ascii="Arial" w:hAnsi="Arial" w:cs="Arial"/>
          <w:color w:val="000000"/>
        </w:rPr>
      </w:pPr>
      <w:r w:rsidRPr="00C350AF">
        <w:rPr>
          <w:rFonts w:ascii="Arial" w:hAnsi="Arial" w:cs="Arial"/>
          <w:color w:val="000000"/>
        </w:rPr>
        <w:t>4.5 - Não serão aceitas propostas com ofertas não previstas neste edital, nem preços ou vantagens baseadas nas ofertas das demais proponentes.</w:t>
      </w:r>
    </w:p>
    <w:p w:rsidR="00E35812" w:rsidRPr="00C350AF" w:rsidRDefault="00E35812" w:rsidP="00C350AF">
      <w:pPr>
        <w:jc w:val="both"/>
        <w:rPr>
          <w:rFonts w:ascii="Arial" w:hAnsi="Arial" w:cs="Arial"/>
          <w:bCs/>
          <w:color w:val="000000"/>
        </w:rPr>
      </w:pPr>
      <w:r w:rsidRPr="00C350AF">
        <w:rPr>
          <w:rFonts w:ascii="Arial" w:hAnsi="Arial" w:cs="Arial"/>
          <w:color w:val="000000"/>
        </w:rPr>
        <w:t>4.6 - Todos os insumos que compõem o preço, tais como materiais, aparelhos, equipamentos, veículos, assim como as despesas com impostos, taxas, frete, seguros e quaisquer outros que incidam direta ou indiretamente na execução do objeto desta licitação, correrão por conta da proponente.</w:t>
      </w:r>
    </w:p>
    <w:p w:rsidR="00E35812" w:rsidRPr="00C350AF" w:rsidRDefault="00E35812" w:rsidP="00C350AF">
      <w:pPr>
        <w:jc w:val="both"/>
        <w:rPr>
          <w:rFonts w:ascii="Arial" w:hAnsi="Arial" w:cs="Arial"/>
          <w:b/>
        </w:rPr>
      </w:pPr>
      <w:r w:rsidRPr="00C350AF">
        <w:rPr>
          <w:rFonts w:ascii="Arial" w:hAnsi="Arial" w:cs="Arial"/>
          <w:bCs/>
          <w:color w:val="000000"/>
        </w:rPr>
        <w:t>4.7 - Os preços cotados são irreajustáveis.</w:t>
      </w:r>
    </w:p>
    <w:p w:rsidR="00E35812" w:rsidRPr="00C350AF" w:rsidRDefault="00E35812" w:rsidP="00C350AF">
      <w:pPr>
        <w:jc w:val="both"/>
        <w:rPr>
          <w:rFonts w:ascii="Arial" w:hAnsi="Arial" w:cs="Arial"/>
          <w:b/>
        </w:rPr>
      </w:pPr>
    </w:p>
    <w:p w:rsidR="00E35812" w:rsidRPr="00C350AF" w:rsidRDefault="00E35812" w:rsidP="00C350AF">
      <w:pPr>
        <w:jc w:val="both"/>
        <w:rPr>
          <w:rFonts w:ascii="Arial" w:hAnsi="Arial" w:cs="Arial"/>
          <w:bCs/>
          <w:color w:val="000000"/>
        </w:rPr>
      </w:pPr>
      <w:r w:rsidRPr="00C350AF">
        <w:rPr>
          <w:rFonts w:ascii="Arial" w:hAnsi="Arial" w:cs="Arial"/>
          <w:b/>
          <w:color w:val="000000"/>
        </w:rPr>
        <w:t>05 - DA HABILITAÇÃO</w:t>
      </w:r>
    </w:p>
    <w:p w:rsidR="00E35812" w:rsidRPr="00C350AF" w:rsidRDefault="00E35812" w:rsidP="00C350AF">
      <w:pPr>
        <w:jc w:val="both"/>
        <w:rPr>
          <w:rFonts w:ascii="Arial" w:hAnsi="Arial" w:cs="Arial"/>
          <w:color w:val="000000"/>
        </w:rPr>
      </w:pPr>
      <w:r w:rsidRPr="00C350AF">
        <w:rPr>
          <w:rFonts w:ascii="Arial" w:hAnsi="Arial" w:cs="Arial"/>
          <w:bCs/>
          <w:color w:val="000000"/>
        </w:rPr>
        <w:t>5.1</w:t>
      </w:r>
      <w:r w:rsidRPr="00C350AF">
        <w:rPr>
          <w:rFonts w:ascii="Arial" w:hAnsi="Arial" w:cs="Arial"/>
          <w:color w:val="000000"/>
        </w:rPr>
        <w:t xml:space="preserve"> - Para habilitação</w:t>
      </w:r>
      <w:proofErr w:type="gramStart"/>
      <w:r w:rsidRPr="00C350AF">
        <w:rPr>
          <w:rFonts w:ascii="Arial" w:hAnsi="Arial" w:cs="Arial"/>
          <w:color w:val="000000"/>
        </w:rPr>
        <w:t>, deverá</w:t>
      </w:r>
      <w:proofErr w:type="gramEnd"/>
      <w:r w:rsidRPr="00C350AF">
        <w:rPr>
          <w:rFonts w:ascii="Arial" w:hAnsi="Arial" w:cs="Arial"/>
          <w:color w:val="000000"/>
        </w:rPr>
        <w:t xml:space="preserve">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E35812" w:rsidRPr="00C350AF" w:rsidRDefault="00E35812" w:rsidP="00C350AF">
      <w:pPr>
        <w:jc w:val="both"/>
        <w:rPr>
          <w:rFonts w:ascii="Arial" w:hAnsi="Arial" w:cs="Arial"/>
          <w:color w:val="000000"/>
        </w:rPr>
      </w:pPr>
      <w:r w:rsidRPr="00C350AF">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E35812" w:rsidRPr="00C350AF" w:rsidRDefault="00E35812" w:rsidP="00C350AF">
      <w:pPr>
        <w:jc w:val="both"/>
        <w:rPr>
          <w:rFonts w:ascii="Arial" w:hAnsi="Arial" w:cs="Arial"/>
          <w:color w:val="000000"/>
        </w:rPr>
      </w:pPr>
      <w:r w:rsidRPr="00C350AF">
        <w:rPr>
          <w:rFonts w:ascii="Arial" w:hAnsi="Arial" w:cs="Arial"/>
          <w:color w:val="000000"/>
        </w:rPr>
        <w:t>5.1.2 - Os proponentes interessados na autenticação das cópias por servidor do município deverão se dirigir ao setor de licitações no mínimo</w:t>
      </w:r>
      <w:r w:rsidRPr="00C350AF">
        <w:rPr>
          <w:rFonts w:ascii="Arial" w:hAnsi="Arial" w:cs="Arial"/>
          <w:bCs/>
          <w:color w:val="000000"/>
        </w:rPr>
        <w:t xml:space="preserve">, </w:t>
      </w:r>
      <w:r w:rsidRPr="00C350AF">
        <w:rPr>
          <w:rFonts w:ascii="Arial" w:hAnsi="Arial" w:cs="Arial"/>
          <w:color w:val="000000"/>
        </w:rPr>
        <w:t xml:space="preserve">30 minutos antes do início da sessão de abertura da licitação para proceder </w:t>
      </w:r>
      <w:proofErr w:type="gramStart"/>
      <w:r w:rsidRPr="00C350AF">
        <w:rPr>
          <w:rFonts w:ascii="Arial" w:hAnsi="Arial" w:cs="Arial"/>
          <w:color w:val="000000"/>
        </w:rPr>
        <w:t>a</w:t>
      </w:r>
      <w:proofErr w:type="gramEnd"/>
      <w:r w:rsidRPr="00C350AF">
        <w:rPr>
          <w:rFonts w:ascii="Arial" w:hAnsi="Arial" w:cs="Arial"/>
          <w:color w:val="000000"/>
        </w:rPr>
        <w:t xml:space="preserve"> autenticação.</w:t>
      </w:r>
    </w:p>
    <w:p w:rsidR="00E35812" w:rsidRPr="00E955A4" w:rsidRDefault="00E35812" w:rsidP="00C350AF">
      <w:pPr>
        <w:jc w:val="both"/>
        <w:rPr>
          <w:rFonts w:ascii="Arial" w:hAnsi="Arial" w:cs="Arial"/>
          <w:color w:val="000000"/>
        </w:rPr>
      </w:pPr>
      <w:r w:rsidRPr="00C350AF">
        <w:rPr>
          <w:rFonts w:ascii="Arial" w:hAnsi="Arial" w:cs="Arial"/>
          <w:color w:val="000000"/>
        </w:rPr>
        <w:t xml:space="preserve">5.1.3 - Todos os documentos exigidos para habilitação deverão estar no prazo de validade. Caso o órgão emissor não declare a validade do documento, esta será de 60 (sessenta) dias </w:t>
      </w:r>
      <w:r w:rsidRPr="00E955A4">
        <w:rPr>
          <w:rFonts w:ascii="Arial" w:hAnsi="Arial" w:cs="Arial"/>
          <w:color w:val="000000"/>
        </w:rPr>
        <w:t>contados a partir da data de emissão, exceto o comprovante de inscrição no CNPJ.</w:t>
      </w:r>
    </w:p>
    <w:p w:rsidR="00E35812" w:rsidRPr="00E955A4" w:rsidRDefault="00E35812" w:rsidP="00C350AF">
      <w:pPr>
        <w:jc w:val="both"/>
        <w:rPr>
          <w:rFonts w:ascii="Arial" w:hAnsi="Arial" w:cs="Arial"/>
          <w:color w:val="000000"/>
        </w:rPr>
      </w:pPr>
      <w:r w:rsidRPr="00E955A4">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rsidR="00E35812" w:rsidRPr="00E955A4" w:rsidRDefault="00E35812" w:rsidP="00C350AF">
      <w:pPr>
        <w:jc w:val="both"/>
        <w:rPr>
          <w:rFonts w:ascii="Arial" w:hAnsi="Arial" w:cs="Arial"/>
          <w:color w:val="000000"/>
        </w:rPr>
      </w:pPr>
      <w:r w:rsidRPr="00E955A4">
        <w:rPr>
          <w:rFonts w:ascii="Arial" w:hAnsi="Arial" w:cs="Arial"/>
          <w:b/>
          <w:bCs/>
        </w:rPr>
        <w:t>PREGÃO PRESENCIAL Nº 0</w:t>
      </w:r>
      <w:r w:rsidR="00E955A4" w:rsidRPr="00E955A4">
        <w:rPr>
          <w:rFonts w:ascii="Arial" w:hAnsi="Arial" w:cs="Arial"/>
          <w:b/>
          <w:bCs/>
          <w:color w:val="000000"/>
        </w:rPr>
        <w:t>40</w:t>
      </w:r>
      <w:r w:rsidRPr="00E955A4">
        <w:rPr>
          <w:rFonts w:ascii="Arial" w:hAnsi="Arial" w:cs="Arial"/>
          <w:b/>
          <w:bCs/>
          <w:color w:val="000000"/>
        </w:rPr>
        <w:t>/2022</w:t>
      </w:r>
    </w:p>
    <w:p w:rsidR="00E35812" w:rsidRPr="00E955A4" w:rsidRDefault="00E35812" w:rsidP="00C350AF">
      <w:pPr>
        <w:jc w:val="both"/>
        <w:rPr>
          <w:rFonts w:ascii="Arial" w:hAnsi="Arial" w:cs="Arial"/>
          <w:color w:val="000000"/>
        </w:rPr>
      </w:pPr>
      <w:proofErr w:type="gramStart"/>
      <w:r w:rsidRPr="00E955A4">
        <w:rPr>
          <w:rFonts w:ascii="Arial" w:hAnsi="Arial" w:cs="Arial"/>
          <w:color w:val="000000"/>
        </w:rPr>
        <w:t>MUNICÍPIO DE BOM PRINCIPIO</w:t>
      </w:r>
      <w:proofErr w:type="gramEnd"/>
      <w:r w:rsidRPr="00E955A4">
        <w:rPr>
          <w:rFonts w:ascii="Arial" w:hAnsi="Arial" w:cs="Arial"/>
          <w:color w:val="000000"/>
        </w:rPr>
        <w:t>/RS</w:t>
      </w:r>
    </w:p>
    <w:p w:rsidR="00E35812" w:rsidRPr="00E955A4" w:rsidRDefault="00E35812" w:rsidP="00C350AF">
      <w:pPr>
        <w:jc w:val="both"/>
        <w:rPr>
          <w:rFonts w:ascii="Arial" w:hAnsi="Arial" w:cs="Arial"/>
          <w:bCs/>
          <w:color w:val="000000"/>
        </w:rPr>
      </w:pPr>
      <w:r w:rsidRPr="00E955A4">
        <w:rPr>
          <w:rFonts w:ascii="Arial" w:hAnsi="Arial" w:cs="Arial"/>
          <w:color w:val="000000"/>
        </w:rPr>
        <w:t>ENVELOPE Nº 02 - DOCUMENTOS DE HABILITAÇÃO</w:t>
      </w:r>
    </w:p>
    <w:p w:rsidR="00E35812" w:rsidRPr="00C350AF" w:rsidRDefault="00E35812" w:rsidP="00C350AF">
      <w:pPr>
        <w:jc w:val="both"/>
        <w:rPr>
          <w:rFonts w:ascii="Arial" w:hAnsi="Arial" w:cs="Arial"/>
        </w:rPr>
      </w:pPr>
      <w:r w:rsidRPr="00E955A4">
        <w:rPr>
          <w:rFonts w:ascii="Arial" w:hAnsi="Arial" w:cs="Arial"/>
          <w:bCs/>
          <w:color w:val="000000"/>
        </w:rPr>
        <w:t>RAZÃO SOCIAL DA EMPRESA:</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r w:rsidRPr="00C350AF">
        <w:rPr>
          <w:rFonts w:ascii="Arial" w:hAnsi="Arial" w:cs="Arial"/>
          <w:b/>
          <w:bCs/>
          <w:color w:val="000000"/>
        </w:rPr>
        <w:t>5.2</w:t>
      </w:r>
      <w:r w:rsidRPr="00C350AF">
        <w:rPr>
          <w:rFonts w:ascii="Arial" w:hAnsi="Arial" w:cs="Arial"/>
          <w:color w:val="000000"/>
        </w:rPr>
        <w:t xml:space="preserve"> - Os proponentes deverão apresentar os documentos a seguir, em (01) uma via:</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5.2.1 - </w:t>
      </w:r>
      <w:r w:rsidRPr="00C350AF">
        <w:rPr>
          <w:rFonts w:ascii="Arial" w:eastAsia="Calibri" w:hAnsi="Arial" w:cs="Arial"/>
          <w:b/>
        </w:rPr>
        <w:t>Habilitação Jurídica:</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Registro comercial no caso de empresa individual;</w:t>
      </w:r>
    </w:p>
    <w:p w:rsidR="00E35812" w:rsidRPr="00C350AF" w:rsidRDefault="00E35812" w:rsidP="00C350AF">
      <w:pPr>
        <w:jc w:val="both"/>
        <w:rPr>
          <w:rFonts w:ascii="Arial" w:hAnsi="Arial" w:cs="Arial"/>
          <w:color w:val="000000"/>
        </w:rPr>
      </w:pPr>
      <w:r w:rsidRPr="00C350AF">
        <w:rPr>
          <w:rFonts w:ascii="Arial" w:eastAsia="Calibri" w:hAnsi="Arial" w:cs="Arial"/>
          <w:bCs/>
        </w:rPr>
        <w:t>b)</w:t>
      </w:r>
      <w:r w:rsidRPr="00C350AF">
        <w:rPr>
          <w:rFonts w:ascii="Arial" w:eastAsia="Calibri" w:hAnsi="Arial" w:cs="Arial"/>
          <w:b/>
          <w:bCs/>
        </w:rPr>
        <w:t xml:space="preserve"> </w:t>
      </w:r>
      <w:r w:rsidRPr="00C350AF">
        <w:rPr>
          <w:rFonts w:ascii="Arial" w:eastAsia="Calibri" w:hAnsi="Arial" w:cs="Arial"/>
        </w:rPr>
        <w:t>Ato constitutivo, estatuto ou contrato social em vigor, devidamente registrado, no caso de sociedade comercial, acompanhado de documentos de eleição de seus diretores, no caso de sociedade por ações</w:t>
      </w:r>
      <w:r w:rsidRPr="00C350AF">
        <w:rPr>
          <w:rFonts w:ascii="Arial" w:hAnsi="Arial" w:cs="Arial"/>
          <w:color w:val="000000"/>
        </w:rPr>
        <w:t>;</w:t>
      </w:r>
    </w:p>
    <w:p w:rsidR="00E35812" w:rsidRPr="00C350AF" w:rsidRDefault="00E35812" w:rsidP="00C350AF">
      <w:pPr>
        <w:jc w:val="both"/>
        <w:rPr>
          <w:rFonts w:ascii="Arial" w:hAnsi="Arial" w:cs="Arial"/>
        </w:rPr>
      </w:pPr>
      <w:r w:rsidRPr="00C350AF">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5.2.2 - </w:t>
      </w:r>
      <w:r w:rsidRPr="00C350AF">
        <w:rPr>
          <w:rFonts w:ascii="Arial" w:eastAsia="Calibri" w:hAnsi="Arial" w:cs="Arial"/>
          <w:b/>
        </w:rPr>
        <w:t>Regularidade Fiscal:</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Prova de inscrição no Cadastro Nacional de Pessoas Jurídicas (CNPJ/MF);</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b) </w:t>
      </w:r>
      <w:r w:rsidRPr="00C350AF">
        <w:rPr>
          <w:rFonts w:ascii="Arial" w:eastAsia="Calibri" w:hAnsi="Arial" w:cs="Arial"/>
        </w:rPr>
        <w:t xml:space="preserve">Prova de inscrição no Cadastro de Contribuintes do Estado ou do Município, se </w:t>
      </w:r>
      <w:proofErr w:type="gramStart"/>
      <w:r w:rsidRPr="00C350AF">
        <w:rPr>
          <w:rFonts w:ascii="Arial" w:eastAsia="Calibri" w:hAnsi="Arial" w:cs="Arial"/>
        </w:rPr>
        <w:t>houver,</w:t>
      </w:r>
      <w:proofErr w:type="gramEnd"/>
      <w:r w:rsidRPr="00C350AF">
        <w:rPr>
          <w:rFonts w:ascii="Arial" w:eastAsia="Calibri" w:hAnsi="Arial" w:cs="Arial"/>
        </w:rPr>
        <w:t xml:space="preserve"> relativo ao domicílio ou sede do licitante pertinente ao seu ramo de atividade;</w:t>
      </w:r>
    </w:p>
    <w:p w:rsidR="00E35812" w:rsidRPr="00C350AF" w:rsidRDefault="00E35812" w:rsidP="00C350AF">
      <w:pPr>
        <w:jc w:val="both"/>
        <w:rPr>
          <w:rFonts w:ascii="Arial" w:eastAsia="Calibri" w:hAnsi="Arial" w:cs="Arial"/>
        </w:rPr>
      </w:pPr>
      <w:r w:rsidRPr="00C350AF">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rsidR="00E35812" w:rsidRPr="00C350AF" w:rsidRDefault="00E35812" w:rsidP="00C350AF">
      <w:pPr>
        <w:jc w:val="both"/>
        <w:rPr>
          <w:rFonts w:ascii="Arial" w:eastAsia="Calibri" w:hAnsi="Arial" w:cs="Arial"/>
          <w:bCs/>
        </w:rPr>
      </w:pPr>
      <w:r w:rsidRPr="00C350AF">
        <w:rPr>
          <w:rFonts w:ascii="Arial" w:eastAsia="Calibri" w:hAnsi="Arial" w:cs="Arial"/>
        </w:rPr>
        <w:t>d) Certidão Negativa de débitos Estadual e Municipal, sendo a última do domicílio ou sede do licitante;</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e) </w:t>
      </w:r>
      <w:r w:rsidRPr="00C350AF">
        <w:rPr>
          <w:rFonts w:ascii="Arial" w:eastAsia="Calibri" w:hAnsi="Arial" w:cs="Arial"/>
        </w:rPr>
        <w:t>Prova de regularidade junto ao Fundo de Garantia por Tempo de Serviço (FGTS).</w:t>
      </w:r>
    </w:p>
    <w:p w:rsidR="00E35812" w:rsidRPr="00C350AF" w:rsidRDefault="00E35812" w:rsidP="00C350AF">
      <w:pPr>
        <w:jc w:val="both"/>
        <w:rPr>
          <w:rFonts w:ascii="Arial" w:hAnsi="Arial" w:cs="Arial"/>
        </w:rPr>
      </w:pPr>
      <w:r w:rsidRPr="00C350AF">
        <w:rPr>
          <w:rFonts w:ascii="Arial" w:eastAsia="Calibri" w:hAnsi="Arial" w:cs="Arial"/>
          <w:bCs/>
        </w:rPr>
        <w:t>f</w:t>
      </w:r>
      <w:r w:rsidRPr="00C350AF">
        <w:rPr>
          <w:rFonts w:ascii="Arial" w:eastAsia="Calibri" w:hAnsi="Arial" w:cs="Arial"/>
        </w:rPr>
        <w:t>) Certidão Negativa de Débitos Trabalhistas, expedida pela Justiça do Trabalho.</w:t>
      </w:r>
    </w:p>
    <w:p w:rsidR="00E35812" w:rsidRPr="00C350AF" w:rsidRDefault="00E35812" w:rsidP="00C350AF">
      <w:pPr>
        <w:jc w:val="both"/>
        <w:rPr>
          <w:rFonts w:ascii="Arial" w:hAnsi="Arial" w:cs="Arial"/>
        </w:rPr>
      </w:pPr>
    </w:p>
    <w:p w:rsidR="00E35812" w:rsidRPr="001F3B09" w:rsidRDefault="00E35812" w:rsidP="00C350AF">
      <w:pPr>
        <w:jc w:val="both"/>
        <w:rPr>
          <w:rFonts w:ascii="Arial" w:eastAsia="Calibri" w:hAnsi="Arial" w:cs="Arial"/>
          <w:bCs/>
        </w:rPr>
      </w:pPr>
      <w:r w:rsidRPr="00C350AF">
        <w:rPr>
          <w:rFonts w:ascii="Arial" w:eastAsia="Calibri" w:hAnsi="Arial" w:cs="Arial"/>
          <w:b/>
          <w:bCs/>
        </w:rPr>
        <w:t>5.2.</w:t>
      </w:r>
      <w:r w:rsidRPr="001F3B09">
        <w:rPr>
          <w:rFonts w:ascii="Arial" w:eastAsia="Calibri" w:hAnsi="Arial" w:cs="Arial"/>
          <w:b/>
          <w:bCs/>
        </w:rPr>
        <w:t xml:space="preserve">3 - </w:t>
      </w:r>
      <w:r w:rsidRPr="001F3B09">
        <w:rPr>
          <w:rFonts w:ascii="Arial" w:eastAsia="Calibri" w:hAnsi="Arial" w:cs="Arial"/>
          <w:b/>
        </w:rPr>
        <w:t>Qualificação Econômico-Financeira:</w:t>
      </w:r>
    </w:p>
    <w:p w:rsidR="00E35812" w:rsidRPr="001F3B09" w:rsidRDefault="00E35812" w:rsidP="00C350AF">
      <w:pPr>
        <w:jc w:val="both"/>
        <w:rPr>
          <w:rFonts w:ascii="Arial" w:eastAsia="Calibri" w:hAnsi="Arial" w:cs="Arial"/>
        </w:rPr>
      </w:pPr>
      <w:r w:rsidRPr="001F3B09">
        <w:rPr>
          <w:rFonts w:ascii="Arial" w:eastAsia="Calibri" w:hAnsi="Arial" w:cs="Arial"/>
          <w:bCs/>
        </w:rPr>
        <w:t xml:space="preserve">a) </w:t>
      </w:r>
      <w:r w:rsidRPr="001F3B09">
        <w:rPr>
          <w:rFonts w:ascii="Arial" w:eastAsia="Calibri" w:hAnsi="Arial" w:cs="Arial"/>
        </w:rPr>
        <w:t>Certidão Negativa de Falência ou Recuperação Fiscal, expedida pelo distribuidor da sede da pessoa jurídica, com prazo não superior a sessenta (60) dias, contados da data do cadastro.</w:t>
      </w:r>
    </w:p>
    <w:p w:rsidR="00E35812" w:rsidRPr="001F3B09" w:rsidRDefault="00E35812" w:rsidP="00C350AF">
      <w:pPr>
        <w:jc w:val="both"/>
        <w:rPr>
          <w:rFonts w:ascii="Arial" w:eastAsia="Calibri" w:hAnsi="Arial" w:cs="Arial"/>
          <w:b/>
          <w:bCs/>
        </w:rPr>
      </w:pPr>
    </w:p>
    <w:p w:rsidR="00E35812" w:rsidRPr="001F3B09" w:rsidRDefault="00E35812" w:rsidP="00C350AF">
      <w:pPr>
        <w:jc w:val="both"/>
        <w:rPr>
          <w:rFonts w:ascii="Arial" w:eastAsia="Calibri" w:hAnsi="Arial" w:cs="Arial"/>
          <w:b/>
          <w:bCs/>
        </w:rPr>
      </w:pPr>
      <w:r w:rsidRPr="001F3B09">
        <w:rPr>
          <w:rFonts w:ascii="Arial" w:eastAsia="Calibri" w:hAnsi="Arial" w:cs="Arial"/>
          <w:b/>
          <w:bCs/>
        </w:rPr>
        <w:t>5.2.4 – Capacidade Técnica:</w:t>
      </w:r>
    </w:p>
    <w:p w:rsidR="00E35812" w:rsidRPr="001F3B09" w:rsidRDefault="00326B73" w:rsidP="00326B73">
      <w:pPr>
        <w:pStyle w:val="Corpodotexto"/>
        <w:spacing w:after="0" w:line="240" w:lineRule="auto"/>
        <w:rPr>
          <w:rFonts w:ascii="Arial" w:hAnsi="Arial" w:cs="Arial"/>
          <w:szCs w:val="24"/>
          <w:lang w:eastAsia="pt-BR"/>
        </w:rPr>
      </w:pPr>
      <w:proofErr w:type="gramStart"/>
      <w:r w:rsidRPr="001F3B09">
        <w:rPr>
          <w:rFonts w:ascii="Arial" w:hAnsi="Arial" w:cs="Arial"/>
          <w:b/>
          <w:bCs/>
          <w:szCs w:val="24"/>
          <w:lang w:eastAsia="pt-BR"/>
        </w:rPr>
        <w:t>a</w:t>
      </w:r>
      <w:proofErr w:type="gramEnd"/>
      <w:r w:rsidR="007E6510" w:rsidRPr="001F3B09">
        <w:rPr>
          <w:rFonts w:ascii="Arial" w:hAnsi="Arial" w:cs="Arial"/>
          <w:b/>
          <w:bCs/>
          <w:szCs w:val="24"/>
          <w:lang w:eastAsia="pt-BR"/>
        </w:rPr>
        <w:t>)</w:t>
      </w:r>
      <w:r w:rsidR="001B31DF" w:rsidRPr="001F3B09">
        <w:rPr>
          <w:rFonts w:ascii="Calibri" w:hAnsi="Calibri"/>
          <w:color w:val="000000"/>
          <w:szCs w:val="24"/>
          <w:shd w:val="clear" w:color="auto" w:fill="FDFDFD"/>
        </w:rPr>
        <w:t> </w:t>
      </w:r>
      <w:r w:rsidR="001B31DF" w:rsidRPr="001F3B09">
        <w:rPr>
          <w:rFonts w:ascii="Arial" w:hAnsi="Arial" w:cs="Arial"/>
          <w:szCs w:val="24"/>
          <w:lang w:eastAsia="pt-BR"/>
        </w:rPr>
        <w:t>Comprovação de aptidão por meio de atestado de capacidade técnica operacional da empresa licitante, fornecidos por pessoa jurídica de direito público ou privado, comprovando haver a licitante executado, com bom desempenho, serviços similares de complexidade tecnológica e operacional equivalente ou superior ao objeto da presente licitação.</w:t>
      </w:r>
    </w:p>
    <w:p w:rsidR="00326B73" w:rsidRPr="001F3B09" w:rsidRDefault="00D711C2" w:rsidP="00326B73">
      <w:pPr>
        <w:pStyle w:val="Corpodotexto"/>
        <w:spacing w:after="0" w:line="240" w:lineRule="auto"/>
        <w:rPr>
          <w:rFonts w:ascii="Arial" w:hAnsi="Arial" w:cs="Arial"/>
          <w:szCs w:val="24"/>
          <w:lang w:eastAsia="pt-BR"/>
        </w:rPr>
      </w:pPr>
      <w:r w:rsidRPr="001F3B09">
        <w:rPr>
          <w:rFonts w:ascii="Arial" w:hAnsi="Arial" w:cs="Arial"/>
          <w:b/>
          <w:szCs w:val="24"/>
          <w:lang w:eastAsia="pt-BR"/>
        </w:rPr>
        <w:t>b)</w:t>
      </w:r>
      <w:r w:rsidRPr="001F3B09">
        <w:rPr>
          <w:rFonts w:ascii="Arial" w:hAnsi="Arial" w:cs="Arial"/>
          <w:szCs w:val="24"/>
          <w:lang w:eastAsia="pt-BR"/>
        </w:rPr>
        <w:t xml:space="preserve"> Para o Lote </w:t>
      </w:r>
      <w:proofErr w:type="gramStart"/>
      <w:r w:rsidRPr="001F3B09">
        <w:rPr>
          <w:rFonts w:ascii="Arial" w:hAnsi="Arial" w:cs="Arial"/>
          <w:szCs w:val="24"/>
          <w:lang w:eastAsia="pt-BR"/>
        </w:rPr>
        <w:t>1</w:t>
      </w:r>
      <w:proofErr w:type="gramEnd"/>
      <w:r w:rsidRPr="001F3B09">
        <w:rPr>
          <w:rFonts w:ascii="Arial" w:hAnsi="Arial" w:cs="Arial"/>
          <w:szCs w:val="24"/>
          <w:lang w:eastAsia="pt-BR"/>
        </w:rPr>
        <w:t>, o licitante deverá apresentar Anotação de Responsabilidade Técnica (ART), emitida por um profissional vinculado ao Conselho Regional de Engenharia e Agronomia (CREA) em nome da empresa licitante para a árvore natalina, referente ao cálculo estrutural da árvore metálica cônica com revestimento, comprovando a resistência a cargas e atendendo as seguintes normas técnicas específicas para o projeto, NBR-6.123, NBR-6.160, NBR-6.355, NBR-8.261, NBR-8.681, NBR-8.800, NBR-14.762.</w:t>
      </w:r>
    </w:p>
    <w:p w:rsidR="001F3B09" w:rsidRPr="001F3B09" w:rsidRDefault="001F3B09" w:rsidP="001F3B09">
      <w:pPr>
        <w:jc w:val="both"/>
        <w:rPr>
          <w:rFonts w:ascii="Arial" w:hAnsi="Arial" w:cs="Arial"/>
        </w:rPr>
      </w:pPr>
      <w:r w:rsidRPr="001F3B09">
        <w:rPr>
          <w:rFonts w:ascii="Arial" w:hAnsi="Arial" w:cs="Arial"/>
          <w:b/>
          <w:lang w:eastAsia="pt-BR"/>
        </w:rPr>
        <w:t>c)</w:t>
      </w:r>
      <w:r w:rsidRPr="001F3B09">
        <w:rPr>
          <w:rFonts w:ascii="Arial" w:hAnsi="Arial" w:cs="Arial"/>
        </w:rPr>
        <w:t xml:space="preserve"> Prova de Regularidade da empresa licitante junto ao CREA de sua região, mediante apresentação de Certidão de registro de Pessoa Jurídica, nos termos do art. 59 da Lei Federal 5.194, de 1966.</w:t>
      </w:r>
    </w:p>
    <w:p w:rsidR="00C61688" w:rsidRDefault="001F3B09" w:rsidP="00C61688">
      <w:pPr>
        <w:jc w:val="both"/>
        <w:rPr>
          <w:rFonts w:ascii="Arial" w:hAnsi="Arial" w:cs="Arial"/>
        </w:rPr>
      </w:pPr>
      <w:r w:rsidRPr="001F3B09">
        <w:rPr>
          <w:rFonts w:ascii="Arial" w:hAnsi="Arial" w:cs="Arial"/>
          <w:b/>
        </w:rPr>
        <w:t>d)</w:t>
      </w:r>
      <w:r w:rsidRPr="001F3B09">
        <w:rPr>
          <w:rFonts w:ascii="Arial" w:hAnsi="Arial" w:cs="Arial"/>
        </w:rPr>
        <w:t xml:space="preserve"> Prova de regularidade junto ao CREA do profissional de engenharia responsável técnico pela empresa, mediante apresentação de Certidão de Registro de Pessoa Física, nos termos da Lei Federal nº 5.194/1966 e RESOLUÇÃO 218/73 ART. 8º E ART. 9º.</w:t>
      </w:r>
    </w:p>
    <w:p w:rsidR="00C61688" w:rsidRDefault="00C61688" w:rsidP="00C61688">
      <w:pPr>
        <w:jc w:val="both"/>
        <w:rPr>
          <w:rFonts w:ascii="Arial" w:hAnsi="Arial" w:cs="Arial"/>
        </w:rPr>
      </w:pPr>
      <w:r w:rsidRPr="00BC38BB">
        <w:rPr>
          <w:rFonts w:ascii="Arial" w:hAnsi="Arial" w:cs="Arial"/>
          <w:b/>
        </w:rPr>
        <w:t>e)</w:t>
      </w:r>
      <w:r w:rsidRPr="00BC38BB">
        <w:rPr>
          <w:rFonts w:ascii="Arial" w:hAnsi="Arial" w:cs="Arial"/>
        </w:rPr>
        <w:t xml:space="preserve"> comprovante de atestado de visita ao local dos serviços, fornecido pela Administração. A visita deverá ser efetuada pelo responsável técnico da proponente até o </w:t>
      </w:r>
      <w:r>
        <w:rPr>
          <w:rFonts w:ascii="Arial" w:hAnsi="Arial" w:cs="Arial"/>
        </w:rPr>
        <w:t xml:space="preserve">dia </w:t>
      </w:r>
      <w:r w:rsidRPr="00C61688">
        <w:rPr>
          <w:rFonts w:ascii="Arial" w:hAnsi="Arial" w:cs="Arial"/>
          <w:b/>
          <w:u w:val="single"/>
        </w:rPr>
        <w:t>29 de julho de 2022</w:t>
      </w:r>
      <w:r w:rsidRPr="00BC38BB">
        <w:rPr>
          <w:rFonts w:ascii="Arial" w:hAnsi="Arial" w:cs="Arial"/>
        </w:rPr>
        <w:t xml:space="preserve">, devendo agendar a visita junto a Secretaria de Educação, Cultura e Desporto do Município, pelo telefone (51) 3634-8100, ou pelo e-mail </w:t>
      </w:r>
      <w:hyperlink r:id="rId11" w:history="1">
        <w:r w:rsidRPr="00BC38BB">
          <w:rPr>
            <w:rStyle w:val="Hyperlink"/>
            <w:rFonts w:ascii="Arial" w:hAnsi="Arial" w:cs="Arial"/>
          </w:rPr>
          <w:t>cultura@bomprincipio.rs.gov.br</w:t>
        </w:r>
      </w:hyperlink>
      <w:r w:rsidRPr="00BC38BB">
        <w:rPr>
          <w:rFonts w:ascii="Arial" w:hAnsi="Arial" w:cs="Arial"/>
        </w:rPr>
        <w:t>. Justifica-se a exigência de visita técnica, tendo em vista a necessidade de que as empresas tenham conhecimento das peculiaridades e dificuldades que poderão ser encontradas devido aos locais das instalações.</w:t>
      </w:r>
    </w:p>
    <w:p w:rsidR="00C61688" w:rsidRPr="00C61688" w:rsidRDefault="00C61688" w:rsidP="00C61688">
      <w:pPr>
        <w:jc w:val="both"/>
        <w:rPr>
          <w:rFonts w:ascii="Arial" w:hAnsi="Arial" w:cs="Arial"/>
        </w:rPr>
      </w:pPr>
      <w:r w:rsidRPr="00BC38BB">
        <w:rPr>
          <w:rFonts w:ascii="Arial" w:hAnsi="Arial" w:cs="Arial"/>
          <w:b/>
        </w:rPr>
        <w:t>f)</w:t>
      </w:r>
      <w:r w:rsidRPr="00BC38BB">
        <w:rPr>
          <w:rFonts w:ascii="Arial" w:hAnsi="Arial" w:cs="Arial"/>
        </w:rPr>
        <w:t xml:space="preserve"> </w:t>
      </w:r>
      <w:r w:rsidRPr="00BC38BB">
        <w:rPr>
          <w:rFonts w:ascii="Arial" w:hAnsi="Arial" w:cs="Arial"/>
          <w:color w:val="000000"/>
          <w:lang w:eastAsia="pt-BR"/>
        </w:rPr>
        <w:t xml:space="preserve">Declaração de que a contratada manterá um responsável técnico durante todo o período da locação e de reparação, para o Lote </w:t>
      </w:r>
      <w:proofErr w:type="gramStart"/>
      <w:r w:rsidRPr="00BC38BB">
        <w:rPr>
          <w:rFonts w:ascii="Arial" w:hAnsi="Arial" w:cs="Arial"/>
          <w:color w:val="000000"/>
          <w:lang w:eastAsia="pt-BR"/>
        </w:rPr>
        <w:t>1</w:t>
      </w:r>
      <w:proofErr w:type="gramEnd"/>
      <w:r w:rsidRPr="00BC38BB">
        <w:rPr>
          <w:rFonts w:ascii="Arial" w:hAnsi="Arial" w:cs="Arial"/>
          <w:color w:val="000000"/>
          <w:lang w:eastAsia="pt-BR"/>
        </w:rPr>
        <w:t>, de forma imediata (24h), sempre que for detectado um problema elétrico.</w:t>
      </w:r>
    </w:p>
    <w:p w:rsidR="00C61688" w:rsidRPr="001F3B09" w:rsidRDefault="00C61688" w:rsidP="00326B73">
      <w:pPr>
        <w:pStyle w:val="Corpodotexto"/>
        <w:spacing w:after="0" w:line="240" w:lineRule="auto"/>
        <w:rPr>
          <w:rFonts w:ascii="Arial" w:hAnsi="Arial" w:cs="Arial"/>
          <w:szCs w:val="24"/>
          <w:lang w:eastAsia="pt-BR"/>
        </w:rPr>
      </w:pPr>
    </w:p>
    <w:p w:rsidR="00E35812" w:rsidRPr="001F3B09" w:rsidRDefault="00E35812" w:rsidP="00C350AF">
      <w:pPr>
        <w:jc w:val="both"/>
        <w:rPr>
          <w:rFonts w:ascii="Arial" w:eastAsia="Calibri" w:hAnsi="Arial" w:cs="Arial"/>
        </w:rPr>
      </w:pPr>
      <w:r w:rsidRPr="001F3B09">
        <w:rPr>
          <w:rFonts w:ascii="Arial" w:eastAsia="Calibri" w:hAnsi="Arial" w:cs="Arial"/>
          <w:b/>
          <w:bCs/>
        </w:rPr>
        <w:t>5.2.5 –</w:t>
      </w:r>
      <w:r w:rsidRPr="001F3B09">
        <w:rPr>
          <w:rFonts w:ascii="Arial" w:eastAsia="Calibri" w:hAnsi="Arial" w:cs="Arial"/>
          <w:bCs/>
        </w:rPr>
        <w:t xml:space="preserve"> </w:t>
      </w:r>
      <w:r w:rsidRPr="001F3B09">
        <w:rPr>
          <w:rFonts w:ascii="Arial" w:eastAsia="Calibri" w:hAnsi="Arial" w:cs="Arial"/>
          <w:b/>
          <w:bCs/>
        </w:rPr>
        <w:t>Declarações</w:t>
      </w:r>
    </w:p>
    <w:p w:rsidR="00E35812" w:rsidRPr="00C350AF" w:rsidRDefault="00E35812" w:rsidP="00C350AF">
      <w:pPr>
        <w:jc w:val="both"/>
        <w:rPr>
          <w:rFonts w:ascii="Arial" w:eastAsia="Calibri" w:hAnsi="Arial" w:cs="Arial"/>
        </w:rPr>
      </w:pPr>
      <w:r w:rsidRPr="00C350AF">
        <w:rPr>
          <w:rFonts w:ascii="Arial" w:eastAsia="Calibri" w:hAnsi="Arial" w:cs="Arial"/>
        </w:rPr>
        <w:t xml:space="preserve">a) Cumprimento do Inciso XXXIII do artigo 7º da Constituição Federal, por meio de declaração da proponente de que não possui em seu quadro de funcionários menores de 18 (dezoito) anos em trabalho noturno, </w:t>
      </w:r>
      <w:proofErr w:type="gramStart"/>
      <w:r w:rsidRPr="00C350AF">
        <w:rPr>
          <w:rFonts w:ascii="Arial" w:eastAsia="Calibri" w:hAnsi="Arial" w:cs="Arial"/>
        </w:rPr>
        <w:t>perigoso ou insalubre, e menores de 16 (dezesseis)</w:t>
      </w:r>
      <w:proofErr w:type="gramEnd"/>
      <w:r w:rsidRPr="00C350AF">
        <w:rPr>
          <w:rFonts w:ascii="Arial" w:eastAsia="Calibri" w:hAnsi="Arial" w:cs="Arial"/>
        </w:rPr>
        <w:t xml:space="preserve"> anos em qualquer trabalho, salvo na condição de aprendiz, a partir de 14 (catorze) anos.</w:t>
      </w:r>
    </w:p>
    <w:p w:rsidR="00E35812" w:rsidRPr="00C350AF" w:rsidRDefault="00E35812" w:rsidP="00C350AF">
      <w:pPr>
        <w:jc w:val="both"/>
        <w:rPr>
          <w:rFonts w:ascii="Arial" w:eastAsia="Calibri" w:hAnsi="Arial" w:cs="Arial"/>
        </w:rPr>
      </w:pPr>
      <w:r w:rsidRPr="00C350AF">
        <w:rPr>
          <w:rFonts w:ascii="Arial" w:eastAsia="Calibri" w:hAnsi="Arial" w:cs="Arial"/>
        </w:rPr>
        <w:t>b) Declaração, sob as penas da lei, de que inexistem fatos impeditivos da sua habilitação.</w:t>
      </w:r>
    </w:p>
    <w:p w:rsidR="00E35812" w:rsidRPr="00C350AF" w:rsidRDefault="00E35812" w:rsidP="00C350AF">
      <w:pPr>
        <w:jc w:val="both"/>
        <w:rPr>
          <w:rFonts w:ascii="Arial" w:hAnsi="Arial" w:cs="Arial"/>
        </w:rPr>
      </w:pPr>
      <w:r w:rsidRPr="00C350AF">
        <w:rPr>
          <w:rFonts w:ascii="Arial" w:eastAsia="Calibri" w:hAnsi="Arial" w:cs="Arial"/>
        </w:rPr>
        <w:t>c) Declaração de que não se encontra declarada inidônea para licitar ou contratar com órgãos da Administração Pública Federal, Estadual, Municipal e do Distrito Federal.</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bCs/>
        </w:rPr>
      </w:pPr>
      <w:r w:rsidRPr="00C350AF">
        <w:rPr>
          <w:rFonts w:ascii="Arial" w:eastAsia="Calibri" w:hAnsi="Arial" w:cs="Arial"/>
          <w:bCs/>
        </w:rPr>
        <w:t xml:space="preserve">5.3 - </w:t>
      </w:r>
      <w:r w:rsidRPr="00C350AF">
        <w:rPr>
          <w:rFonts w:ascii="Arial" w:eastAsia="Calibri" w:hAnsi="Arial" w:cs="Arial"/>
        </w:rPr>
        <w:t>Todos os documentos constantes dos itens 5.2.1 a 5.2.5</w:t>
      </w:r>
      <w:proofErr w:type="gramStart"/>
      <w:r w:rsidRPr="00C350AF">
        <w:rPr>
          <w:rFonts w:ascii="Arial" w:eastAsia="Calibri" w:hAnsi="Arial" w:cs="Arial"/>
        </w:rPr>
        <w:t>, deverão</w:t>
      </w:r>
      <w:proofErr w:type="gramEnd"/>
      <w:r w:rsidRPr="00C350AF">
        <w:rPr>
          <w:rFonts w:ascii="Arial" w:eastAsia="Calibri" w:hAnsi="Arial" w:cs="Arial"/>
        </w:rPr>
        <w:t xml:space="preserve"> ser apresentados em original, por cópia autenticada por tabelião ou funcionário do Município, ou publicação na imprensa local.</w:t>
      </w:r>
    </w:p>
    <w:p w:rsidR="00E35812" w:rsidRPr="00C350AF" w:rsidRDefault="00E35812" w:rsidP="00C350AF">
      <w:pPr>
        <w:jc w:val="both"/>
        <w:rPr>
          <w:rFonts w:ascii="Arial" w:hAnsi="Arial" w:cs="Arial"/>
          <w:bCs/>
        </w:rPr>
      </w:pPr>
      <w:r w:rsidRPr="00C350AF">
        <w:rPr>
          <w:rFonts w:ascii="Arial" w:hAnsi="Arial" w:cs="Arial"/>
          <w:bCs/>
        </w:rPr>
        <w:t>5.4 -</w:t>
      </w:r>
      <w:r w:rsidRPr="00C350AF">
        <w:rPr>
          <w:rFonts w:ascii="Arial" w:hAnsi="Arial" w:cs="Arial"/>
        </w:rPr>
        <w:t xml:space="preserve"> A documentação, na fase pertinente, </w:t>
      </w:r>
      <w:proofErr w:type="gramStart"/>
      <w:r w:rsidRPr="00C350AF">
        <w:rPr>
          <w:rFonts w:ascii="Arial" w:hAnsi="Arial" w:cs="Arial"/>
        </w:rPr>
        <w:t>será</w:t>
      </w:r>
      <w:proofErr w:type="gramEnd"/>
      <w:r w:rsidRPr="00C350AF">
        <w:rPr>
          <w:rFonts w:ascii="Arial" w:hAnsi="Arial" w:cs="Arial"/>
        </w:rPr>
        <w:t xml:space="preserve"> rubricada pelo Pregoeiro, pela Equipe de Apoio e pelos representantes legais presentes e após examinada será anexada ao processo desta licitação, sendo inabilitados aqueles proponentes cuja documentação apresente irregularidades.</w:t>
      </w:r>
    </w:p>
    <w:p w:rsidR="00E35812" w:rsidRPr="00C350AF" w:rsidRDefault="00E35812" w:rsidP="00C350AF">
      <w:pPr>
        <w:jc w:val="both"/>
        <w:rPr>
          <w:rFonts w:ascii="Arial" w:hAnsi="Arial" w:cs="Arial"/>
          <w:bCs/>
        </w:rPr>
      </w:pPr>
      <w:r w:rsidRPr="00C350AF">
        <w:rPr>
          <w:rFonts w:ascii="Arial" w:hAnsi="Arial" w:cs="Arial"/>
          <w:bCs/>
        </w:rPr>
        <w:t>5.5 -</w:t>
      </w:r>
      <w:r w:rsidRPr="00C350AF">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E35812" w:rsidRPr="00C350AF" w:rsidRDefault="00E35812" w:rsidP="00C350AF">
      <w:pPr>
        <w:jc w:val="both"/>
        <w:rPr>
          <w:rFonts w:ascii="Arial" w:hAnsi="Arial" w:cs="Arial"/>
          <w:bCs/>
        </w:rPr>
      </w:pPr>
      <w:r w:rsidRPr="00C350AF">
        <w:rPr>
          <w:rFonts w:ascii="Arial" w:hAnsi="Arial" w:cs="Arial"/>
          <w:bCs/>
        </w:rPr>
        <w:t>5.6 -</w:t>
      </w:r>
      <w:r w:rsidRPr="00C350AF">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rsidR="00E35812" w:rsidRPr="00C350AF" w:rsidRDefault="00E35812" w:rsidP="00C350AF">
      <w:pPr>
        <w:jc w:val="both"/>
        <w:rPr>
          <w:rFonts w:ascii="Arial" w:hAnsi="Arial" w:cs="Arial"/>
          <w:bCs/>
        </w:rPr>
      </w:pPr>
      <w:r w:rsidRPr="00C350AF">
        <w:rPr>
          <w:rFonts w:ascii="Arial" w:hAnsi="Arial" w:cs="Arial"/>
          <w:bCs/>
        </w:rPr>
        <w:t>5.7</w:t>
      </w:r>
      <w:r w:rsidRPr="00C350AF">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E35812" w:rsidRPr="00C350AF" w:rsidRDefault="00E35812" w:rsidP="00C350AF">
      <w:pPr>
        <w:jc w:val="both"/>
        <w:rPr>
          <w:rFonts w:ascii="Arial" w:hAnsi="Arial" w:cs="Arial"/>
          <w:bCs/>
        </w:rPr>
      </w:pPr>
      <w:r w:rsidRPr="00C350AF">
        <w:rPr>
          <w:rFonts w:ascii="Arial" w:hAnsi="Arial" w:cs="Arial"/>
          <w:bCs/>
        </w:rPr>
        <w:t>5.8 -</w:t>
      </w:r>
      <w:r w:rsidRPr="00C350AF">
        <w:rPr>
          <w:rFonts w:ascii="Arial" w:hAnsi="Arial" w:cs="Arial"/>
        </w:rPr>
        <w:t xml:space="preserve"> O benefício de que trata o item 5.5 não eximirá a microempresa, a empresa de pequeno porte, da apresentação de todos os documentos, ainda que apresentem alguma restrição.</w:t>
      </w:r>
    </w:p>
    <w:p w:rsidR="00E35812" w:rsidRPr="00C350AF" w:rsidRDefault="00E35812" w:rsidP="00C350AF">
      <w:pPr>
        <w:jc w:val="both"/>
        <w:rPr>
          <w:rFonts w:ascii="Arial" w:hAnsi="Arial" w:cs="Arial"/>
          <w:bCs/>
        </w:rPr>
      </w:pPr>
      <w:r w:rsidRPr="00C350AF">
        <w:rPr>
          <w:rFonts w:ascii="Arial" w:hAnsi="Arial" w:cs="Arial"/>
          <w:bCs/>
        </w:rPr>
        <w:t xml:space="preserve">5.9 </w:t>
      </w:r>
      <w:r w:rsidRPr="00C350AF">
        <w:rPr>
          <w:rFonts w:ascii="Arial" w:hAnsi="Arial" w:cs="Arial"/>
        </w:rPr>
        <w:t xml:space="preserve">- A não regularização da documentação, no prazo fixado no item 5.5, implicará na inabilitação do licitante e a adoção do procedimento previsto no item </w:t>
      </w:r>
      <w:proofErr w:type="gramStart"/>
      <w:r w:rsidRPr="00C350AF">
        <w:rPr>
          <w:rFonts w:ascii="Arial" w:hAnsi="Arial" w:cs="Arial"/>
        </w:rPr>
        <w:t>9</w:t>
      </w:r>
      <w:proofErr w:type="gramEnd"/>
      <w:r w:rsidRPr="00C350AF">
        <w:rPr>
          <w:rFonts w:ascii="Arial" w:hAnsi="Arial" w:cs="Arial"/>
        </w:rPr>
        <w:t xml:space="preserve"> deste Edital.</w:t>
      </w:r>
    </w:p>
    <w:p w:rsidR="00E35812" w:rsidRPr="00C350AF" w:rsidRDefault="00E35812" w:rsidP="00C350AF">
      <w:pPr>
        <w:jc w:val="both"/>
        <w:rPr>
          <w:rFonts w:ascii="Arial" w:hAnsi="Arial" w:cs="Arial"/>
        </w:rPr>
      </w:pPr>
      <w:r w:rsidRPr="00C350AF">
        <w:rPr>
          <w:rFonts w:ascii="Arial" w:hAnsi="Arial" w:cs="Arial"/>
          <w:bCs/>
        </w:rPr>
        <w:t xml:space="preserve">5.10 - O envelope de documentação que não for aberto ficará em poder do Pregoeiro pelo prazo de 30 (trinta) dias, a contar da homologação da licitação, devendo a licitante retirá-lo, após aquele período, no prazo de 05 (cinco) dias, </w:t>
      </w:r>
      <w:proofErr w:type="gramStart"/>
      <w:r w:rsidRPr="00C350AF">
        <w:rPr>
          <w:rFonts w:ascii="Arial" w:hAnsi="Arial" w:cs="Arial"/>
          <w:bCs/>
        </w:rPr>
        <w:t>sob pena</w:t>
      </w:r>
      <w:proofErr w:type="gramEnd"/>
      <w:r w:rsidRPr="00C350AF">
        <w:rPr>
          <w:rFonts w:ascii="Arial" w:hAnsi="Arial" w:cs="Arial"/>
          <w:bCs/>
        </w:rPr>
        <w:t xml:space="preserve"> de </w:t>
      </w:r>
      <w:proofErr w:type="spellStart"/>
      <w:r w:rsidRPr="00C350AF">
        <w:rPr>
          <w:rFonts w:ascii="Arial" w:hAnsi="Arial" w:cs="Arial"/>
          <w:bCs/>
        </w:rPr>
        <w:t>inutilização</w:t>
      </w:r>
      <w:proofErr w:type="spellEnd"/>
      <w:r w:rsidRPr="00C350AF">
        <w:rPr>
          <w:rFonts w:ascii="Arial" w:hAnsi="Arial" w:cs="Arial"/>
          <w:bCs/>
        </w:rPr>
        <w:t xml:space="preserve"> do envelope.</w:t>
      </w:r>
    </w:p>
    <w:p w:rsidR="00E35812" w:rsidRPr="00C350AF" w:rsidRDefault="00E35812" w:rsidP="00C350AF">
      <w:pPr>
        <w:pStyle w:val="NormalWeb"/>
        <w:spacing w:before="0" w:after="0"/>
        <w:jc w:val="both"/>
        <w:rPr>
          <w:rFonts w:ascii="Arial" w:hAnsi="Arial" w:cs="Arial"/>
          <w:color w:val="00000A"/>
        </w:rPr>
      </w:pPr>
      <w:r w:rsidRPr="00C350AF">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sidRPr="00C350AF">
        <w:rPr>
          <w:rFonts w:ascii="Arial" w:hAnsi="Arial" w:cs="Arial"/>
          <w:iCs/>
        </w:rPr>
        <w:t>Internet.</w:t>
      </w:r>
      <w:r w:rsidRPr="00C350AF">
        <w:rPr>
          <w:rFonts w:ascii="Arial" w:hAnsi="Arial" w:cs="Arial"/>
        </w:rPr>
        <w:t xml:space="preserve"> </w:t>
      </w:r>
    </w:p>
    <w:p w:rsidR="00E35812" w:rsidRPr="00C350AF" w:rsidRDefault="00E35812" w:rsidP="00C350AF">
      <w:pPr>
        <w:pStyle w:val="Corpodetexto"/>
        <w:rPr>
          <w:rFonts w:ascii="Arial" w:hAnsi="Arial" w:cs="Arial"/>
          <w:color w:val="00000A"/>
          <w:szCs w:val="24"/>
        </w:rPr>
      </w:pPr>
      <w:r w:rsidRPr="00C350AF">
        <w:rPr>
          <w:rFonts w:ascii="Arial" w:hAnsi="Arial" w:cs="Arial"/>
          <w:color w:val="00000A"/>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sidRPr="00C350AF">
        <w:rPr>
          <w:rFonts w:ascii="Arial" w:hAnsi="Arial" w:cs="Arial"/>
          <w:color w:val="00000A"/>
          <w:spacing w:val="-20"/>
          <w:szCs w:val="24"/>
        </w:rPr>
        <w:t xml:space="preserve"> </w:t>
      </w:r>
      <w:r w:rsidRPr="00C350AF">
        <w:rPr>
          <w:rFonts w:ascii="Arial" w:hAnsi="Arial" w:cs="Arial"/>
          <w:color w:val="00000A"/>
          <w:szCs w:val="24"/>
        </w:rPr>
        <w:t>proposta.</w:t>
      </w:r>
    </w:p>
    <w:p w:rsidR="00E35812" w:rsidRPr="00C350AF" w:rsidRDefault="00E35812" w:rsidP="00C350AF">
      <w:pPr>
        <w:pStyle w:val="Corpodetexto"/>
        <w:rPr>
          <w:rFonts w:ascii="Arial" w:hAnsi="Arial" w:cs="Arial"/>
          <w:szCs w:val="24"/>
        </w:rPr>
      </w:pPr>
      <w:r w:rsidRPr="00C350AF">
        <w:rPr>
          <w:rFonts w:ascii="Arial" w:hAnsi="Arial" w:cs="Arial"/>
          <w:color w:val="00000A"/>
          <w:szCs w:val="24"/>
        </w:rPr>
        <w:t xml:space="preserve">5.13- Caso algum dos documentos fiscais ou trabalhistas obrigatórios, exigidos para cadastro esteja com o prazo de validade expirado, a licitante deverá regularizá-lo no órgão emitente do cadastro ou anexá-lo, como complemento ao certificado apresentado, </w:t>
      </w:r>
      <w:proofErr w:type="gramStart"/>
      <w:r w:rsidRPr="00C350AF">
        <w:rPr>
          <w:rFonts w:ascii="Arial" w:hAnsi="Arial" w:cs="Arial"/>
          <w:color w:val="00000A"/>
          <w:szCs w:val="24"/>
        </w:rPr>
        <w:t>sob pena</w:t>
      </w:r>
      <w:proofErr w:type="gramEnd"/>
      <w:r w:rsidRPr="00C350AF">
        <w:rPr>
          <w:rFonts w:ascii="Arial" w:hAnsi="Arial" w:cs="Arial"/>
          <w:color w:val="00000A"/>
          <w:szCs w:val="24"/>
        </w:rPr>
        <w:t xml:space="preserve"> de</w:t>
      </w:r>
      <w:r w:rsidRPr="00C350AF">
        <w:rPr>
          <w:rFonts w:ascii="Arial" w:hAnsi="Arial" w:cs="Arial"/>
          <w:color w:val="00000A"/>
          <w:spacing w:val="-10"/>
          <w:szCs w:val="24"/>
        </w:rPr>
        <w:t xml:space="preserve"> </w:t>
      </w:r>
      <w:r w:rsidRPr="00C350AF">
        <w:rPr>
          <w:rFonts w:ascii="Arial" w:hAnsi="Arial" w:cs="Arial"/>
          <w:color w:val="00000A"/>
          <w:szCs w:val="24"/>
        </w:rPr>
        <w:t>inabilitação.</w:t>
      </w:r>
    </w:p>
    <w:p w:rsidR="00E35812" w:rsidRPr="00C350AF" w:rsidRDefault="00E35812" w:rsidP="00C350AF">
      <w:pPr>
        <w:pStyle w:val="NormalWeb"/>
        <w:spacing w:before="0" w:after="0"/>
        <w:jc w:val="both"/>
        <w:rPr>
          <w:rFonts w:ascii="Arial" w:hAnsi="Arial" w:cs="Arial"/>
          <w:iCs/>
        </w:rPr>
      </w:pPr>
      <w:r w:rsidRPr="00C350AF">
        <w:rPr>
          <w:rFonts w:ascii="Arial" w:hAnsi="Arial" w:cs="Arial"/>
        </w:rPr>
        <w:t xml:space="preserve">5.14- </w:t>
      </w:r>
      <w:r w:rsidRPr="00C350AF">
        <w:rPr>
          <w:rFonts w:ascii="Arial" w:hAnsi="Arial" w:cs="Arial"/>
          <w:iCs/>
        </w:rPr>
        <w:t>Os documentos apresentados no credenciamento e ora exigidos ficam dispensados de reapresentação.</w:t>
      </w:r>
    </w:p>
    <w:p w:rsidR="00E35812" w:rsidRPr="00C350AF" w:rsidRDefault="00E35812" w:rsidP="00C350AF">
      <w:pPr>
        <w:pStyle w:val="NormalWeb"/>
        <w:spacing w:before="0" w:after="0"/>
        <w:jc w:val="both"/>
        <w:rPr>
          <w:rFonts w:ascii="Arial" w:eastAsia="Calibri" w:hAnsi="Arial" w:cs="Arial"/>
        </w:rPr>
      </w:pPr>
      <w:r w:rsidRPr="00C350AF">
        <w:rPr>
          <w:rFonts w:ascii="Arial" w:hAnsi="Arial" w:cs="Arial"/>
          <w:iCs/>
        </w:rPr>
        <w:t xml:space="preserve">5.15- </w:t>
      </w:r>
      <w:proofErr w:type="gramStart"/>
      <w:r w:rsidRPr="00C350AF">
        <w:rPr>
          <w:rFonts w:ascii="Arial" w:hAnsi="Arial" w:cs="Arial"/>
          <w:iCs/>
        </w:rPr>
        <w:t>A</w:t>
      </w:r>
      <w:r w:rsidRPr="00C350AF">
        <w:rPr>
          <w:rFonts w:ascii="Arial" w:hAnsi="Arial" w:cs="Arial"/>
        </w:rPr>
        <w:t xml:space="preserve"> apresentação de todos os documentos de habilitação exigidos no presente edital são</w:t>
      </w:r>
      <w:proofErr w:type="gramEnd"/>
      <w:r w:rsidRPr="00C350AF">
        <w:rPr>
          <w:rFonts w:ascii="Arial" w:hAnsi="Arial" w:cs="Arial"/>
        </w:rPr>
        <w:t xml:space="preserve"> de caráter obrigatório e o seu descumprimento ensejará a inabilitação automática da licitante.</w:t>
      </w:r>
    </w:p>
    <w:p w:rsidR="00E35812" w:rsidRPr="00C350AF" w:rsidRDefault="00E35812" w:rsidP="00C350AF">
      <w:pPr>
        <w:pStyle w:val="NormalWeb"/>
        <w:shd w:val="clear" w:color="auto" w:fill="FFFFFF"/>
        <w:spacing w:before="0" w:after="0"/>
        <w:jc w:val="both"/>
        <w:rPr>
          <w:rFonts w:ascii="Arial" w:hAnsi="Arial" w:cs="Arial"/>
          <w:bCs/>
          <w:color w:val="000000"/>
          <w:shd w:val="clear" w:color="auto" w:fill="FFFFFF"/>
        </w:rPr>
      </w:pPr>
      <w:r w:rsidRPr="00C350AF">
        <w:rPr>
          <w:rFonts w:ascii="Arial" w:eastAsia="Calibri" w:hAnsi="Arial" w:cs="Arial"/>
        </w:rPr>
        <w:t xml:space="preserve">5.16 - </w:t>
      </w:r>
      <w:r w:rsidRPr="00C350AF">
        <w:rPr>
          <w:rFonts w:ascii="Arial" w:eastAsia="Calibri" w:hAnsi="Arial" w:cs="Arial"/>
          <w:color w:val="000000"/>
        </w:rPr>
        <w:t xml:space="preserve">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w:t>
      </w:r>
      <w:proofErr w:type="gramStart"/>
      <w:r w:rsidRPr="00C350AF">
        <w:rPr>
          <w:rFonts w:ascii="Arial" w:eastAsia="Calibri" w:hAnsi="Arial" w:cs="Arial"/>
          <w:color w:val="000000"/>
        </w:rPr>
        <w:t>a</w:t>
      </w:r>
      <w:proofErr w:type="gramEnd"/>
      <w:r w:rsidRPr="00C350AF">
        <w:rPr>
          <w:rFonts w:ascii="Arial" w:eastAsia="Calibri" w:hAnsi="Arial" w:cs="Arial"/>
          <w:color w:val="000000"/>
        </w:rPr>
        <w:t xml:space="preserve"> análise das propostas que atendam ao edital, sendo o respectivo licitante declarado vencedor.</w:t>
      </w:r>
    </w:p>
    <w:p w:rsidR="00E35812" w:rsidRPr="00C350AF" w:rsidRDefault="00E35812" w:rsidP="00C350AF">
      <w:pPr>
        <w:shd w:val="clear" w:color="auto" w:fill="FFFFFF"/>
        <w:tabs>
          <w:tab w:val="left" w:pos="720"/>
        </w:tabs>
        <w:jc w:val="both"/>
        <w:rPr>
          <w:rFonts w:ascii="Arial" w:hAnsi="Arial" w:cs="Arial"/>
          <w:b/>
          <w:bCs/>
          <w:shd w:val="clear" w:color="auto" w:fill="FFFFFF"/>
        </w:rPr>
      </w:pPr>
      <w:r w:rsidRPr="00C350AF">
        <w:rPr>
          <w:rFonts w:ascii="Arial" w:hAnsi="Arial" w:cs="Arial"/>
          <w:bCs/>
          <w:color w:val="000000"/>
          <w:shd w:val="clear" w:color="auto" w:fill="FFFFFF"/>
        </w:rPr>
        <w:t>5.17 -</w:t>
      </w:r>
      <w:r w:rsidRPr="00C350AF">
        <w:rPr>
          <w:rFonts w:ascii="Arial" w:hAnsi="Arial" w:cs="Arial"/>
          <w:color w:val="000000"/>
          <w:shd w:val="clear" w:color="auto" w:fill="FFFFFF"/>
        </w:rPr>
        <w:t xml:space="preserve"> A documentação, na fase pertinente, </w:t>
      </w:r>
      <w:proofErr w:type="gramStart"/>
      <w:r w:rsidRPr="00C350AF">
        <w:rPr>
          <w:rFonts w:ascii="Arial" w:hAnsi="Arial" w:cs="Arial"/>
          <w:color w:val="000000"/>
          <w:shd w:val="clear" w:color="auto" w:fill="FFFFFF"/>
        </w:rPr>
        <w:t>será</w:t>
      </w:r>
      <w:proofErr w:type="gramEnd"/>
      <w:r w:rsidRPr="00C350AF">
        <w:rPr>
          <w:rFonts w:ascii="Arial" w:hAnsi="Arial" w:cs="Arial"/>
          <w:color w:val="000000"/>
          <w:shd w:val="clear" w:color="auto" w:fill="FFFFFF"/>
        </w:rPr>
        <w:t xml:space="preserve"> rubricada pelo Pregoeiro, pela Equipe de Apoio e pelos representantes legais presentes e após examinada será anexada ao processo desta licitação, sendo inabilitados aqueles proponentes cuja documentação apresente irregularidades.</w:t>
      </w:r>
    </w:p>
    <w:p w:rsidR="00E35812" w:rsidRPr="00C350AF" w:rsidRDefault="00E35812" w:rsidP="00C350AF">
      <w:pPr>
        <w:pStyle w:val="Default"/>
        <w:shd w:val="clear" w:color="auto" w:fill="FFFFFF"/>
        <w:tabs>
          <w:tab w:val="left" w:pos="720"/>
        </w:tabs>
        <w:jc w:val="both"/>
        <w:rPr>
          <w:b/>
          <w:bCs/>
          <w:shd w:val="clear" w:color="auto" w:fill="FFFFFF"/>
        </w:rPr>
      </w:pPr>
    </w:p>
    <w:p w:rsidR="00E35812" w:rsidRPr="00C350AF" w:rsidRDefault="00E35812" w:rsidP="00C350AF">
      <w:pPr>
        <w:jc w:val="both"/>
        <w:rPr>
          <w:rFonts w:ascii="Arial" w:hAnsi="Arial" w:cs="Arial"/>
          <w:bCs/>
          <w:color w:val="000000"/>
        </w:rPr>
      </w:pPr>
      <w:r w:rsidRPr="00C350AF">
        <w:rPr>
          <w:rFonts w:ascii="Arial" w:hAnsi="Arial" w:cs="Arial"/>
          <w:b/>
          <w:color w:val="000000"/>
        </w:rPr>
        <w:t>06 - DOS PROCEDIMENTOS DA LICITAÇÃO</w:t>
      </w:r>
    </w:p>
    <w:p w:rsidR="00E35812" w:rsidRPr="00C350AF" w:rsidRDefault="00E35812" w:rsidP="00C350AF">
      <w:pPr>
        <w:jc w:val="both"/>
        <w:rPr>
          <w:rFonts w:ascii="Arial" w:hAnsi="Arial" w:cs="Arial"/>
          <w:color w:val="000000"/>
        </w:rPr>
      </w:pPr>
      <w:r w:rsidRPr="00C350AF">
        <w:rPr>
          <w:rFonts w:ascii="Arial" w:hAnsi="Arial" w:cs="Arial"/>
          <w:bCs/>
          <w:color w:val="000000"/>
        </w:rPr>
        <w:t>6.1</w:t>
      </w:r>
      <w:r w:rsidRPr="00C350AF">
        <w:rPr>
          <w:rFonts w:ascii="Arial" w:hAnsi="Arial" w:cs="Arial"/>
          <w:color w:val="000000"/>
        </w:rPr>
        <w:t xml:space="preserve"> - No </w:t>
      </w:r>
      <w:proofErr w:type="gramStart"/>
      <w:r w:rsidRPr="00C350AF">
        <w:rPr>
          <w:rFonts w:ascii="Arial" w:hAnsi="Arial" w:cs="Arial"/>
          <w:color w:val="000000"/>
        </w:rPr>
        <w:t>horário e local indicados</w:t>
      </w:r>
      <w:proofErr w:type="gramEnd"/>
      <w:r w:rsidRPr="00C350AF">
        <w:rPr>
          <w:rFonts w:ascii="Arial" w:hAnsi="Arial" w:cs="Arial"/>
          <w:color w:val="000000"/>
        </w:rPr>
        <w:t xml:space="preserve"> no preâmbulo, será aberta a sessão, iniciando-se com o credenciamento dos interessados e entrega dos envelopes nº 01 e nº 02.</w:t>
      </w:r>
    </w:p>
    <w:p w:rsidR="00E35812" w:rsidRPr="00C350AF" w:rsidRDefault="00E35812" w:rsidP="00C350AF">
      <w:pPr>
        <w:jc w:val="both"/>
        <w:rPr>
          <w:rFonts w:ascii="Arial" w:hAnsi="Arial" w:cs="Arial"/>
          <w:bCs/>
        </w:rPr>
      </w:pPr>
      <w:r w:rsidRPr="00C350AF">
        <w:rPr>
          <w:rFonts w:ascii="Arial" w:hAnsi="Arial" w:cs="Arial"/>
          <w:color w:val="000000"/>
        </w:rPr>
        <w:t>6.2 - Em nenhuma hipótese serão recebidas documentação e proposta fora do prazo estabelecido neste Edital.</w:t>
      </w:r>
    </w:p>
    <w:p w:rsidR="00E35812" w:rsidRPr="00C350AF" w:rsidRDefault="00E35812" w:rsidP="00C350AF">
      <w:pPr>
        <w:jc w:val="both"/>
        <w:rPr>
          <w:rFonts w:ascii="Arial" w:hAnsi="Arial" w:cs="Arial"/>
          <w:bCs/>
          <w:color w:val="000000"/>
        </w:rPr>
      </w:pPr>
      <w:r w:rsidRPr="00C350AF">
        <w:rPr>
          <w:rFonts w:ascii="Arial" w:hAnsi="Arial" w:cs="Arial"/>
          <w:bCs/>
        </w:rPr>
        <w:t>6.3</w:t>
      </w:r>
      <w:r w:rsidRPr="00C350AF">
        <w:rPr>
          <w:rFonts w:ascii="Arial" w:hAnsi="Arial" w:cs="Arial"/>
        </w:rPr>
        <w:t xml:space="preserve"> - Em atendimento ao disposto no inciso VII, do artigo 4º, da Lei nº 10.520, o representante legal credenciado apresentará nos mol</w:t>
      </w:r>
      <w:r w:rsidRPr="00C350AF">
        <w:rPr>
          <w:rFonts w:ascii="Arial" w:hAnsi="Arial" w:cs="Arial"/>
          <w:color w:val="00000A"/>
        </w:rPr>
        <w:t>des do Anexo V deste Edit</w:t>
      </w:r>
      <w:r w:rsidRPr="00C350AF">
        <w:rPr>
          <w:rFonts w:ascii="Arial" w:hAnsi="Arial" w:cs="Arial"/>
        </w:rPr>
        <w:t>al, fora</w:t>
      </w:r>
      <w:r w:rsidRPr="00C350AF">
        <w:rPr>
          <w:rFonts w:ascii="Arial" w:hAnsi="Arial" w:cs="Arial"/>
          <w:color w:val="000000"/>
        </w:rPr>
        <w:t xml:space="preserve"> dos envelopes, declaração que sua representada cumpre plenamente os requisitos de habilitação previstos no Edital, sob pena de </w:t>
      </w:r>
      <w:proofErr w:type="spellStart"/>
      <w:proofErr w:type="gramStart"/>
      <w:r w:rsidRPr="00C350AF">
        <w:rPr>
          <w:rFonts w:ascii="Arial" w:hAnsi="Arial" w:cs="Arial"/>
          <w:color w:val="000000"/>
        </w:rPr>
        <w:t>não-aceitação</w:t>
      </w:r>
      <w:proofErr w:type="spellEnd"/>
      <w:proofErr w:type="gramEnd"/>
      <w:r w:rsidRPr="00C350AF">
        <w:rPr>
          <w:rFonts w:ascii="Arial" w:hAnsi="Arial" w:cs="Arial"/>
          <w:color w:val="000000"/>
        </w:rPr>
        <w:t xml:space="preserve"> de sua proposta pelo pregoeiro.</w:t>
      </w:r>
    </w:p>
    <w:p w:rsidR="00E35812" w:rsidRPr="00C350AF" w:rsidRDefault="00E35812" w:rsidP="00C350AF">
      <w:pPr>
        <w:jc w:val="both"/>
        <w:rPr>
          <w:rFonts w:ascii="Arial" w:hAnsi="Arial" w:cs="Arial"/>
          <w:bCs/>
          <w:color w:val="000000"/>
        </w:rPr>
      </w:pPr>
      <w:r w:rsidRPr="00C350AF">
        <w:rPr>
          <w:rFonts w:ascii="Arial" w:hAnsi="Arial" w:cs="Arial"/>
          <w:bCs/>
          <w:color w:val="000000"/>
        </w:rPr>
        <w:t>6.4</w:t>
      </w:r>
      <w:r w:rsidRPr="00C350AF">
        <w:rPr>
          <w:rFonts w:ascii="Arial" w:hAnsi="Arial" w:cs="Arial"/>
          <w:color w:val="000000"/>
        </w:rPr>
        <w:t xml:space="preserve"> - Serão abertos, pelo Pregoeiro, todos os envelopes contendo as propostas de preços, ocasião em que se procederá </w:t>
      </w:r>
      <w:proofErr w:type="gramStart"/>
      <w:r w:rsidRPr="00C350AF">
        <w:rPr>
          <w:rFonts w:ascii="Arial" w:hAnsi="Arial" w:cs="Arial"/>
          <w:color w:val="000000"/>
        </w:rPr>
        <w:t>a</w:t>
      </w:r>
      <w:proofErr w:type="gramEnd"/>
      <w:r w:rsidRPr="00C350AF">
        <w:rPr>
          <w:rFonts w:ascii="Arial" w:hAnsi="Arial" w:cs="Arial"/>
          <w:color w:val="000000"/>
        </w:rPr>
        <w:t xml:space="preserve"> verificação da sua conformidade com os requisitos estabelecidos neste Edital.</w:t>
      </w:r>
    </w:p>
    <w:p w:rsidR="00E35812" w:rsidRPr="00C350AF" w:rsidRDefault="00E35812" w:rsidP="00C350AF">
      <w:pPr>
        <w:jc w:val="both"/>
        <w:rPr>
          <w:rFonts w:ascii="Arial" w:hAnsi="Arial" w:cs="Arial"/>
          <w:bCs/>
          <w:color w:val="000000"/>
        </w:rPr>
      </w:pPr>
      <w:r w:rsidRPr="00C350AF">
        <w:rPr>
          <w:rFonts w:ascii="Arial" w:hAnsi="Arial" w:cs="Arial"/>
          <w:bCs/>
          <w:color w:val="000000"/>
        </w:rPr>
        <w:t>6.5</w:t>
      </w:r>
      <w:r w:rsidRPr="00C350AF">
        <w:rPr>
          <w:rFonts w:ascii="Arial" w:hAnsi="Arial" w:cs="Arial"/>
          <w:color w:val="000000"/>
        </w:rPr>
        <w:t xml:space="preserve"> - O Pregoeiro procederá à classificação da proposta de menor preço por lote e aquelas que tenham valores sucessivos e superiores em até 10% (dez por cento), relativamente à de menor preço, para participarem dos lances verbais.</w:t>
      </w:r>
    </w:p>
    <w:p w:rsidR="00E35812" w:rsidRPr="00C350AF" w:rsidRDefault="00E35812" w:rsidP="00C350AF">
      <w:pPr>
        <w:jc w:val="both"/>
        <w:rPr>
          <w:rFonts w:ascii="Arial" w:hAnsi="Arial" w:cs="Arial"/>
          <w:color w:val="000000"/>
        </w:rPr>
      </w:pPr>
      <w:r w:rsidRPr="00C350AF">
        <w:rPr>
          <w:rFonts w:ascii="Arial" w:hAnsi="Arial" w:cs="Arial"/>
          <w:bCs/>
          <w:color w:val="000000"/>
        </w:rPr>
        <w:t xml:space="preserve">6.6 </w:t>
      </w:r>
      <w:r w:rsidRPr="00C350AF">
        <w:rPr>
          <w:rFonts w:ascii="Arial" w:hAnsi="Arial" w:cs="Arial"/>
          <w:color w:val="000000"/>
        </w:rPr>
        <w:t>- Caso não haja pelo menos 03 (três) propostas nas condições definidas no item 6.5, serão classificadas as propostas subsequentes que apresentarem os menores preços, até o máximo de 03 (três), já incluída a de menor preço, qualquer que tenham sido os valores oferecidos.</w:t>
      </w:r>
    </w:p>
    <w:p w:rsidR="00E35812" w:rsidRPr="00C350AF" w:rsidRDefault="00E35812" w:rsidP="00C350AF">
      <w:pPr>
        <w:jc w:val="both"/>
        <w:rPr>
          <w:rFonts w:ascii="Arial" w:hAnsi="Arial" w:cs="Arial"/>
          <w:color w:val="000000"/>
        </w:rPr>
      </w:pPr>
      <w:r w:rsidRPr="00C350AF">
        <w:rPr>
          <w:rFonts w:ascii="Arial" w:hAnsi="Arial" w:cs="Arial"/>
          <w:color w:val="000000"/>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E35812" w:rsidRPr="00C350AF" w:rsidRDefault="00E35812" w:rsidP="00C350AF">
      <w:pPr>
        <w:jc w:val="both"/>
        <w:rPr>
          <w:rFonts w:ascii="Arial" w:hAnsi="Arial" w:cs="Arial"/>
          <w:color w:val="000000"/>
        </w:rPr>
      </w:pPr>
      <w:r w:rsidRPr="00C350AF">
        <w:rPr>
          <w:rFonts w:ascii="Arial" w:hAnsi="Arial" w:cs="Arial"/>
          <w:color w:val="000000"/>
        </w:rPr>
        <w:t>6.8 - Caso duas ou mais propostas iniciais apresentem preços iguais, será realizado sorteio para determinação da ordem dos lances.</w:t>
      </w:r>
    </w:p>
    <w:p w:rsidR="00E35812" w:rsidRPr="00C350AF" w:rsidRDefault="00E35812" w:rsidP="00C350AF">
      <w:pPr>
        <w:jc w:val="both"/>
        <w:rPr>
          <w:rFonts w:ascii="Arial" w:hAnsi="Arial" w:cs="Arial"/>
          <w:color w:val="000000"/>
        </w:rPr>
      </w:pPr>
      <w:r w:rsidRPr="00C350AF">
        <w:rPr>
          <w:rFonts w:ascii="Arial" w:hAnsi="Arial" w:cs="Arial"/>
          <w:color w:val="000000"/>
        </w:rPr>
        <w:t>6.9 - A oferta dos lances deverá ser efetuada no momento em que for conferida a palavra à licitante, obedecida à ordem prevista.</w:t>
      </w:r>
    </w:p>
    <w:p w:rsidR="00E35812" w:rsidRPr="00C350AF" w:rsidRDefault="00E35812" w:rsidP="00C350AF">
      <w:pPr>
        <w:jc w:val="both"/>
        <w:rPr>
          <w:rFonts w:ascii="Arial" w:hAnsi="Arial" w:cs="Arial"/>
          <w:color w:val="000000"/>
        </w:rPr>
      </w:pPr>
      <w:r w:rsidRPr="00C350AF">
        <w:rPr>
          <w:rFonts w:ascii="Arial" w:hAnsi="Arial" w:cs="Arial"/>
          <w:color w:val="000000"/>
        </w:rPr>
        <w:t>6.9.1 - Dada a palavra à licitante, esta disporá de 30 (trinta) segundos para apresentar nova proposta.</w:t>
      </w:r>
    </w:p>
    <w:p w:rsidR="00E35812" w:rsidRPr="00C350AF" w:rsidRDefault="00E35812" w:rsidP="00C350AF">
      <w:pPr>
        <w:jc w:val="both"/>
        <w:rPr>
          <w:rFonts w:ascii="Arial" w:hAnsi="Arial" w:cs="Arial"/>
          <w:color w:val="000000"/>
        </w:rPr>
      </w:pPr>
      <w:r w:rsidRPr="00C350AF">
        <w:rPr>
          <w:rFonts w:ascii="Arial" w:hAnsi="Arial" w:cs="Arial"/>
          <w:color w:val="000000"/>
        </w:rPr>
        <w:t>6.10 - É vedada a oferta de lance com vista ao empate.</w:t>
      </w:r>
    </w:p>
    <w:p w:rsidR="00E35812" w:rsidRPr="00C350AF" w:rsidRDefault="00E35812" w:rsidP="00C350AF">
      <w:pPr>
        <w:jc w:val="both"/>
        <w:rPr>
          <w:rFonts w:ascii="Arial" w:hAnsi="Arial" w:cs="Arial"/>
          <w:color w:val="000000"/>
        </w:rPr>
      </w:pPr>
      <w:r w:rsidRPr="00C350AF">
        <w:rPr>
          <w:rFonts w:ascii="Arial" w:hAnsi="Arial" w:cs="Arial"/>
          <w:color w:val="000000"/>
        </w:rPr>
        <w:t xml:space="preserve">6.11 - O pregoeiro poderá, a seu critério no decorrer da etapa competitiva de lances </w:t>
      </w:r>
      <w:proofErr w:type="gramStart"/>
      <w:r w:rsidRPr="00C350AF">
        <w:rPr>
          <w:rFonts w:ascii="Arial" w:hAnsi="Arial" w:cs="Arial"/>
          <w:color w:val="000000"/>
        </w:rPr>
        <w:t>estabelecer</w:t>
      </w:r>
      <w:proofErr w:type="gramEnd"/>
      <w:r w:rsidRPr="00C350AF">
        <w:rPr>
          <w:rFonts w:ascii="Arial" w:hAnsi="Arial" w:cs="Arial"/>
          <w:color w:val="000000"/>
        </w:rPr>
        <w:t xml:space="preserve"> intervalo mínimo de redução.</w:t>
      </w:r>
    </w:p>
    <w:p w:rsidR="00E35812" w:rsidRPr="00C350AF" w:rsidRDefault="00E35812" w:rsidP="00C350AF">
      <w:pPr>
        <w:jc w:val="both"/>
        <w:rPr>
          <w:rFonts w:ascii="Arial" w:hAnsi="Arial" w:cs="Arial"/>
          <w:color w:val="000000"/>
        </w:rPr>
      </w:pPr>
      <w:r w:rsidRPr="00C350AF">
        <w:rPr>
          <w:rFonts w:ascii="Arial" w:hAnsi="Arial" w:cs="Arial"/>
          <w:color w:val="000000"/>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E35812" w:rsidRPr="00C350AF" w:rsidRDefault="00E35812" w:rsidP="00C350AF">
      <w:pPr>
        <w:jc w:val="both"/>
        <w:rPr>
          <w:rFonts w:ascii="Arial" w:hAnsi="Arial" w:cs="Arial"/>
          <w:color w:val="000000"/>
        </w:rPr>
      </w:pPr>
      <w:r w:rsidRPr="00C350AF">
        <w:rPr>
          <w:rFonts w:ascii="Arial" w:hAnsi="Arial" w:cs="Arial"/>
          <w:color w:val="000000"/>
        </w:rPr>
        <w:t>6.13 - O encerramento da etapa competitiva dar-se-á quando, indagados pelo Pregoeiro, os proponentes manifestarem seu desinteresse em apresentar novos lances.</w:t>
      </w:r>
    </w:p>
    <w:p w:rsidR="00E35812" w:rsidRPr="00C350AF" w:rsidRDefault="00E35812" w:rsidP="00C350AF">
      <w:pPr>
        <w:jc w:val="both"/>
        <w:rPr>
          <w:rFonts w:ascii="Arial" w:hAnsi="Arial" w:cs="Arial"/>
          <w:color w:val="000000"/>
        </w:rPr>
      </w:pPr>
      <w:r w:rsidRPr="00C350AF">
        <w:rPr>
          <w:rFonts w:ascii="Arial" w:hAnsi="Arial" w:cs="Arial"/>
          <w:color w:val="000000"/>
        </w:rPr>
        <w:t>6.14 - Dos lances ofertados não caberá retratação, sujeitando-se a proponente desistente às penalidades constantes no presente edital.</w:t>
      </w:r>
    </w:p>
    <w:p w:rsidR="00E35812" w:rsidRPr="00C350AF" w:rsidRDefault="00E35812" w:rsidP="00C350AF">
      <w:pPr>
        <w:jc w:val="both"/>
        <w:rPr>
          <w:rFonts w:ascii="Arial" w:hAnsi="Arial" w:cs="Arial"/>
          <w:color w:val="000000"/>
        </w:rPr>
      </w:pPr>
      <w:r w:rsidRPr="00C350AF">
        <w:rPr>
          <w:rFonts w:ascii="Arial" w:hAnsi="Arial" w:cs="Arial"/>
          <w:color w:val="000000"/>
        </w:rPr>
        <w:t>6.15 - Caso não se realize lance verbal, será verificada a conformidade entre a proposta escrita de menor preço e o valor estimado para a contratação, podendo o Pregoeiro, negociar diretamente com o proponente para que seja obtido preço melhor.</w:t>
      </w:r>
    </w:p>
    <w:p w:rsidR="00E35812" w:rsidRPr="00C350AF" w:rsidRDefault="00E35812" w:rsidP="00C350AF">
      <w:pPr>
        <w:jc w:val="both"/>
        <w:rPr>
          <w:rFonts w:ascii="Arial" w:hAnsi="Arial" w:cs="Arial"/>
          <w:color w:val="000000"/>
        </w:rPr>
      </w:pPr>
      <w:r w:rsidRPr="00C350AF">
        <w:rPr>
          <w:rFonts w:ascii="Arial" w:hAnsi="Arial" w:cs="Arial"/>
          <w:color w:val="000000"/>
        </w:rPr>
        <w:t>6.16 - Encerrada a etapa competitiva e ordenadas às ofertas, de acordo com o menor preço apresentado, o Pregoeiro verificará a aceitabilidade da proposta de valor mais baixo, decidindo, motivadamente, a respeito.</w:t>
      </w:r>
    </w:p>
    <w:p w:rsidR="00E35812" w:rsidRPr="00C350AF" w:rsidRDefault="00E35812" w:rsidP="00C350AF">
      <w:pPr>
        <w:jc w:val="both"/>
        <w:rPr>
          <w:rFonts w:ascii="Arial" w:hAnsi="Arial" w:cs="Arial"/>
          <w:color w:val="000000"/>
        </w:rPr>
      </w:pPr>
      <w:r w:rsidRPr="00C350AF">
        <w:rPr>
          <w:rFonts w:ascii="Arial" w:hAnsi="Arial" w:cs="Arial"/>
          <w:color w:val="000000"/>
        </w:rPr>
        <w:t>6.17 - A classificação dar-se-á pela ordem crescente de preços unitários propostos e aceitáveis. Será declarado vencedor o licitante que apresentar a proposta de acordo com as especificações deste edital, com preço de mercado e ofertar o menor preço por lote.</w:t>
      </w:r>
    </w:p>
    <w:p w:rsidR="00E35812" w:rsidRPr="00C350AF" w:rsidRDefault="00E35812" w:rsidP="00C350AF">
      <w:pPr>
        <w:jc w:val="both"/>
        <w:rPr>
          <w:rFonts w:ascii="Arial" w:hAnsi="Arial" w:cs="Arial"/>
          <w:color w:val="000000"/>
        </w:rPr>
      </w:pPr>
      <w:r w:rsidRPr="00C350AF">
        <w:rPr>
          <w:rFonts w:ascii="Arial" w:hAnsi="Arial" w:cs="Arial"/>
          <w:color w:val="000000"/>
        </w:rPr>
        <w:t xml:space="preserve">6.18 - Serão desclassificadas as propostas que não atenderem às exigências contidas no objeto desta licitação; as que contiverem opções de preços alternativos; as que forem omissas em pontos essenciais, de modo a ensejar dúvidas, </w:t>
      </w:r>
      <w:r w:rsidR="003818A9" w:rsidRPr="00C350AF">
        <w:rPr>
          <w:rFonts w:ascii="Arial" w:hAnsi="Arial" w:cs="Arial"/>
          <w:color w:val="000000"/>
        </w:rPr>
        <w:t xml:space="preserve">que desatenderem as exigências do item 7.4, </w:t>
      </w:r>
      <w:r w:rsidRPr="00C350AF">
        <w:rPr>
          <w:rFonts w:ascii="Arial" w:hAnsi="Arial" w:cs="Arial"/>
          <w:color w:val="000000"/>
        </w:rPr>
        <w:t>ou que se oponham a qualquer dispositivo legal vigente.</w:t>
      </w:r>
    </w:p>
    <w:p w:rsidR="00E35812" w:rsidRPr="00C350AF" w:rsidRDefault="00E35812" w:rsidP="00C350AF">
      <w:pPr>
        <w:jc w:val="both"/>
        <w:rPr>
          <w:rFonts w:ascii="Arial" w:hAnsi="Arial" w:cs="Arial"/>
          <w:color w:val="000000"/>
        </w:rPr>
      </w:pPr>
      <w:r w:rsidRPr="00C350AF">
        <w:rPr>
          <w:rFonts w:ascii="Arial" w:hAnsi="Arial" w:cs="Arial"/>
          <w:color w:val="000000"/>
        </w:rPr>
        <w:t>6.19 - Não serão consideradas, para julgamento das propostas, vantagens não previstas no Edital.</w:t>
      </w:r>
    </w:p>
    <w:p w:rsidR="00E35812" w:rsidRPr="00C350AF" w:rsidRDefault="00E35812" w:rsidP="00C350AF">
      <w:pPr>
        <w:jc w:val="both"/>
        <w:rPr>
          <w:rFonts w:ascii="Arial" w:hAnsi="Arial" w:cs="Arial"/>
          <w:color w:val="000000"/>
        </w:rPr>
      </w:pPr>
      <w:r w:rsidRPr="00C350AF">
        <w:rPr>
          <w:rFonts w:ascii="Arial" w:hAnsi="Arial" w:cs="Arial"/>
          <w:color w:val="000000"/>
        </w:rPr>
        <w:t>6.20 - Após a etapa anterior, o Pregoeiro procederá à abertura do envelope contendo os documentos de “HABILITAÇÃO” do proponente que apresentou a melhor proposta, para verificação do atendimento das condições de habilitação fixadas neste Edital.</w:t>
      </w:r>
    </w:p>
    <w:p w:rsidR="00E35812" w:rsidRPr="00C350AF" w:rsidRDefault="00E35812" w:rsidP="00C350AF">
      <w:pPr>
        <w:jc w:val="both"/>
        <w:rPr>
          <w:rFonts w:ascii="Arial" w:hAnsi="Arial" w:cs="Arial"/>
          <w:color w:val="000000"/>
        </w:rPr>
      </w:pPr>
      <w:r w:rsidRPr="00C350AF">
        <w:rPr>
          <w:rFonts w:ascii="Arial" w:hAnsi="Arial" w:cs="Arial"/>
          <w:color w:val="000000"/>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E35812" w:rsidRPr="00C350AF" w:rsidRDefault="00E35812" w:rsidP="00C350AF">
      <w:pPr>
        <w:jc w:val="both"/>
        <w:rPr>
          <w:rFonts w:ascii="Arial" w:hAnsi="Arial" w:cs="Arial"/>
          <w:color w:val="000000"/>
        </w:rPr>
      </w:pPr>
      <w:r w:rsidRPr="00C350AF">
        <w:rPr>
          <w:rFonts w:ascii="Arial" w:hAnsi="Arial" w:cs="Arial"/>
          <w:color w:val="000000"/>
        </w:rPr>
        <w:t>6.22 - Verificado o atendimento das exigências fixadas neste Edital, o proponente será declarado vencedor.</w:t>
      </w:r>
    </w:p>
    <w:p w:rsidR="00E35812" w:rsidRPr="00C350AF" w:rsidRDefault="00E35812" w:rsidP="00C350AF">
      <w:pPr>
        <w:jc w:val="both"/>
        <w:rPr>
          <w:rFonts w:ascii="Arial" w:hAnsi="Arial" w:cs="Arial"/>
          <w:color w:val="000000"/>
        </w:rPr>
      </w:pPr>
      <w:r w:rsidRPr="00C350AF">
        <w:rPr>
          <w:rFonts w:ascii="Arial" w:hAnsi="Arial" w:cs="Arial"/>
          <w:color w:val="000000"/>
        </w:rPr>
        <w:t>6.23 - Em qualquer das hipóteses anteriores, ainda poderá o Pregoeiro negociar, diretamente, com o proponente para que seja obtido preço melhor.</w:t>
      </w:r>
    </w:p>
    <w:p w:rsidR="00E35812" w:rsidRPr="00C350AF" w:rsidRDefault="00E35812" w:rsidP="00C350AF">
      <w:pPr>
        <w:jc w:val="both"/>
        <w:rPr>
          <w:rFonts w:ascii="Arial" w:hAnsi="Arial" w:cs="Arial"/>
          <w:color w:val="000000"/>
        </w:rPr>
      </w:pPr>
      <w:r w:rsidRPr="00C350AF">
        <w:rPr>
          <w:rFonts w:ascii="Arial" w:hAnsi="Arial" w:cs="Arial"/>
          <w:color w:val="000000"/>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E35812" w:rsidRPr="00C350AF" w:rsidRDefault="00E35812" w:rsidP="00C350AF">
      <w:pPr>
        <w:jc w:val="both"/>
        <w:rPr>
          <w:rFonts w:ascii="Arial" w:hAnsi="Arial" w:cs="Arial"/>
          <w:color w:val="000000"/>
        </w:rPr>
      </w:pPr>
      <w:r w:rsidRPr="00C350AF">
        <w:rPr>
          <w:rFonts w:ascii="Arial" w:hAnsi="Arial" w:cs="Arial"/>
          <w:color w:val="000000"/>
        </w:rPr>
        <w:t>6.24.1 - Os recursos deverão ser encaminhados ao Pregoeiro, no endereço mencionado no preâmbulo, mediante protocolo na Prefeitura Municipal, vedado qualquer outra forma de encaminhamento.</w:t>
      </w:r>
    </w:p>
    <w:p w:rsidR="00E35812" w:rsidRPr="00C350AF" w:rsidRDefault="00E35812" w:rsidP="00C350AF">
      <w:pPr>
        <w:jc w:val="both"/>
        <w:rPr>
          <w:rFonts w:ascii="Arial" w:hAnsi="Arial" w:cs="Arial"/>
          <w:color w:val="000000"/>
        </w:rPr>
      </w:pPr>
      <w:r w:rsidRPr="00C350AF">
        <w:rPr>
          <w:rFonts w:ascii="Arial" w:hAnsi="Arial" w:cs="Arial"/>
          <w:color w:val="000000"/>
        </w:rPr>
        <w:t>6.24.2 - O recurso contra decisão do pregoeiro terá efeito suspensivo. O deferimento do pedido de recurso importará a validação apenas dos atos insuscetíveis de aproveitamento.</w:t>
      </w:r>
    </w:p>
    <w:p w:rsidR="00E35812" w:rsidRPr="00C350AF" w:rsidRDefault="00E35812" w:rsidP="00C350AF">
      <w:pPr>
        <w:jc w:val="both"/>
        <w:rPr>
          <w:rFonts w:ascii="Arial" w:hAnsi="Arial" w:cs="Arial"/>
        </w:rPr>
      </w:pPr>
      <w:r w:rsidRPr="00C350AF">
        <w:rPr>
          <w:rFonts w:ascii="Arial" w:hAnsi="Arial" w:cs="Arial"/>
          <w:color w:val="000000"/>
        </w:rPr>
        <w:t>6.25 - Decorrido o prazo de recurso, sem que nenhum tenha sido interposto, ou decididos os porventura interpostos, o Pregoeiro remeterá o processo ao Prefeito, para homologação e adjudicação do objeto.</w:t>
      </w:r>
    </w:p>
    <w:p w:rsidR="00E35812" w:rsidRPr="00C350AF" w:rsidRDefault="00E35812" w:rsidP="00C350AF">
      <w:pPr>
        <w:jc w:val="both"/>
        <w:rPr>
          <w:rFonts w:ascii="Arial" w:hAnsi="Arial" w:cs="Arial"/>
          <w:color w:val="000000"/>
        </w:rPr>
      </w:pPr>
      <w:r w:rsidRPr="00C350AF">
        <w:rPr>
          <w:rFonts w:ascii="Arial" w:hAnsi="Arial" w:cs="Arial"/>
        </w:rPr>
        <w:t>6.26 - A falta de manifestação imediata e motivada do proponente em interpor recurso, na sessão, importará</w:t>
      </w:r>
      <w:r w:rsidRPr="00C350AF">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rsidR="00E35812" w:rsidRPr="00C350AF" w:rsidRDefault="00E35812" w:rsidP="00C350AF">
      <w:pPr>
        <w:jc w:val="both"/>
        <w:rPr>
          <w:rFonts w:ascii="Arial" w:hAnsi="Arial" w:cs="Arial"/>
          <w:color w:val="000000"/>
        </w:rPr>
      </w:pPr>
      <w:r w:rsidRPr="00C350AF">
        <w:rPr>
          <w:rFonts w:ascii="Arial" w:hAnsi="Arial" w:cs="Arial"/>
          <w:color w:val="000000"/>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E35812" w:rsidRPr="00C350AF" w:rsidRDefault="00E35812" w:rsidP="00C350AF">
      <w:pPr>
        <w:jc w:val="both"/>
        <w:rPr>
          <w:rFonts w:ascii="Arial" w:hAnsi="Arial" w:cs="Arial"/>
          <w:color w:val="000000"/>
        </w:rPr>
      </w:pPr>
      <w:r w:rsidRPr="00C350AF">
        <w:rPr>
          <w:rFonts w:ascii="Arial" w:hAnsi="Arial" w:cs="Arial"/>
          <w:color w:val="000000"/>
        </w:rPr>
        <w:t>6.28 - A Sessão Pública não será suspensa, salvo motivo excepcional, devendo todas e quaisquer informações acerca do objeto ser esclarecidas previamente junto ao Setor de Licitações deste Município.</w:t>
      </w:r>
    </w:p>
    <w:p w:rsidR="00E35812" w:rsidRPr="00C350AF" w:rsidRDefault="00E35812" w:rsidP="00C350AF">
      <w:pPr>
        <w:jc w:val="both"/>
        <w:rPr>
          <w:rFonts w:ascii="Arial" w:hAnsi="Arial" w:cs="Arial"/>
          <w:color w:val="000000"/>
        </w:rPr>
      </w:pPr>
      <w:r w:rsidRPr="00C350AF">
        <w:rPr>
          <w:rFonts w:ascii="Arial" w:hAnsi="Arial" w:cs="Arial"/>
          <w:color w:val="000000"/>
        </w:rPr>
        <w:t>6.29 - Caso haja necessidade de adiamento da Sessão pública, será marcada nova data para continuação dos trabalhos, devendo ficar intimidados, no mesmo ato, as licitantes presentes.</w:t>
      </w:r>
    </w:p>
    <w:p w:rsidR="00E35812" w:rsidRPr="00C350AF" w:rsidRDefault="00E35812" w:rsidP="00C350AF">
      <w:pPr>
        <w:tabs>
          <w:tab w:val="left" w:pos="720"/>
        </w:tabs>
        <w:jc w:val="both"/>
        <w:rPr>
          <w:rFonts w:ascii="Arial" w:hAnsi="Arial" w:cs="Arial"/>
          <w:color w:val="000000"/>
        </w:rPr>
      </w:pPr>
      <w:r w:rsidRPr="00C350AF">
        <w:rPr>
          <w:rFonts w:ascii="Arial" w:hAnsi="Arial" w:cs="Arial"/>
          <w:color w:val="000000"/>
        </w:rPr>
        <w:t xml:space="preserve">6.30 - O envelope de documentação deste pregão que não for aberto ficará em poder do pregoeiro pelo prazo de 30 (trinta) dias, a partir da homologação da licitação, devendo o licitante retirá-lo, após aquele período, no prazo de 05 (cinco) dias, </w:t>
      </w:r>
      <w:proofErr w:type="gramStart"/>
      <w:r w:rsidRPr="00C350AF">
        <w:rPr>
          <w:rFonts w:ascii="Arial" w:hAnsi="Arial" w:cs="Arial"/>
          <w:color w:val="000000"/>
        </w:rPr>
        <w:t>sob pena</w:t>
      </w:r>
      <w:proofErr w:type="gramEnd"/>
      <w:r w:rsidRPr="00C350AF">
        <w:rPr>
          <w:rFonts w:ascii="Arial" w:hAnsi="Arial" w:cs="Arial"/>
          <w:color w:val="000000"/>
        </w:rPr>
        <w:t xml:space="preserve"> de </w:t>
      </w:r>
      <w:proofErr w:type="spellStart"/>
      <w:r w:rsidRPr="00C350AF">
        <w:rPr>
          <w:rFonts w:ascii="Arial" w:hAnsi="Arial" w:cs="Arial"/>
          <w:color w:val="000000"/>
        </w:rPr>
        <w:t>inutilização</w:t>
      </w:r>
      <w:proofErr w:type="spellEnd"/>
      <w:r w:rsidRPr="00C350AF">
        <w:rPr>
          <w:rFonts w:ascii="Arial" w:hAnsi="Arial" w:cs="Arial"/>
          <w:color w:val="000000"/>
        </w:rPr>
        <w:t xml:space="preserve"> do envelope.</w:t>
      </w:r>
    </w:p>
    <w:p w:rsidR="00E35812" w:rsidRPr="00C350AF" w:rsidRDefault="00E35812" w:rsidP="00C350AF">
      <w:pPr>
        <w:tabs>
          <w:tab w:val="left" w:pos="720"/>
        </w:tabs>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color w:val="000000"/>
        </w:rPr>
        <w:t>07 - DOS CRITÉRIOS DE JULGAMENTO</w:t>
      </w:r>
    </w:p>
    <w:p w:rsidR="00E35812" w:rsidRPr="00C350AF" w:rsidRDefault="00E35812" w:rsidP="00C350AF">
      <w:pPr>
        <w:jc w:val="both"/>
        <w:rPr>
          <w:rFonts w:ascii="Arial" w:hAnsi="Arial" w:cs="Arial"/>
        </w:rPr>
      </w:pPr>
      <w:r w:rsidRPr="00C350AF">
        <w:rPr>
          <w:rFonts w:ascii="Arial" w:hAnsi="Arial" w:cs="Arial"/>
          <w:color w:val="000000"/>
        </w:rPr>
        <w:t xml:space="preserve">7.1 - Será considerada vencedora a proposta de MENOR PREÇO POR LOTE, de acordo com a proposta, desde que atendidas </w:t>
      </w:r>
      <w:proofErr w:type="gramStart"/>
      <w:r w:rsidRPr="00C350AF">
        <w:rPr>
          <w:rFonts w:ascii="Arial" w:hAnsi="Arial" w:cs="Arial"/>
          <w:color w:val="000000"/>
        </w:rPr>
        <w:t>as</w:t>
      </w:r>
      <w:proofErr w:type="gramEnd"/>
      <w:r w:rsidRPr="00C350AF">
        <w:rPr>
          <w:rFonts w:ascii="Arial" w:hAnsi="Arial" w:cs="Arial"/>
          <w:color w:val="000000"/>
        </w:rPr>
        <w:t xml:space="preserve"> especificações constantes no Edital.</w:t>
      </w:r>
      <w:r w:rsidRPr="00C350AF">
        <w:rPr>
          <w:rFonts w:ascii="Arial" w:hAnsi="Arial" w:cs="Arial"/>
        </w:rPr>
        <w:t xml:space="preserve"> </w:t>
      </w:r>
    </w:p>
    <w:p w:rsidR="00E35812" w:rsidRPr="00C350AF" w:rsidRDefault="00E35812" w:rsidP="00C350AF">
      <w:pPr>
        <w:jc w:val="both"/>
        <w:rPr>
          <w:rFonts w:ascii="Arial" w:hAnsi="Arial" w:cs="Arial"/>
        </w:rPr>
      </w:pPr>
      <w:r w:rsidRPr="00C350AF">
        <w:rPr>
          <w:rFonts w:ascii="Arial" w:hAnsi="Arial" w:cs="Arial"/>
        </w:rPr>
        <w:t>7.2 - O objeto deste PREGÃO PRESENCIAL será adjudicado ao proponente cuja proposta seja considerada vencedora.</w:t>
      </w:r>
    </w:p>
    <w:p w:rsidR="00E35812" w:rsidRPr="00C350AF" w:rsidRDefault="00E35812" w:rsidP="00C350AF">
      <w:pPr>
        <w:jc w:val="both"/>
        <w:rPr>
          <w:rFonts w:ascii="Arial" w:hAnsi="Arial" w:cs="Arial"/>
        </w:rPr>
      </w:pPr>
      <w:r w:rsidRPr="00C350AF">
        <w:rPr>
          <w:rFonts w:ascii="Arial" w:hAnsi="Arial" w:cs="Arial"/>
        </w:rPr>
        <w:t>7.3 - Se duas ou mais propostas, em absoluta igualdade de condições, ficarem empatadas, a classificação far-se-á, obrigatoriamente, por sorteio, em ato público, na própria sessão, conforme disposto na Lei nº 8.666/93.</w:t>
      </w:r>
    </w:p>
    <w:p w:rsidR="003818A9" w:rsidRPr="00C350AF" w:rsidRDefault="00E35812" w:rsidP="00C350AF">
      <w:pPr>
        <w:jc w:val="both"/>
        <w:rPr>
          <w:rFonts w:ascii="Arial" w:hAnsi="Arial" w:cs="Arial"/>
        </w:rPr>
      </w:pPr>
      <w:r w:rsidRPr="00C350AF">
        <w:rPr>
          <w:rFonts w:ascii="Arial" w:hAnsi="Arial" w:cs="Arial"/>
        </w:rPr>
        <w:t>7.4 - O pregoeiro desclassificar</w:t>
      </w:r>
      <w:r w:rsidR="003818A9" w:rsidRPr="00C350AF">
        <w:rPr>
          <w:rFonts w:ascii="Arial" w:hAnsi="Arial" w:cs="Arial"/>
        </w:rPr>
        <w:t>á</w:t>
      </w:r>
      <w:r w:rsidRPr="00C350AF">
        <w:rPr>
          <w:rFonts w:ascii="Arial" w:hAnsi="Arial" w:cs="Arial"/>
        </w:rPr>
        <w:t xml:space="preserve"> as propostas </w:t>
      </w:r>
      <w:r w:rsidR="003818A9" w:rsidRPr="00C350AF">
        <w:rPr>
          <w:rFonts w:ascii="Arial" w:hAnsi="Arial" w:cs="Arial"/>
        </w:rPr>
        <w:t>que:</w:t>
      </w:r>
    </w:p>
    <w:p w:rsidR="003818A9" w:rsidRPr="00C350AF" w:rsidRDefault="003818A9" w:rsidP="00C350AF">
      <w:pPr>
        <w:jc w:val="both"/>
        <w:rPr>
          <w:rFonts w:ascii="Arial" w:hAnsi="Arial" w:cs="Arial"/>
        </w:rPr>
      </w:pPr>
      <w:r w:rsidRPr="00C350AF">
        <w:rPr>
          <w:rFonts w:ascii="Arial" w:hAnsi="Arial" w:cs="Arial"/>
        </w:rPr>
        <w:t>a) deixar</w:t>
      </w:r>
      <w:r w:rsidR="001F3B09">
        <w:rPr>
          <w:rFonts w:ascii="Arial" w:hAnsi="Arial" w:cs="Arial"/>
        </w:rPr>
        <w:t>em</w:t>
      </w:r>
      <w:r w:rsidRPr="00C350AF">
        <w:rPr>
          <w:rFonts w:ascii="Arial" w:hAnsi="Arial" w:cs="Arial"/>
        </w:rPr>
        <w:t xml:space="preserve"> de cotar um dos itens que integra</w:t>
      </w:r>
      <w:r w:rsidR="001F3B09">
        <w:rPr>
          <w:rFonts w:ascii="Arial" w:hAnsi="Arial" w:cs="Arial"/>
        </w:rPr>
        <w:t>m</w:t>
      </w:r>
      <w:r w:rsidRPr="00C350AF">
        <w:rPr>
          <w:rFonts w:ascii="Arial" w:hAnsi="Arial" w:cs="Arial"/>
        </w:rPr>
        <w:t xml:space="preserve"> o</w:t>
      </w:r>
      <w:r w:rsidR="001F3B09">
        <w:rPr>
          <w:rFonts w:ascii="Arial" w:hAnsi="Arial" w:cs="Arial"/>
        </w:rPr>
        <w:t>s</w:t>
      </w:r>
      <w:r w:rsidRPr="00C350AF">
        <w:rPr>
          <w:rFonts w:ascii="Arial" w:hAnsi="Arial" w:cs="Arial"/>
        </w:rPr>
        <w:t xml:space="preserve"> Lote</w:t>
      </w:r>
      <w:r w:rsidR="001F3B09">
        <w:rPr>
          <w:rFonts w:ascii="Arial" w:hAnsi="Arial" w:cs="Arial"/>
        </w:rPr>
        <w:t>s</w:t>
      </w:r>
      <w:r w:rsidRPr="00C350AF">
        <w:rPr>
          <w:rFonts w:ascii="Arial" w:hAnsi="Arial" w:cs="Arial"/>
        </w:rPr>
        <w:t xml:space="preserve"> descrito</w:t>
      </w:r>
      <w:r w:rsidR="001F3B09">
        <w:rPr>
          <w:rFonts w:ascii="Arial" w:hAnsi="Arial" w:cs="Arial"/>
        </w:rPr>
        <w:t>s</w:t>
      </w:r>
      <w:r w:rsidRPr="00C350AF">
        <w:rPr>
          <w:rFonts w:ascii="Arial" w:hAnsi="Arial" w:cs="Arial"/>
        </w:rPr>
        <w:t xml:space="preserve"> deste edital;</w:t>
      </w:r>
    </w:p>
    <w:p w:rsidR="003818A9" w:rsidRPr="00C350AF" w:rsidRDefault="003818A9" w:rsidP="00C350AF">
      <w:pPr>
        <w:jc w:val="both"/>
        <w:rPr>
          <w:rFonts w:ascii="Arial" w:hAnsi="Arial" w:cs="Arial"/>
        </w:rPr>
      </w:pPr>
      <w:r w:rsidRPr="00C350AF">
        <w:rPr>
          <w:rFonts w:ascii="Arial" w:hAnsi="Arial" w:cs="Arial"/>
        </w:rPr>
        <w:t>b) apresentar</w:t>
      </w:r>
      <w:r w:rsidR="001F3B09">
        <w:rPr>
          <w:rFonts w:ascii="Arial" w:hAnsi="Arial" w:cs="Arial"/>
        </w:rPr>
        <w:t>em</w:t>
      </w:r>
      <w:r w:rsidRPr="00C350AF">
        <w:rPr>
          <w:rFonts w:ascii="Arial" w:hAnsi="Arial" w:cs="Arial"/>
        </w:rPr>
        <w:t xml:space="preserve"> proposta com valor unitário de cada item superior ao estabelecido no item </w:t>
      </w:r>
      <w:proofErr w:type="gramStart"/>
      <w:r w:rsidRPr="00C350AF">
        <w:rPr>
          <w:rFonts w:ascii="Arial" w:hAnsi="Arial" w:cs="Arial"/>
        </w:rPr>
        <w:t>1</w:t>
      </w:r>
      <w:proofErr w:type="gramEnd"/>
      <w:r w:rsidRPr="00C350AF">
        <w:rPr>
          <w:rFonts w:ascii="Arial" w:hAnsi="Arial" w:cs="Arial"/>
        </w:rPr>
        <w:t xml:space="preserve"> deste edital;</w:t>
      </w:r>
    </w:p>
    <w:p w:rsidR="00E35812" w:rsidRPr="00C350AF" w:rsidRDefault="003818A9" w:rsidP="00C350AF">
      <w:pPr>
        <w:jc w:val="both"/>
        <w:rPr>
          <w:rFonts w:ascii="Arial" w:hAnsi="Arial" w:cs="Arial"/>
          <w:color w:val="000000"/>
          <w:shd w:val="clear" w:color="auto" w:fill="FFFF00"/>
        </w:rPr>
      </w:pPr>
      <w:r w:rsidRPr="00C350AF">
        <w:rPr>
          <w:rFonts w:ascii="Arial" w:hAnsi="Arial" w:cs="Arial"/>
        </w:rPr>
        <w:t xml:space="preserve">c) apresentar proposta com valor global superior ao valor total estabelecido no item </w:t>
      </w:r>
      <w:proofErr w:type="gramStart"/>
      <w:r w:rsidRPr="00C350AF">
        <w:rPr>
          <w:rFonts w:ascii="Arial" w:hAnsi="Arial" w:cs="Arial"/>
        </w:rPr>
        <w:t>1</w:t>
      </w:r>
      <w:proofErr w:type="gramEnd"/>
      <w:r w:rsidRPr="00C350AF">
        <w:rPr>
          <w:rFonts w:ascii="Arial" w:hAnsi="Arial" w:cs="Arial"/>
        </w:rPr>
        <w:t xml:space="preserve"> deste edital.</w:t>
      </w:r>
    </w:p>
    <w:p w:rsidR="00E35812" w:rsidRPr="00C350AF" w:rsidRDefault="00E35812" w:rsidP="00C350AF">
      <w:pPr>
        <w:jc w:val="both"/>
        <w:rPr>
          <w:rFonts w:ascii="Arial" w:hAnsi="Arial" w:cs="Arial"/>
          <w:color w:val="000000"/>
          <w:shd w:val="clear" w:color="auto" w:fill="FFFF00"/>
        </w:rPr>
      </w:pPr>
    </w:p>
    <w:p w:rsidR="00E35812" w:rsidRPr="00C350AF" w:rsidRDefault="00E35812" w:rsidP="00C350AF">
      <w:pPr>
        <w:jc w:val="both"/>
        <w:rPr>
          <w:rFonts w:ascii="Arial" w:eastAsia="Calibri" w:hAnsi="Arial" w:cs="Arial"/>
          <w:color w:val="000000"/>
        </w:rPr>
      </w:pPr>
      <w:r w:rsidRPr="00C350AF">
        <w:rPr>
          <w:rFonts w:ascii="Arial" w:hAnsi="Arial" w:cs="Arial"/>
          <w:b/>
          <w:color w:val="000000"/>
        </w:rPr>
        <w:t>08 - DA IMPUGNAÇÃO DO ATO CONVOCATÓRIO</w:t>
      </w:r>
    </w:p>
    <w:p w:rsidR="00E35812" w:rsidRPr="00C350AF" w:rsidRDefault="00E35812" w:rsidP="00C350AF">
      <w:pPr>
        <w:pStyle w:val="NormalWeb"/>
        <w:shd w:val="clear" w:color="auto" w:fill="FFFFFF"/>
        <w:spacing w:before="0" w:after="0"/>
        <w:jc w:val="both"/>
        <w:rPr>
          <w:rFonts w:ascii="Arial" w:hAnsi="Arial" w:cs="Arial"/>
          <w:color w:val="000000"/>
        </w:rPr>
      </w:pPr>
      <w:r w:rsidRPr="00C350AF">
        <w:rPr>
          <w:rFonts w:ascii="Arial" w:eastAsia="Calibri" w:hAnsi="Arial" w:cs="Arial"/>
          <w:color w:val="000000"/>
        </w:rPr>
        <w:t xml:space="preserve">8.1 - Qualquer cidadão é parte legítima para impugnar edital de licitação por irregularidade na aplicação desta Lei, devendo protocolar o pedido até </w:t>
      </w:r>
      <w:proofErr w:type="gramStart"/>
      <w:r w:rsidRPr="00C350AF">
        <w:rPr>
          <w:rFonts w:ascii="Arial" w:eastAsia="Calibri" w:hAnsi="Arial" w:cs="Arial"/>
          <w:color w:val="000000"/>
        </w:rPr>
        <w:t>5</w:t>
      </w:r>
      <w:proofErr w:type="gramEnd"/>
      <w:r w:rsidRPr="00C350AF">
        <w:rPr>
          <w:rFonts w:ascii="Arial" w:eastAsia="Calibri" w:hAnsi="Arial" w:cs="Arial"/>
          <w:color w:val="000000"/>
        </w:rPr>
        <w:t xml:space="preserve"> (cinco) dias úteis antes da data fixada para a abertura dos envelopes de habilitação, devendo a Administração julgar e responder à impugnação em até 3 (três) dias úteis, sem prejuízo da faculdade prevista no § 1o do art. 113. </w:t>
      </w:r>
    </w:p>
    <w:p w:rsidR="00E35812" w:rsidRPr="00C350AF" w:rsidRDefault="00E35812" w:rsidP="00C350AF">
      <w:pPr>
        <w:jc w:val="both"/>
        <w:rPr>
          <w:rFonts w:ascii="Arial" w:hAnsi="Arial" w:cs="Arial"/>
          <w:color w:val="000000"/>
        </w:rPr>
      </w:pPr>
      <w:r w:rsidRPr="00C350AF">
        <w:rPr>
          <w:rFonts w:ascii="Arial" w:hAnsi="Arial" w:cs="Arial"/>
          <w:color w:val="000000"/>
        </w:rPr>
        <w:t xml:space="preserve">8.2 - Decairá do direito de impugnar os termos do edital de licitação perante a Administração o licitante que, tendo-os aceito sem objeção, venha a apontar, depois da abertura dos envelopes de habilitação, falhas ou irregularidades que o </w:t>
      </w:r>
      <w:proofErr w:type="gramStart"/>
      <w:r w:rsidRPr="00C350AF">
        <w:rPr>
          <w:rFonts w:ascii="Arial" w:hAnsi="Arial" w:cs="Arial"/>
          <w:color w:val="000000"/>
        </w:rPr>
        <w:t>viciariam</w:t>
      </w:r>
      <w:proofErr w:type="gramEnd"/>
      <w:r w:rsidRPr="00C350AF">
        <w:rPr>
          <w:rFonts w:ascii="Arial" w:hAnsi="Arial" w:cs="Arial"/>
          <w:color w:val="000000"/>
        </w:rPr>
        <w:t xml:space="preserve">, hipótese em que tal comunicação não terá efeito de recurso. </w:t>
      </w:r>
    </w:p>
    <w:p w:rsidR="00E35812" w:rsidRPr="00C350AF" w:rsidRDefault="00E35812" w:rsidP="00C350AF">
      <w:pPr>
        <w:jc w:val="both"/>
        <w:rPr>
          <w:rFonts w:ascii="Arial" w:hAnsi="Arial" w:cs="Arial"/>
          <w:color w:val="000000"/>
        </w:rPr>
      </w:pPr>
      <w:r w:rsidRPr="00C350AF">
        <w:rPr>
          <w:rFonts w:ascii="Arial" w:hAnsi="Arial" w:cs="Arial"/>
          <w:color w:val="000000"/>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E35812" w:rsidRPr="00C350AF" w:rsidRDefault="00E35812" w:rsidP="00C350AF">
      <w:pPr>
        <w:jc w:val="both"/>
        <w:rPr>
          <w:rFonts w:ascii="Arial" w:hAnsi="Arial" w:cs="Arial"/>
          <w:color w:val="000000"/>
        </w:rPr>
      </w:pPr>
      <w:r w:rsidRPr="00C350AF">
        <w:rPr>
          <w:rFonts w:ascii="Arial" w:hAnsi="Arial" w:cs="Arial"/>
          <w:color w:val="000000"/>
        </w:rPr>
        <w:t>8.4 - A impugnação feita tempestivamente pelo licitante não o impedirá de participar do processo licitatório até o trânsito em julgado da decisão a ela pertinente.</w:t>
      </w:r>
    </w:p>
    <w:p w:rsidR="00E35812" w:rsidRPr="00C350AF" w:rsidRDefault="00E35812" w:rsidP="00C350AF">
      <w:pPr>
        <w:jc w:val="both"/>
        <w:rPr>
          <w:rFonts w:ascii="Arial" w:hAnsi="Arial" w:cs="Arial"/>
          <w:color w:val="000000"/>
        </w:rPr>
      </w:pPr>
      <w:r w:rsidRPr="00C350AF">
        <w:rPr>
          <w:rFonts w:ascii="Arial" w:hAnsi="Arial" w:cs="Arial"/>
          <w:color w:val="000000"/>
        </w:rPr>
        <w:t>8.5 - A inabilitação do licitante importa preclusão do seu direito de participar das fases subsequentes.</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color w:val="000000"/>
        </w:rPr>
        <w:t>09 - DA ADJUDICAÇÃO E HOMOLOGAÇÃO</w:t>
      </w:r>
    </w:p>
    <w:p w:rsidR="00E35812" w:rsidRPr="00C350AF" w:rsidRDefault="00E35812" w:rsidP="00C350AF">
      <w:pPr>
        <w:jc w:val="both"/>
        <w:rPr>
          <w:rFonts w:ascii="Arial" w:hAnsi="Arial" w:cs="Arial"/>
          <w:color w:val="000000"/>
        </w:rPr>
      </w:pPr>
      <w:r w:rsidRPr="00C350AF">
        <w:rPr>
          <w:rFonts w:ascii="Arial" w:hAnsi="Arial" w:cs="Arial"/>
          <w:color w:val="000000"/>
        </w:rPr>
        <w:t>9.1 - Após a declaração do vencedor da licitação, não havendo manifestação dos proponentes quanto à interposição de recurso, o Pregoeiro opinará pela adjudicação do objeto licitado, o que posteriormente será submetido à autoridade competente.</w:t>
      </w:r>
    </w:p>
    <w:p w:rsidR="00E35812" w:rsidRPr="00C350AF" w:rsidRDefault="00E35812" w:rsidP="00C350AF">
      <w:pPr>
        <w:jc w:val="both"/>
        <w:rPr>
          <w:rFonts w:ascii="Arial" w:hAnsi="Arial" w:cs="Arial"/>
          <w:shd w:val="clear" w:color="auto" w:fill="FFFFFF"/>
        </w:rPr>
      </w:pPr>
      <w:r w:rsidRPr="00C350AF">
        <w:rPr>
          <w:rFonts w:ascii="Arial" w:hAnsi="Arial" w:cs="Arial"/>
          <w:color w:val="000000"/>
        </w:rPr>
        <w:t>9.2 - A autoridade competente homologará o resultado da licitação, e a seguir será emitida nota de empenho.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sidRPr="00C350AF">
        <w:rPr>
          <w:rFonts w:ascii="Arial" w:hAnsi="Arial" w:cs="Arial"/>
          <w:shd w:val="clear" w:color="auto" w:fill="FFFFFF"/>
        </w:rPr>
        <w:t>9.3</w:t>
      </w:r>
      <w:r w:rsidRPr="00C350AF">
        <w:rPr>
          <w:rFonts w:ascii="Arial" w:hAnsi="Arial" w:cs="Arial"/>
          <w:b/>
          <w:bCs/>
          <w:shd w:val="clear" w:color="auto" w:fill="FFFFFF"/>
        </w:rPr>
        <w:t xml:space="preserve"> -</w:t>
      </w:r>
      <w:proofErr w:type="gramStart"/>
      <w:r w:rsidRPr="00C350AF">
        <w:rPr>
          <w:rFonts w:ascii="Arial" w:hAnsi="Arial" w:cs="Arial"/>
          <w:b/>
          <w:bCs/>
          <w:shd w:val="clear" w:color="auto" w:fill="FFFFFF"/>
        </w:rPr>
        <w:t xml:space="preserve">  </w:t>
      </w:r>
      <w:proofErr w:type="gramEnd"/>
      <w:r w:rsidRPr="00C350AF">
        <w:rPr>
          <w:rFonts w:ascii="Arial" w:hAnsi="Arial" w:cs="Arial"/>
          <w:shd w:val="clear" w:color="auto"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r w:rsidRPr="00C350AF">
        <w:rPr>
          <w:rFonts w:ascii="Arial" w:hAnsi="Arial" w:cs="Arial"/>
          <w:color w:val="000000"/>
          <w:shd w:val="clear" w:color="auto" w:fill="FFFFFF"/>
        </w:rPr>
        <w:t>9.4.</w:t>
      </w:r>
      <w:r w:rsidRPr="00C350AF">
        <w:rPr>
          <w:rFonts w:ascii="Arial" w:hAnsi="Arial" w:cs="Arial"/>
          <w:b/>
          <w:bCs/>
          <w:color w:val="000000"/>
          <w:shd w:val="clear" w:color="auto" w:fill="FFFFFF"/>
        </w:rPr>
        <w:t xml:space="preserve"> </w:t>
      </w:r>
      <w:r w:rsidRPr="00C350AF">
        <w:rPr>
          <w:rFonts w:ascii="Arial" w:hAnsi="Arial" w:cs="Arial"/>
          <w:color w:val="000000"/>
          <w:shd w:val="clear" w:color="auto" w:fill="FFFFFF"/>
        </w:rPr>
        <w:t>A homologação da adjudicação do julgamento desta licitação é de competência do Prefeito Municipal.</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b/>
          <w:bCs/>
          <w:shd w:val="clear" w:color="auto" w:fill="FFFFFF"/>
        </w:rPr>
      </w:pPr>
      <w:r w:rsidRPr="00C350AF">
        <w:rPr>
          <w:rFonts w:ascii="Arial" w:hAnsi="Arial" w:cs="Arial"/>
          <w:b/>
          <w:color w:val="000000"/>
        </w:rPr>
        <w:t>10 – DAS SANÇÕES E PENALIDADES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10.1.</w:t>
      </w:r>
      <w:r w:rsidRPr="00C350AF">
        <w:rPr>
          <w:rFonts w:ascii="Arial" w:hAnsi="Arial" w:cs="Arial"/>
          <w:shd w:val="clear" w:color="auto" w:fill="FFFFFF"/>
        </w:rPr>
        <w:t xml:space="preserve"> À licitante vencedora deste certame serão aplicadas as sanções previstas na Lei Federal nº </w:t>
      </w:r>
      <w:proofErr w:type="gramStart"/>
      <w:r w:rsidRPr="00C350AF">
        <w:rPr>
          <w:rFonts w:ascii="Arial" w:hAnsi="Arial" w:cs="Arial"/>
          <w:shd w:val="clear" w:color="auto" w:fill="FFFFFF"/>
        </w:rPr>
        <w:t>10.520/2002, com aplicação subsidiária da Lei Federal nº</w:t>
      </w:r>
      <w:proofErr w:type="gramEnd"/>
      <w:r w:rsidRPr="00C350AF">
        <w:rPr>
          <w:rFonts w:ascii="Arial" w:hAnsi="Arial" w:cs="Arial"/>
          <w:shd w:val="clear" w:color="auto" w:fill="FFFFFF"/>
        </w:rPr>
        <w:t xml:space="preserve"> 8.666/93, nas seguintes situações, dentre outras:</w:t>
      </w:r>
    </w:p>
    <w:p w:rsidR="00E35812" w:rsidRPr="00C350AF" w:rsidRDefault="00E35812"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 xml:space="preserve">10.1.1. </w:t>
      </w:r>
      <w:r w:rsidRPr="00C350AF">
        <w:rPr>
          <w:rFonts w:ascii="Arial" w:hAnsi="Arial" w:cs="Arial"/>
          <w:bCs/>
          <w:shd w:val="clear" w:color="auto" w:fill="FFFFFF"/>
        </w:rPr>
        <w:t>Pela recusa injustificada</w:t>
      </w:r>
      <w:r w:rsidRPr="00C350AF">
        <w:rPr>
          <w:rFonts w:ascii="Arial" w:hAnsi="Arial" w:cs="Arial"/>
          <w:b/>
          <w:bCs/>
          <w:shd w:val="clear" w:color="auto" w:fill="FFFFFF"/>
        </w:rPr>
        <w:t xml:space="preserve"> </w:t>
      </w:r>
      <w:r w:rsidRPr="00C350AF">
        <w:rPr>
          <w:rFonts w:ascii="Arial" w:hAnsi="Arial" w:cs="Arial"/>
          <w:shd w:val="clear" w:color="auto" w:fill="FFFFFF"/>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sidRPr="00C350AF">
        <w:rPr>
          <w:rFonts w:ascii="Arial" w:hAnsi="Arial" w:cs="Arial"/>
          <w:bCs/>
          <w:shd w:val="clear" w:color="auto" w:fill="FFFFFF"/>
        </w:rPr>
        <w:t>poderá</w:t>
      </w:r>
      <w:r w:rsidRPr="00C350AF">
        <w:rPr>
          <w:rFonts w:ascii="Arial" w:hAnsi="Arial" w:cs="Arial"/>
          <w:b/>
          <w:bCs/>
          <w:shd w:val="clear" w:color="auto" w:fill="FFFFFF"/>
        </w:rPr>
        <w:t>,</w:t>
      </w:r>
      <w:r w:rsidRPr="00C350AF">
        <w:rPr>
          <w:rFonts w:ascii="Arial" w:hAnsi="Arial" w:cs="Arial"/>
          <w:shd w:val="clear" w:color="auto" w:fill="FFFFFF"/>
        </w:rPr>
        <w:t xml:space="preserve"> também, ser rescindido o contrato e/ou imputada à licitante vencedora, a pena prevista no inciso III do artigo 87 da Lei das Licitações,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 xml:space="preserve">10.1.2. </w:t>
      </w:r>
      <w:r w:rsidRPr="00C350AF">
        <w:rPr>
          <w:rFonts w:ascii="Arial" w:hAnsi="Arial" w:cs="Arial"/>
          <w:bCs/>
          <w:shd w:val="clear" w:color="auto" w:fill="FFFFFF"/>
        </w:rPr>
        <w:t>Pelo atraso ou demora injustificados</w:t>
      </w:r>
      <w:r w:rsidRPr="00C350AF">
        <w:rPr>
          <w:rFonts w:ascii="Arial" w:hAnsi="Arial" w:cs="Arial"/>
          <w:shd w:val="clear" w:color="auto" w:fill="FFFFFF"/>
        </w:rPr>
        <w:t xml:space="preserve"> para </w:t>
      </w:r>
      <w:r w:rsidR="003818A9" w:rsidRPr="00C350AF">
        <w:rPr>
          <w:rFonts w:ascii="Arial" w:hAnsi="Arial" w:cs="Arial"/>
          <w:shd w:val="clear" w:color="auto" w:fill="FFFFFF"/>
        </w:rPr>
        <w:t>a instalação da decoração</w:t>
      </w:r>
      <w:r w:rsidRPr="00C350AF">
        <w:rPr>
          <w:rFonts w:ascii="Arial" w:hAnsi="Arial" w:cs="Arial"/>
          <w:shd w:val="clear" w:color="auto" w:fill="FFFFFF"/>
        </w:rPr>
        <w:t xml:space="preserve"> estipulado neste edital, aplicação de multa na razão de </w:t>
      </w:r>
      <w:r w:rsidR="003818A9" w:rsidRPr="00C350AF">
        <w:rPr>
          <w:rFonts w:ascii="Arial" w:hAnsi="Arial" w:cs="Arial"/>
          <w:shd w:val="clear" w:color="auto" w:fill="FFFFFF"/>
        </w:rPr>
        <w:t>1</w:t>
      </w:r>
      <w:r w:rsidRPr="00C350AF">
        <w:rPr>
          <w:rFonts w:ascii="Arial" w:hAnsi="Arial" w:cs="Arial"/>
          <w:shd w:val="clear" w:color="auto" w:fill="FFFFFF"/>
        </w:rPr>
        <w:t>,</w:t>
      </w:r>
      <w:r w:rsidR="003818A9" w:rsidRPr="00C350AF">
        <w:rPr>
          <w:rFonts w:ascii="Arial" w:hAnsi="Arial" w:cs="Arial"/>
          <w:shd w:val="clear" w:color="auto" w:fill="FFFFFF"/>
        </w:rPr>
        <w:t>0</w:t>
      </w:r>
      <w:r w:rsidRPr="00C350AF">
        <w:rPr>
          <w:rFonts w:ascii="Arial" w:hAnsi="Arial" w:cs="Arial"/>
          <w:shd w:val="clear" w:color="auto" w:fill="FFFFFF"/>
        </w:rPr>
        <w:t>0% (</w:t>
      </w:r>
      <w:r w:rsidR="003818A9" w:rsidRPr="00C350AF">
        <w:rPr>
          <w:rFonts w:ascii="Arial" w:hAnsi="Arial" w:cs="Arial"/>
          <w:shd w:val="clear" w:color="auto" w:fill="FFFFFF"/>
        </w:rPr>
        <w:t>um por</w:t>
      </w:r>
      <w:r w:rsidRPr="00C350AF">
        <w:rPr>
          <w:rFonts w:ascii="Arial" w:hAnsi="Arial" w:cs="Arial"/>
          <w:shd w:val="clear" w:color="auto" w:fill="FFFFFF"/>
        </w:rPr>
        <w:t xml:space="preserve"> cento), por dia de atraso ou de demora, calculado sobre o valor total da proposta, até 10 (dez) dias consecutivos de atraso ou de demora. Após esse prazo, </w:t>
      </w:r>
      <w:r w:rsidR="003818A9" w:rsidRPr="00C350AF">
        <w:rPr>
          <w:rFonts w:ascii="Arial" w:hAnsi="Arial" w:cs="Arial"/>
          <w:bCs/>
          <w:shd w:val="clear" w:color="auto" w:fill="FFFFFF"/>
        </w:rPr>
        <w:t>o contrato será</w:t>
      </w:r>
      <w:r w:rsidRPr="00C350AF">
        <w:rPr>
          <w:rFonts w:ascii="Arial" w:hAnsi="Arial" w:cs="Arial"/>
          <w:shd w:val="clear" w:color="auto" w:fill="FFFFFF"/>
        </w:rPr>
        <w:t xml:space="preserve"> </w:t>
      </w:r>
      <w:proofErr w:type="gramStart"/>
      <w:r w:rsidRPr="00C350AF">
        <w:rPr>
          <w:rFonts w:ascii="Arial" w:hAnsi="Arial" w:cs="Arial"/>
          <w:shd w:val="clear" w:color="auto" w:fill="FFFFFF"/>
        </w:rPr>
        <w:t>rescindido e imputada</w:t>
      </w:r>
      <w:proofErr w:type="gramEnd"/>
      <w:r w:rsidRPr="00C350AF">
        <w:rPr>
          <w:rFonts w:ascii="Arial" w:hAnsi="Arial" w:cs="Arial"/>
          <w:shd w:val="clear" w:color="auto" w:fill="FFFFFF"/>
        </w:rPr>
        <w:t xml:space="preserve"> à licitante vencedora, a pena prevista no art. 87, III, da Lei nº. 8.666/93,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 xml:space="preserve">10.1.3. </w:t>
      </w:r>
      <w:r w:rsidRPr="00C350AF">
        <w:rPr>
          <w:rFonts w:ascii="Arial" w:hAnsi="Arial" w:cs="Arial"/>
          <w:shd w:val="clear" w:color="auto" w:fill="FFFFFF"/>
        </w:rPr>
        <w:t xml:space="preserve">Quando da </w:t>
      </w:r>
      <w:r w:rsidRPr="00C350AF">
        <w:rPr>
          <w:rFonts w:ascii="Arial" w:hAnsi="Arial" w:cs="Arial"/>
          <w:bCs/>
          <w:shd w:val="clear" w:color="auto" w:fill="FFFFFF"/>
        </w:rPr>
        <w:t>reincidência em imperfeição</w:t>
      </w:r>
      <w:r w:rsidRPr="00C350AF">
        <w:rPr>
          <w:rFonts w:ascii="Arial" w:hAnsi="Arial" w:cs="Arial"/>
          <w:b/>
          <w:bCs/>
          <w:shd w:val="clear" w:color="auto" w:fill="FFFFFF"/>
        </w:rPr>
        <w:t xml:space="preserve"> </w:t>
      </w:r>
      <w:r w:rsidRPr="00C350AF">
        <w:rPr>
          <w:rFonts w:ascii="Arial" w:hAnsi="Arial" w:cs="Arial"/>
          <w:shd w:val="clear" w:color="auto" w:fill="FFFFFF"/>
        </w:rPr>
        <w:t xml:space="preserve">já notificada pelo Município referente ao serviço prestado, aplicação de multa na razão de 10% (dez por cento) do valor total da proposta por reincidência, sendo que a licitante vencedora terá um prazo de até 10 (dez) dias consecutivos para a efetiva adequação dos serviços. Após </w:t>
      </w:r>
      <w:proofErr w:type="gramStart"/>
      <w:r w:rsidRPr="00C350AF">
        <w:rPr>
          <w:rFonts w:ascii="Arial" w:hAnsi="Arial" w:cs="Arial"/>
          <w:shd w:val="clear" w:color="auto" w:fill="FFFFFF"/>
        </w:rPr>
        <w:t>3</w:t>
      </w:r>
      <w:proofErr w:type="gramEnd"/>
      <w:r w:rsidRPr="00C350AF">
        <w:rPr>
          <w:rFonts w:ascii="Arial" w:hAnsi="Arial" w:cs="Arial"/>
          <w:shd w:val="clear" w:color="auto" w:fill="FFFFFF"/>
        </w:rPr>
        <w:t xml:space="preserve"> (três) reincidências e/ou após o prazo, </w:t>
      </w:r>
      <w:r w:rsidRPr="00C350AF">
        <w:rPr>
          <w:rFonts w:ascii="Arial" w:hAnsi="Arial" w:cs="Arial"/>
          <w:bCs/>
          <w:shd w:val="clear" w:color="auto" w:fill="FFFFFF"/>
        </w:rPr>
        <w:t xml:space="preserve">poderá, </w:t>
      </w:r>
      <w:r w:rsidRPr="00C350AF">
        <w:rPr>
          <w:rFonts w:ascii="Arial" w:hAnsi="Arial" w:cs="Arial"/>
          <w:shd w:val="clear" w:color="auto" w:fill="FFFFFF"/>
        </w:rPr>
        <w:t xml:space="preserve">também, ser rescindido o contrato e/ou imputada à licitante vencedora, a pena prevista no art. 87, III, da Lei 8.666/93,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10.1.4</w:t>
      </w:r>
      <w:r w:rsidRPr="00C350AF">
        <w:rPr>
          <w:rFonts w:ascii="Arial" w:hAnsi="Arial" w:cs="Arial"/>
          <w:bCs/>
          <w:shd w:val="clear" w:color="auto" w:fill="FFFFFF"/>
        </w:rPr>
        <w:t>. Entrega em desacordo</w:t>
      </w:r>
      <w:r w:rsidRPr="00C350AF">
        <w:rPr>
          <w:rFonts w:ascii="Arial" w:hAnsi="Arial" w:cs="Arial"/>
          <w:shd w:val="clear" w:color="auto" w:fill="FFFFFF"/>
        </w:rPr>
        <w:t xml:space="preserve"> com o solicitado, aplicação de multa na razão de 2% (dois por cento) do valor total da proposta, por dia, que não poderá ultrapassar a 10 (dez) dias consecutivos para a efetiva adequação dos serviços. Após esse prazo, </w:t>
      </w:r>
      <w:r w:rsidRPr="00C350AF">
        <w:rPr>
          <w:rFonts w:ascii="Arial" w:hAnsi="Arial" w:cs="Arial"/>
          <w:bCs/>
          <w:shd w:val="clear" w:color="auto" w:fill="FFFFFF"/>
        </w:rPr>
        <w:t>poderá,</w:t>
      </w:r>
      <w:r w:rsidRPr="00C350AF">
        <w:rPr>
          <w:rFonts w:ascii="Arial" w:hAnsi="Arial" w:cs="Arial"/>
          <w:shd w:val="clear" w:color="auto" w:fill="FFFFFF"/>
        </w:rPr>
        <w:t xml:space="preserve"> também, ser rescindido o contrato e/ou imputada à licitante vencedora, a pena prevista no art.87, III, da Lei nº 8.666/93,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 xml:space="preserve">10.2. </w:t>
      </w:r>
      <w:r w:rsidRPr="00C350AF">
        <w:rPr>
          <w:rFonts w:ascii="Arial" w:hAnsi="Arial" w:cs="Arial"/>
          <w:shd w:val="clear" w:color="auto" w:fill="FFFFFF"/>
        </w:rPr>
        <w:t>Será facultado à licitante, o prazo de 05 (cinco) dias úteis para apresentação de defesa prévia, na ocorrência de quaisquer das situações previstas.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p>
    <w:p w:rsidR="00E35812" w:rsidRPr="00C350AF" w:rsidRDefault="00E35812" w:rsidP="00C350AF">
      <w:pPr>
        <w:jc w:val="both"/>
        <w:rPr>
          <w:rFonts w:ascii="Arial" w:hAnsi="Arial" w:cs="Arial"/>
          <w:shd w:val="clear" w:color="auto" w:fill="FFFFFF"/>
        </w:rPr>
      </w:pPr>
      <w:r w:rsidRPr="00C350AF">
        <w:rPr>
          <w:rFonts w:ascii="Arial" w:hAnsi="Arial" w:cs="Arial"/>
          <w:b/>
          <w:color w:val="000000"/>
        </w:rPr>
        <w:t xml:space="preserve">11 - </w:t>
      </w:r>
      <w:r w:rsidRPr="00C350AF">
        <w:rPr>
          <w:rFonts w:ascii="Arial" w:hAnsi="Arial" w:cs="Arial"/>
          <w:b/>
          <w:bCs/>
          <w:shd w:val="clear" w:color="auto" w:fill="FFFFFF"/>
        </w:rPr>
        <w:t>DAS CONDIÇÕES DE PAGAMENTO: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sidRPr="00C350AF">
        <w:rPr>
          <w:rFonts w:ascii="Arial" w:hAnsi="Arial" w:cs="Arial"/>
          <w:shd w:val="clear" w:color="auto" w:fill="FFFFFF"/>
        </w:rPr>
        <w:t>11.1.</w:t>
      </w:r>
      <w:r w:rsidRPr="00C350AF">
        <w:rPr>
          <w:rFonts w:ascii="Arial" w:hAnsi="Arial" w:cs="Arial"/>
          <w:color w:val="000000"/>
          <w:shd w:val="clear" w:color="auto" w:fill="FFFFFF"/>
        </w:rPr>
        <w:t xml:space="preserve"> O valor da proposta não sofrerá reajuste, nos termos da Lei 9.069/95 e Lei 10.192 de 14/02/2001.</w:t>
      </w:r>
    </w:p>
    <w:p w:rsidR="00E35812" w:rsidRPr="00C350AF" w:rsidRDefault="00E35812"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11.2. Os pagamentos serão efetuados diretamente pelo Município para o licitante vencedor,</w:t>
      </w:r>
      <w:r w:rsidR="003818A9" w:rsidRPr="00C350AF">
        <w:rPr>
          <w:rFonts w:ascii="Arial" w:hAnsi="Arial" w:cs="Arial"/>
          <w:color w:val="000000"/>
          <w:szCs w:val="24"/>
          <w:shd w:val="clear" w:color="auto" w:fill="FFFFFF"/>
        </w:rPr>
        <w:t xml:space="preserve"> em duas etapas: a primeira, de 90% do valor na data da instalação e conferência pelo </w:t>
      </w:r>
      <w:proofErr w:type="spellStart"/>
      <w:proofErr w:type="gramStart"/>
      <w:r w:rsidR="003818A9" w:rsidRPr="00C350AF">
        <w:rPr>
          <w:rFonts w:ascii="Arial" w:hAnsi="Arial" w:cs="Arial"/>
          <w:color w:val="000000"/>
          <w:szCs w:val="24"/>
          <w:shd w:val="clear" w:color="auto" w:fill="FFFFFF"/>
        </w:rPr>
        <w:t>MUnicipio</w:t>
      </w:r>
      <w:proofErr w:type="spellEnd"/>
      <w:proofErr w:type="gramEnd"/>
      <w:r w:rsidR="003818A9" w:rsidRPr="00C350AF">
        <w:rPr>
          <w:rFonts w:ascii="Arial" w:hAnsi="Arial" w:cs="Arial"/>
          <w:color w:val="000000"/>
          <w:szCs w:val="24"/>
          <w:shd w:val="clear" w:color="auto" w:fill="FFFFFF"/>
        </w:rPr>
        <w:t xml:space="preserve"> de todos os produtos e elementos decorativos; a segunda, de 10%, na data da retirada dos mesmos, condicionada a</w:t>
      </w:r>
      <w:r w:rsidRPr="00C350AF">
        <w:rPr>
          <w:rFonts w:ascii="Arial" w:hAnsi="Arial" w:cs="Arial"/>
          <w:color w:val="000000"/>
          <w:szCs w:val="24"/>
          <w:shd w:val="clear" w:color="auto" w:fill="FFFFFF"/>
        </w:rPr>
        <w:t xml:space="preserve"> entrega da documentação solicitada:</w:t>
      </w:r>
    </w:p>
    <w:p w:rsidR="00E35812" w:rsidRPr="00C350AF" w:rsidRDefault="00E35812"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 notas fiscais;</w:t>
      </w:r>
    </w:p>
    <w:p w:rsidR="00E35812" w:rsidRPr="00C350AF" w:rsidRDefault="00E35812"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Cs w:val="24"/>
        </w:rPr>
      </w:pPr>
      <w:r w:rsidRPr="00C350AF">
        <w:rPr>
          <w:rFonts w:ascii="Arial" w:hAnsi="Arial" w:cs="Arial"/>
          <w:color w:val="000000"/>
          <w:szCs w:val="24"/>
          <w:shd w:val="clear" w:color="auto" w:fill="FFFFFF"/>
        </w:rPr>
        <w:t xml:space="preserve">- </w:t>
      </w:r>
      <w:proofErr w:type="spellStart"/>
      <w:r w:rsidRPr="00C350AF">
        <w:rPr>
          <w:rFonts w:ascii="Arial" w:hAnsi="Arial" w:cs="Arial"/>
          <w:color w:val="000000"/>
          <w:szCs w:val="24"/>
          <w:shd w:val="clear" w:color="auto" w:fill="FFFFFF"/>
        </w:rPr>
        <w:t>CNDs</w:t>
      </w:r>
      <w:proofErr w:type="spellEnd"/>
      <w:r w:rsidRPr="00C350AF">
        <w:rPr>
          <w:rFonts w:ascii="Arial" w:hAnsi="Arial" w:cs="Arial"/>
          <w:color w:val="000000"/>
          <w:szCs w:val="24"/>
          <w:shd w:val="clear" w:color="auto" w:fill="FFFFFF"/>
        </w:rPr>
        <w:t xml:space="preserve"> Federal, Estadual, Municipal, FGTS, trabalhista e GFIP.</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12 - DO RECEBIMENTO: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 xml:space="preserve">12.1. </w:t>
      </w:r>
      <w:r w:rsidRPr="00C350AF">
        <w:rPr>
          <w:rFonts w:ascii="Arial" w:hAnsi="Arial" w:cs="Arial"/>
          <w:shd w:val="clear" w:color="auto" w:fill="FFFFFF"/>
        </w:rPr>
        <w:t xml:space="preserve">Para acompanhamento e fiscalização dos serviços, objeto desta licitação, o Município designa a servidora </w:t>
      </w:r>
      <w:r w:rsidRPr="00C350AF">
        <w:rPr>
          <w:rFonts w:ascii="Arial" w:hAnsi="Arial" w:cs="Arial"/>
        </w:rPr>
        <w:t xml:space="preserve">Tânia Maria </w:t>
      </w:r>
      <w:proofErr w:type="spellStart"/>
      <w:r w:rsidRPr="00C350AF">
        <w:rPr>
          <w:rFonts w:ascii="Arial" w:hAnsi="Arial" w:cs="Arial"/>
        </w:rPr>
        <w:t>Munchen</w:t>
      </w:r>
      <w:proofErr w:type="spellEnd"/>
      <w:r w:rsidRPr="00C350AF">
        <w:rPr>
          <w:rFonts w:ascii="Arial" w:hAnsi="Arial" w:cs="Arial"/>
        </w:rPr>
        <w:t xml:space="preserve"> </w:t>
      </w:r>
      <w:proofErr w:type="spellStart"/>
      <w:r w:rsidRPr="00C350AF">
        <w:rPr>
          <w:rFonts w:ascii="Arial" w:hAnsi="Arial" w:cs="Arial"/>
        </w:rPr>
        <w:t>Baumgratz</w:t>
      </w:r>
      <w:proofErr w:type="spellEnd"/>
      <w:r w:rsidRPr="00C350AF">
        <w:rPr>
          <w:rFonts w:ascii="Arial" w:hAnsi="Arial" w:cs="Arial"/>
        </w:rPr>
        <w:t>.</w:t>
      </w:r>
    </w:p>
    <w:p w:rsidR="00E35812" w:rsidRPr="00C350AF" w:rsidRDefault="00E35812" w:rsidP="00C350AF">
      <w:pPr>
        <w:shd w:val="clear" w:color="auto" w:fill="FFFFFF"/>
        <w:jc w:val="both"/>
        <w:rPr>
          <w:rFonts w:ascii="Arial" w:hAnsi="Arial" w:cs="Arial"/>
          <w:color w:val="000000"/>
        </w:rPr>
      </w:pPr>
      <w:r w:rsidRPr="00C350AF">
        <w:rPr>
          <w:rFonts w:ascii="Arial" w:hAnsi="Arial" w:cs="Arial"/>
          <w:b/>
          <w:bCs/>
          <w:shd w:val="clear" w:color="auto" w:fill="FFFFFF"/>
        </w:rPr>
        <w:t xml:space="preserve">12.1.1. </w:t>
      </w:r>
      <w:r w:rsidRPr="00C350AF">
        <w:rPr>
          <w:rFonts w:ascii="Arial" w:hAnsi="Arial" w:cs="Arial"/>
          <w:color w:val="000000"/>
          <w:shd w:val="clear" w:color="auto" w:fill="FFFFFF"/>
        </w:rPr>
        <w:t>Serviços incompletos, defeituosos ou em desacordo com o edital deverão ser refeitos imediatamente, não cabendo à empresa executora o direito à indenização, ficando a mesma sujeita às sanções previstas no item 10 deste edital.</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rPr>
      </w:pPr>
      <w:r w:rsidRPr="00C350AF">
        <w:rPr>
          <w:rFonts w:ascii="Arial" w:hAnsi="Arial" w:cs="Arial"/>
          <w:b/>
        </w:rPr>
        <w:t>13 – D</w:t>
      </w:r>
      <w:r w:rsidRPr="00C350AF">
        <w:rPr>
          <w:rFonts w:ascii="Arial" w:hAnsi="Arial" w:cs="Arial"/>
          <w:b/>
          <w:color w:val="000000"/>
        </w:rPr>
        <w:t>O CONTRATO</w:t>
      </w:r>
    </w:p>
    <w:p w:rsidR="00E35812" w:rsidRPr="00C350AF" w:rsidRDefault="00E35812" w:rsidP="00C350AF">
      <w:pPr>
        <w:jc w:val="both"/>
        <w:rPr>
          <w:rFonts w:ascii="Arial" w:hAnsi="Arial" w:cs="Arial"/>
        </w:rPr>
      </w:pPr>
      <w:r w:rsidRPr="00C350AF">
        <w:rPr>
          <w:rFonts w:ascii="Arial" w:hAnsi="Arial" w:cs="Arial"/>
        </w:rPr>
        <w:t xml:space="preserve">13.1- </w:t>
      </w:r>
      <w:r w:rsidRPr="00C350AF">
        <w:rPr>
          <w:rFonts w:ascii="Arial" w:hAnsi="Arial" w:cs="Arial"/>
          <w:shd w:val="clear" w:color="auto" w:fill="FDFDFD"/>
        </w:rPr>
        <w:t>Após a homologação do objeto, o proponente vencedor </w:t>
      </w:r>
      <w:r w:rsidRPr="00C350AF">
        <w:rPr>
          <w:rStyle w:val="object"/>
          <w:rFonts w:ascii="Arial" w:hAnsi="Arial" w:cs="Arial"/>
        </w:rPr>
        <w:t>ter</w:t>
      </w:r>
      <w:r w:rsidRPr="00C350AF">
        <w:rPr>
          <w:rFonts w:ascii="Arial" w:hAnsi="Arial" w:cs="Arial"/>
          <w:shd w:val="clear" w:color="auto" w:fill="FDFDFD"/>
        </w:rPr>
        <w:t>á o prazo de</w:t>
      </w:r>
      <w:r w:rsidRPr="00C350AF">
        <w:rPr>
          <w:rFonts w:ascii="Arial" w:hAnsi="Arial" w:cs="Arial"/>
        </w:rPr>
        <w:t xml:space="preserve"> </w:t>
      </w:r>
      <w:r w:rsidRPr="00C350AF">
        <w:rPr>
          <w:rFonts w:ascii="Arial" w:hAnsi="Arial" w:cs="Arial"/>
          <w:shd w:val="clear" w:color="auto" w:fill="FDFDFD"/>
        </w:rPr>
        <w:t xml:space="preserve">até 05 (cinco) dias para assinar o contrato e </w:t>
      </w:r>
      <w:r w:rsidR="00DF4A4D">
        <w:rPr>
          <w:rFonts w:ascii="Arial" w:hAnsi="Arial" w:cs="Arial"/>
          <w:shd w:val="clear" w:color="auto" w:fill="FDFDFD"/>
        </w:rPr>
        <w:t xml:space="preserve">prestar os serviços nos prazos constantes no item </w:t>
      </w:r>
      <w:proofErr w:type="gramStart"/>
      <w:r w:rsidR="00DF4A4D">
        <w:rPr>
          <w:rFonts w:ascii="Arial" w:hAnsi="Arial" w:cs="Arial"/>
          <w:shd w:val="clear" w:color="auto" w:fill="FDFDFD"/>
        </w:rPr>
        <w:t>1</w:t>
      </w:r>
      <w:proofErr w:type="gramEnd"/>
      <w:r w:rsidR="00DF4A4D">
        <w:rPr>
          <w:rFonts w:ascii="Arial" w:hAnsi="Arial" w:cs="Arial"/>
          <w:shd w:val="clear" w:color="auto" w:fill="FDFDFD"/>
        </w:rPr>
        <w:t xml:space="preserve"> do presente edital,</w:t>
      </w:r>
      <w:r w:rsidRPr="00C350AF">
        <w:rPr>
          <w:rFonts w:ascii="Arial" w:hAnsi="Arial" w:cs="Arial"/>
          <w:shd w:val="clear" w:color="auto" w:fill="FDFDFD"/>
        </w:rPr>
        <w:t xml:space="preserve"> sob pena de decair do</w:t>
      </w:r>
      <w:r w:rsidRPr="00C350AF">
        <w:rPr>
          <w:rFonts w:ascii="Arial" w:hAnsi="Arial" w:cs="Arial"/>
        </w:rPr>
        <w:t xml:space="preserve"> </w:t>
      </w:r>
      <w:r w:rsidRPr="00C350AF">
        <w:rPr>
          <w:rFonts w:ascii="Arial" w:hAnsi="Arial" w:cs="Arial"/>
          <w:shd w:val="clear" w:color="auto" w:fill="FDFDFD"/>
        </w:rPr>
        <w:t>direito à contratação, conforme art. 81 da Lei nº</w:t>
      </w:r>
      <w:r w:rsidRPr="00C350AF">
        <w:rPr>
          <w:rFonts w:ascii="Arial" w:hAnsi="Arial" w:cs="Arial"/>
        </w:rPr>
        <w:t xml:space="preserve"> </w:t>
      </w:r>
      <w:r w:rsidRPr="00C350AF">
        <w:rPr>
          <w:rFonts w:ascii="Arial" w:hAnsi="Arial" w:cs="Arial"/>
          <w:shd w:val="clear" w:color="auto" w:fill="FDFDFD"/>
        </w:rPr>
        <w:t>8.666/93.</w:t>
      </w:r>
    </w:p>
    <w:p w:rsidR="00E35812" w:rsidRPr="00C350AF" w:rsidRDefault="00E35812" w:rsidP="00C350AF">
      <w:pPr>
        <w:jc w:val="both"/>
        <w:rPr>
          <w:rFonts w:ascii="Arial" w:hAnsi="Arial" w:cs="Arial"/>
        </w:rPr>
      </w:pPr>
      <w:r w:rsidRPr="00C350AF">
        <w:rPr>
          <w:rFonts w:ascii="Arial" w:hAnsi="Arial" w:cs="Arial"/>
        </w:rPr>
        <w:t>13.2 – O contrato deverá ser executado fielmente pelas partes, de acordo com as cláusulas avençadas, respondendo cada qual pelas consequências de sua inexecução total ou parcial.</w:t>
      </w:r>
    </w:p>
    <w:p w:rsidR="00E35812" w:rsidRPr="00C350AF" w:rsidRDefault="00E35812" w:rsidP="00C350AF">
      <w:pPr>
        <w:jc w:val="both"/>
        <w:rPr>
          <w:rFonts w:ascii="Arial" w:hAnsi="Arial" w:cs="Arial"/>
        </w:rPr>
      </w:pPr>
      <w:r w:rsidRPr="00C350AF">
        <w:rPr>
          <w:rFonts w:ascii="Arial" w:hAnsi="Arial" w:cs="Arial"/>
        </w:rPr>
        <w:t>13.3 – A Contratada é responsável pelas consequências de sua inexecução total ou parcial.</w:t>
      </w:r>
    </w:p>
    <w:p w:rsidR="00E35812" w:rsidRPr="00C350AF" w:rsidRDefault="00E35812" w:rsidP="00C350AF">
      <w:pPr>
        <w:jc w:val="both"/>
        <w:rPr>
          <w:rFonts w:ascii="Arial" w:hAnsi="Arial" w:cs="Arial"/>
        </w:rPr>
      </w:pPr>
      <w:r w:rsidRPr="00C350AF">
        <w:rPr>
          <w:rFonts w:ascii="Arial" w:hAnsi="Arial" w:cs="Arial"/>
        </w:rPr>
        <w:t>13.4 - A Contratada é responsável pelos danos causados diretamente a contratante ou a terceiros, decorrentes de sua culpa ou dolo na execução do contrato.</w:t>
      </w:r>
    </w:p>
    <w:p w:rsidR="00E35812" w:rsidRPr="00C350AF" w:rsidRDefault="00E35812" w:rsidP="00C350AF">
      <w:pPr>
        <w:jc w:val="both"/>
        <w:rPr>
          <w:rFonts w:ascii="Arial" w:hAnsi="Arial" w:cs="Arial"/>
          <w:color w:val="000000"/>
          <w:shd w:val="clear" w:color="auto" w:fill="FFFFFF"/>
        </w:rPr>
      </w:pPr>
      <w:r w:rsidRPr="00C350AF">
        <w:rPr>
          <w:rFonts w:ascii="Arial" w:hAnsi="Arial" w:cs="Arial"/>
        </w:rPr>
        <w:t>13.5 - A inexecução total ou parcial do contrato enseja sua rescisão, com as consequências contratuais e as previstas em Lei.</w:t>
      </w:r>
    </w:p>
    <w:p w:rsidR="00E35812" w:rsidRPr="00C350AF" w:rsidRDefault="00E35812" w:rsidP="00C350AF">
      <w:pPr>
        <w:jc w:val="both"/>
        <w:rPr>
          <w:rFonts w:ascii="Arial" w:hAnsi="Arial" w:cs="Arial"/>
        </w:rPr>
      </w:pPr>
      <w:r w:rsidRPr="00C350AF">
        <w:rPr>
          <w:rFonts w:ascii="Arial" w:hAnsi="Arial" w:cs="Arial"/>
          <w:color w:val="000000"/>
          <w:shd w:val="clear" w:color="auto" w:fill="FFFFFF"/>
        </w:rPr>
        <w:t>13.6 – O contrato a ser firmado terá validade por um ano, improrrogável.</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E35812" w:rsidRPr="00C350AF" w:rsidRDefault="00E35812" w:rsidP="00C350AF">
      <w:pPr>
        <w:jc w:val="both"/>
        <w:rPr>
          <w:rFonts w:ascii="Arial" w:hAnsi="Arial" w:cs="Arial"/>
          <w:shd w:val="clear" w:color="auto" w:fill="FFFFFF"/>
        </w:rPr>
      </w:pPr>
      <w:r w:rsidRPr="00C350AF">
        <w:rPr>
          <w:rFonts w:ascii="Arial" w:hAnsi="Arial" w:cs="Arial"/>
          <w:b/>
          <w:color w:val="000000"/>
        </w:rPr>
        <w:t>14 - DAS DISPOSIÇÕES GERAIS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14.1. Não poderá participar do presente Pregão Presencial, empresa consorciada sob nenhuma forma.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14.2. A apresentação da proposta pela licitante implica aceitação deste edital, bem como das normas legais que regem a matéria e, se porventura a licitante for declarada vencedora, ao cumprimento de todas as disposições contidas nesta licitação.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14.3. De todas as reuniões de abertura dos envelopes, lavrar-se-á ata circunstanciada, na qual se mencionará tudo o que ocorrer no ato. A ata será assinada pelo Pregoeiro, equipe de apoio e pelos representantes credenciados presentes.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14.4. Uma vez iniciada a abertura dos envelopes, não serão admitidos à licitação as participantes retardatárias.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14.5. Não serão admitidas por qualquer motivo, modificações ou substituições das propostas ou de quaisquer outros documentos.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14.6. Só terão direito a usar a palavra, rubricar a documentação e as propostas, apresentar reclamações ou recursos e assinar atas, as licitantes ou seus representantes credenciados e o Pregoeiro.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14.7. Dos atos praticados na presente licitação, caberão os recursos previstos Lei Federal nº 10.520/2002, com aplicação subsidiária da Lei Federal nº 8.666/93, os quais, dentro dos prazos previstos na Lei, deverão ser protocolados na Prefeitura Municipal de Bom Princípio.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 xml:space="preserve">14.8. </w:t>
      </w:r>
      <w:r w:rsidRPr="00C350AF">
        <w:rPr>
          <w:rFonts w:ascii="Arial" w:hAnsi="Arial" w:cs="Arial"/>
          <w:u w:val="single"/>
          <w:shd w:val="clear" w:color="auto" w:fill="FFFFFF"/>
        </w:rPr>
        <w:t xml:space="preserve">Não </w:t>
      </w:r>
      <w:proofErr w:type="gramStart"/>
      <w:r w:rsidRPr="00C350AF">
        <w:rPr>
          <w:rFonts w:ascii="Arial" w:hAnsi="Arial" w:cs="Arial"/>
          <w:u w:val="single"/>
          <w:shd w:val="clear" w:color="auto" w:fill="FFFFFF"/>
        </w:rPr>
        <w:t>serão</w:t>
      </w:r>
      <w:proofErr w:type="gramEnd"/>
      <w:r w:rsidRPr="00C350AF">
        <w:rPr>
          <w:rFonts w:ascii="Arial" w:hAnsi="Arial" w:cs="Arial"/>
          <w:u w:val="single"/>
          <w:shd w:val="clear" w:color="auto" w:fill="FFFFFF"/>
        </w:rPr>
        <w:t xml:space="preserve"> aceitas documentação, propostas e impugnações enviadas por qualquer meio eletrônico de transmissão de dados.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 xml:space="preserve">14.9. O envelope nº 2 – Documentos de Habilitação, da licitante não retirado no momento da abertura, </w:t>
      </w:r>
      <w:proofErr w:type="gramStart"/>
      <w:r w:rsidRPr="00C350AF">
        <w:rPr>
          <w:rFonts w:ascii="Arial" w:hAnsi="Arial" w:cs="Arial"/>
          <w:shd w:val="clear" w:color="auto" w:fill="FFFFFF"/>
        </w:rPr>
        <w:t>poderá ser solicitado</w:t>
      </w:r>
      <w:proofErr w:type="gramEnd"/>
      <w:r w:rsidRPr="00C350AF">
        <w:rPr>
          <w:rFonts w:ascii="Arial" w:hAnsi="Arial" w:cs="Arial"/>
          <w:shd w:val="clear" w:color="auto" w:fill="FFFFFF"/>
        </w:rPr>
        <w:t>, no prazo de até 30 (trinta) dias após aquela data. Se houver recurso, até 30 (trinta) dias após seu julgamento. O envelope não retirado no prazo especificado será inutilizado.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C350AF">
        <w:rPr>
          <w:rFonts w:ascii="Arial" w:hAnsi="Arial" w:cs="Arial"/>
          <w:shd w:val="clear" w:color="auto" w:fill="FFFFFF"/>
        </w:rPr>
        <w:t>14.10. Em nenhuma hipótese será concedido prazo para apresentação de documentos e propostas exigidos no edital e não apresentados na reunião de recebimento.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shd w:val="clear" w:color="auto" w:fill="FFFFFF"/>
        </w:rPr>
        <w:t>14.11. Os documentos apresentados na forma de cópias reprográficas deverão estar autenticados, por tabelião ou por um servidor público do Município de Bom Princípio.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14.12. Fazem parte integrante deste Edital:</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 - Modelo de Credenciamento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 - Declaração de que não emprega menor de idade</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III - Modelo de Formulário para Preenchimento da Proposta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 xml:space="preserve">Anexo IV - </w:t>
      </w:r>
      <w:r w:rsidRPr="00C350AF">
        <w:rPr>
          <w:rFonts w:ascii="Arial" w:hAnsi="Arial" w:cs="Arial"/>
          <w:shd w:val="clear" w:color="auto" w:fill="FFFFFF"/>
        </w:rPr>
        <w:t>Contendo o modelo de Contrato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V – Modelo de declaração que cumpre os requisitos de habilitação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roofErr w:type="gramStart"/>
      <w:r w:rsidRPr="00C350AF">
        <w:rPr>
          <w:rFonts w:ascii="Arial" w:hAnsi="Arial" w:cs="Arial"/>
          <w:color w:val="00000A"/>
          <w:shd w:val="clear" w:color="auto" w:fill="FFFFFF"/>
        </w:rPr>
        <w:t>Anexo VI</w:t>
      </w:r>
      <w:proofErr w:type="gramEnd"/>
      <w:r w:rsidRPr="00C350AF">
        <w:rPr>
          <w:rFonts w:ascii="Arial" w:hAnsi="Arial" w:cs="Arial"/>
          <w:color w:val="00000A"/>
          <w:shd w:val="clear" w:color="auto" w:fill="FFFFFF"/>
        </w:rPr>
        <w:t xml:space="preserve"> – Termo de Referência</w:t>
      </w:r>
    </w:p>
    <w:p w:rsidR="00E35812" w:rsidRPr="00C61688"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sidRPr="00C350AF">
        <w:rPr>
          <w:rFonts w:ascii="Arial" w:hAnsi="Arial" w:cs="Arial"/>
          <w:shd w:val="clear" w:color="auto" w:fill="FFFFFF"/>
        </w:rPr>
        <w:t xml:space="preserve">14.13. As informações referentes a presente licitação serão prestadas no seguinte endereço: Av. Guilherme </w:t>
      </w:r>
      <w:proofErr w:type="spellStart"/>
      <w:r w:rsidRPr="00C350AF">
        <w:rPr>
          <w:rFonts w:ascii="Arial" w:hAnsi="Arial" w:cs="Arial"/>
          <w:shd w:val="clear" w:color="auto" w:fill="FFFFFF"/>
        </w:rPr>
        <w:t>Winter</w:t>
      </w:r>
      <w:proofErr w:type="spellEnd"/>
      <w:r w:rsidRPr="00C350AF">
        <w:rPr>
          <w:rFonts w:ascii="Arial" w:hAnsi="Arial" w:cs="Arial"/>
          <w:shd w:val="clear" w:color="auto" w:fill="FFFFFF"/>
        </w:rPr>
        <w:t xml:space="preserve">, 65 – PREGOEIRO, das 08h </w:t>
      </w:r>
      <w:proofErr w:type="gramStart"/>
      <w:r w:rsidRPr="00C350AF">
        <w:rPr>
          <w:rFonts w:ascii="Arial" w:hAnsi="Arial" w:cs="Arial"/>
          <w:shd w:val="clear" w:color="auto" w:fill="FFFFFF"/>
        </w:rPr>
        <w:t>as</w:t>
      </w:r>
      <w:proofErr w:type="gramEnd"/>
      <w:r w:rsidRPr="00C350AF">
        <w:rPr>
          <w:rFonts w:ascii="Arial" w:hAnsi="Arial" w:cs="Arial"/>
          <w:shd w:val="clear" w:color="auto" w:fill="FFFFFF"/>
        </w:rPr>
        <w:t xml:space="preserve"> 12h e das 13h as 17h 30min, de segunda a quinta-</w:t>
      </w:r>
      <w:r w:rsidRPr="00C61688">
        <w:rPr>
          <w:rFonts w:ascii="Arial" w:hAnsi="Arial" w:cs="Arial"/>
          <w:shd w:val="clear" w:color="auto" w:fill="FFFFFF"/>
        </w:rPr>
        <w:t xml:space="preserve">feira e das 07h as 13h em sextas-feiras, ou pelo fone (51) 3634-8100, e-mail </w:t>
      </w:r>
      <w:r w:rsidR="001B31DF" w:rsidRPr="00C61688">
        <w:rPr>
          <w:rFonts w:ascii="Arial" w:hAnsi="Arial" w:cs="Arial"/>
          <w:shd w:val="clear" w:color="auto" w:fill="FFFFFF"/>
        </w:rPr>
        <w:t>licitacoes</w:t>
      </w:r>
      <w:hyperlink r:id="rId12" w:history="1">
        <w:r w:rsidRPr="00C61688">
          <w:rPr>
            <w:rStyle w:val="Hyperlink"/>
            <w:rFonts w:ascii="Arial" w:hAnsi="Arial" w:cs="Arial"/>
            <w:shd w:val="clear" w:color="auto" w:fill="FFFFFF"/>
          </w:rPr>
          <w:t>@bomprincipio.rs.gov.br</w:t>
        </w:r>
      </w:hyperlink>
      <w:r w:rsidRPr="00C61688">
        <w:rPr>
          <w:rStyle w:val="Hyperlink"/>
          <w:rFonts w:ascii="Arial" w:hAnsi="Arial" w:cs="Arial"/>
          <w:color w:val="000000"/>
          <w:shd w:val="clear" w:color="auto" w:fill="FFFFFF"/>
        </w:rPr>
        <w:t>.</w:t>
      </w:r>
    </w:p>
    <w:p w:rsidR="00E35812" w:rsidRPr="00C61688"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E35812" w:rsidRPr="00C61688" w:rsidRDefault="00E35812" w:rsidP="00C350AF">
      <w:pPr>
        <w:jc w:val="center"/>
        <w:rPr>
          <w:rFonts w:ascii="Arial" w:hAnsi="Arial" w:cs="Arial"/>
        </w:rPr>
      </w:pPr>
      <w:r w:rsidRPr="00C61688">
        <w:rPr>
          <w:rFonts w:ascii="Arial" w:hAnsi="Arial" w:cs="Arial"/>
        </w:rPr>
        <w:tab/>
      </w:r>
      <w:r w:rsidRPr="00C61688">
        <w:rPr>
          <w:rFonts w:ascii="Arial" w:hAnsi="Arial" w:cs="Arial"/>
          <w:color w:val="000000"/>
        </w:rPr>
        <w:t xml:space="preserve">Bom Princípio, </w:t>
      </w:r>
      <w:r w:rsidR="00C61688" w:rsidRPr="00C61688">
        <w:rPr>
          <w:rFonts w:ascii="Arial" w:hAnsi="Arial" w:cs="Arial"/>
          <w:color w:val="000000"/>
        </w:rPr>
        <w:t>21 de julho</w:t>
      </w:r>
      <w:r w:rsidRPr="00C61688">
        <w:rPr>
          <w:rFonts w:ascii="Arial" w:hAnsi="Arial" w:cs="Arial"/>
          <w:color w:val="000000"/>
        </w:rPr>
        <w:t xml:space="preserve"> de 2022.</w:t>
      </w:r>
    </w:p>
    <w:p w:rsidR="00E35812" w:rsidRPr="00C61688" w:rsidRDefault="00E35812" w:rsidP="00C350AF">
      <w:pPr>
        <w:jc w:val="both"/>
        <w:rPr>
          <w:rFonts w:ascii="Arial" w:hAnsi="Arial" w:cs="Arial"/>
        </w:rPr>
      </w:pPr>
    </w:p>
    <w:p w:rsidR="00E35812" w:rsidRPr="00C61688" w:rsidRDefault="00E35812" w:rsidP="00C350AF">
      <w:pPr>
        <w:jc w:val="both"/>
        <w:rPr>
          <w:rFonts w:ascii="Arial" w:hAnsi="Arial" w:cs="Arial"/>
        </w:rPr>
      </w:pPr>
    </w:p>
    <w:p w:rsidR="00E35812" w:rsidRPr="00C61688" w:rsidRDefault="00E35812" w:rsidP="00C350AF">
      <w:pPr>
        <w:jc w:val="center"/>
        <w:rPr>
          <w:rFonts w:ascii="Arial" w:hAnsi="Arial" w:cs="Arial"/>
        </w:rPr>
      </w:pPr>
    </w:p>
    <w:p w:rsidR="00E35812" w:rsidRPr="00C61688" w:rsidRDefault="00E35812" w:rsidP="00C350AF">
      <w:pPr>
        <w:jc w:val="center"/>
        <w:rPr>
          <w:rFonts w:ascii="Arial" w:hAnsi="Arial" w:cs="Arial"/>
        </w:rPr>
      </w:pPr>
    </w:p>
    <w:p w:rsidR="00E35812" w:rsidRPr="00C61688" w:rsidRDefault="00E35812" w:rsidP="00C350AF">
      <w:pPr>
        <w:jc w:val="center"/>
        <w:rPr>
          <w:rFonts w:ascii="Arial" w:hAnsi="Arial" w:cs="Arial"/>
        </w:rPr>
      </w:pPr>
      <w:r w:rsidRPr="00C61688">
        <w:rPr>
          <w:rFonts w:ascii="Arial" w:hAnsi="Arial" w:cs="Arial"/>
          <w:b/>
        </w:rPr>
        <w:t>FÁBIO PERSCH</w:t>
      </w:r>
    </w:p>
    <w:p w:rsidR="00E35812" w:rsidRPr="00C350AF" w:rsidRDefault="00E35812" w:rsidP="00C350AF">
      <w:pPr>
        <w:jc w:val="center"/>
        <w:rPr>
          <w:rFonts w:ascii="Arial" w:hAnsi="Arial" w:cs="Arial"/>
        </w:rPr>
      </w:pPr>
      <w:r w:rsidRPr="00C61688">
        <w:rPr>
          <w:rFonts w:ascii="Arial" w:hAnsi="Arial" w:cs="Arial"/>
        </w:rPr>
        <w:t>Prefeito Municipal</w:t>
      </w:r>
    </w:p>
    <w:p w:rsidR="00E35812" w:rsidRPr="00C350AF" w:rsidRDefault="00E35812" w:rsidP="00C350AF">
      <w:pPr>
        <w:jc w:val="center"/>
        <w:rPr>
          <w:rFonts w:ascii="Arial" w:hAnsi="Arial" w:cs="Arial"/>
        </w:rPr>
      </w:pPr>
    </w:p>
    <w:tbl>
      <w:tblPr>
        <w:tblW w:w="0" w:type="auto"/>
        <w:tblInd w:w="-36" w:type="dxa"/>
        <w:tblLayout w:type="fixed"/>
        <w:tblCellMar>
          <w:left w:w="0" w:type="dxa"/>
          <w:right w:w="70" w:type="dxa"/>
        </w:tblCellMar>
        <w:tblLook w:val="0000"/>
      </w:tblPr>
      <w:tblGrid>
        <w:gridCol w:w="5882"/>
      </w:tblGrid>
      <w:tr w:rsidR="00E35812" w:rsidRPr="00C350AF" w:rsidTr="007E6510">
        <w:tc>
          <w:tcPr>
            <w:tcW w:w="5882" w:type="dxa"/>
            <w:tcBorders>
              <w:top w:val="single" w:sz="8" w:space="0" w:color="000000"/>
              <w:left w:val="single" w:sz="8" w:space="0" w:color="000000"/>
              <w:bottom w:val="single" w:sz="8" w:space="0" w:color="000000"/>
              <w:right w:val="single" w:sz="8" w:space="0" w:color="000000"/>
            </w:tcBorders>
            <w:shd w:val="clear" w:color="auto" w:fill="FFFFFF"/>
          </w:tcPr>
          <w:p w:rsidR="00E35812" w:rsidRPr="00C350AF" w:rsidRDefault="00E35812" w:rsidP="00C350AF">
            <w:pPr>
              <w:jc w:val="both"/>
              <w:rPr>
                <w:rFonts w:ascii="Arial" w:hAnsi="Arial" w:cs="Arial"/>
              </w:rPr>
            </w:pPr>
            <w:r w:rsidRPr="00C350AF">
              <w:rPr>
                <w:rFonts w:ascii="Arial" w:hAnsi="Arial" w:cs="Arial"/>
              </w:rPr>
              <w:t>Este</w:t>
            </w:r>
            <w:r w:rsidRPr="00C350AF">
              <w:rPr>
                <w:rFonts w:ascii="Arial" w:eastAsia="Arial" w:hAnsi="Arial" w:cs="Arial"/>
              </w:rPr>
              <w:t xml:space="preserve"> </w:t>
            </w:r>
            <w:r w:rsidRPr="00C350AF">
              <w:rPr>
                <w:rFonts w:ascii="Arial" w:hAnsi="Arial" w:cs="Arial"/>
              </w:rPr>
              <w:t>edital</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encontra</w:t>
            </w:r>
            <w:r w:rsidRPr="00C350AF">
              <w:rPr>
                <w:rFonts w:ascii="Arial" w:eastAsia="Arial" w:hAnsi="Arial" w:cs="Arial"/>
              </w:rPr>
              <w:t xml:space="preserve"> </w:t>
            </w:r>
            <w:r w:rsidRPr="00C350AF">
              <w:rPr>
                <w:rFonts w:ascii="Arial" w:hAnsi="Arial" w:cs="Arial"/>
              </w:rPr>
              <w:t>examinado</w:t>
            </w:r>
            <w:r w:rsidRPr="00C350AF">
              <w:rPr>
                <w:rFonts w:ascii="Arial" w:eastAsia="Arial" w:hAnsi="Arial" w:cs="Arial"/>
              </w:rPr>
              <w:t xml:space="preserve"> </w:t>
            </w:r>
            <w:r w:rsidRPr="00C350AF">
              <w:rPr>
                <w:rFonts w:ascii="Arial" w:hAnsi="Arial" w:cs="Arial"/>
              </w:rPr>
              <w:t>e</w:t>
            </w:r>
            <w:r w:rsidRPr="00C350AF">
              <w:rPr>
                <w:rFonts w:ascii="Arial" w:eastAsia="Arial" w:hAnsi="Arial" w:cs="Arial"/>
              </w:rPr>
              <w:t xml:space="preserve"> </w:t>
            </w:r>
            <w:r w:rsidRPr="00C350AF">
              <w:rPr>
                <w:rFonts w:ascii="Arial" w:hAnsi="Arial" w:cs="Arial"/>
              </w:rPr>
              <w:t>aprovado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esta</w:t>
            </w:r>
            <w:r w:rsidRPr="00C350AF">
              <w:rPr>
                <w:rFonts w:ascii="Arial" w:eastAsia="Arial" w:hAnsi="Arial" w:cs="Arial"/>
              </w:rPr>
              <w:t xml:space="preserve"> </w:t>
            </w:r>
            <w:r w:rsidRPr="00C350AF">
              <w:rPr>
                <w:rFonts w:ascii="Arial" w:hAnsi="Arial" w:cs="Arial"/>
              </w:rPr>
              <w:t>Assessoria</w:t>
            </w:r>
            <w:r w:rsidRPr="00C350AF">
              <w:rPr>
                <w:rFonts w:ascii="Arial" w:eastAsia="Arial" w:hAnsi="Arial" w:cs="Arial"/>
              </w:rPr>
              <w:t xml:space="preserve"> </w:t>
            </w:r>
            <w:r w:rsidRPr="00C350AF">
              <w:rPr>
                <w:rFonts w:ascii="Arial" w:hAnsi="Arial" w:cs="Arial"/>
              </w:rPr>
              <w:t>Jurídica,</w:t>
            </w:r>
            <w:r w:rsidRPr="00C350AF">
              <w:rPr>
                <w:rFonts w:ascii="Arial" w:eastAsia="Arial" w:hAnsi="Arial" w:cs="Arial"/>
              </w:rPr>
              <w:t xml:space="preserve"> </w:t>
            </w:r>
            <w:r w:rsidRPr="00C350AF">
              <w:rPr>
                <w:rFonts w:ascii="Arial" w:hAnsi="Arial" w:cs="Arial"/>
              </w:rPr>
              <w:t>a</w:t>
            </w:r>
            <w:r w:rsidRPr="00C350AF">
              <w:rPr>
                <w:rFonts w:ascii="Arial" w:eastAsia="Arial" w:hAnsi="Arial" w:cs="Arial"/>
              </w:rPr>
              <w:t xml:space="preserve"> </w:t>
            </w:r>
            <w:r w:rsidRPr="00C350AF">
              <w:rPr>
                <w:rFonts w:ascii="Arial" w:hAnsi="Arial" w:cs="Arial"/>
              </w:rPr>
              <w:t>exceção</w:t>
            </w:r>
            <w:r w:rsidRPr="00C350AF">
              <w:rPr>
                <w:rFonts w:ascii="Arial" w:eastAsia="Arial" w:hAnsi="Arial" w:cs="Arial"/>
              </w:rPr>
              <w:t xml:space="preserve"> </w:t>
            </w:r>
            <w:r w:rsidRPr="00C350AF">
              <w:rPr>
                <w:rFonts w:ascii="Arial" w:hAnsi="Arial" w:cs="Arial"/>
              </w:rPr>
              <w:t>do</w:t>
            </w:r>
            <w:r w:rsidRPr="00C350AF">
              <w:rPr>
                <w:rFonts w:ascii="Arial" w:eastAsia="Arial" w:hAnsi="Arial" w:cs="Arial"/>
              </w:rPr>
              <w:t xml:space="preserve"> </w:t>
            </w:r>
            <w:r w:rsidRPr="00C350AF">
              <w:rPr>
                <w:rFonts w:ascii="Arial" w:hAnsi="Arial" w:cs="Arial"/>
              </w:rPr>
              <w:t>seu</w:t>
            </w:r>
            <w:r w:rsidRPr="00C350AF">
              <w:rPr>
                <w:rFonts w:ascii="Arial" w:eastAsia="Arial" w:hAnsi="Arial" w:cs="Arial"/>
              </w:rPr>
              <w:t xml:space="preserve"> </w:t>
            </w:r>
            <w:r w:rsidRPr="00C350AF">
              <w:rPr>
                <w:rFonts w:ascii="Arial" w:hAnsi="Arial" w:cs="Arial"/>
              </w:rPr>
              <w:t>objeto,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tratar</w:t>
            </w:r>
            <w:r w:rsidRPr="00C350AF">
              <w:rPr>
                <w:rFonts w:ascii="Arial" w:eastAsia="Arial" w:hAnsi="Arial" w:cs="Arial"/>
              </w:rPr>
              <w:t xml:space="preserve"> </w:t>
            </w:r>
            <w:r w:rsidRPr="00C350AF">
              <w:rPr>
                <w:rFonts w:ascii="Arial" w:hAnsi="Arial" w:cs="Arial"/>
              </w:rPr>
              <w:t>de</w:t>
            </w:r>
            <w:r w:rsidRPr="00C350AF">
              <w:rPr>
                <w:rFonts w:ascii="Arial" w:eastAsia="Arial" w:hAnsi="Arial" w:cs="Arial"/>
              </w:rPr>
              <w:t xml:space="preserve"> </w:t>
            </w:r>
            <w:r w:rsidRPr="00C350AF">
              <w:rPr>
                <w:rFonts w:ascii="Arial" w:hAnsi="Arial" w:cs="Arial"/>
              </w:rPr>
              <w:t>questão</w:t>
            </w:r>
            <w:r w:rsidRPr="00C350AF">
              <w:rPr>
                <w:rFonts w:ascii="Arial" w:eastAsia="Arial" w:hAnsi="Arial" w:cs="Arial"/>
              </w:rPr>
              <w:t xml:space="preserve"> </w:t>
            </w:r>
            <w:r w:rsidRPr="00C350AF">
              <w:rPr>
                <w:rFonts w:ascii="Arial" w:hAnsi="Arial" w:cs="Arial"/>
              </w:rPr>
              <w:t>que</w:t>
            </w:r>
            <w:r w:rsidRPr="00C350AF">
              <w:rPr>
                <w:rFonts w:ascii="Arial" w:eastAsia="Arial" w:hAnsi="Arial" w:cs="Arial"/>
              </w:rPr>
              <w:t xml:space="preserve"> </w:t>
            </w:r>
            <w:r w:rsidRPr="00C350AF">
              <w:rPr>
                <w:rFonts w:ascii="Arial" w:hAnsi="Arial" w:cs="Arial"/>
              </w:rPr>
              <w:t>exige</w:t>
            </w:r>
            <w:r w:rsidRPr="00C350AF">
              <w:rPr>
                <w:rFonts w:ascii="Arial" w:eastAsia="Arial" w:hAnsi="Arial" w:cs="Arial"/>
              </w:rPr>
              <w:t xml:space="preserve"> </w:t>
            </w:r>
            <w:r w:rsidRPr="00C350AF">
              <w:rPr>
                <w:rFonts w:ascii="Arial" w:hAnsi="Arial" w:cs="Arial"/>
              </w:rPr>
              <w:t>conhecimentos</w:t>
            </w:r>
            <w:r w:rsidRPr="00C350AF">
              <w:rPr>
                <w:rFonts w:ascii="Arial" w:eastAsia="Arial" w:hAnsi="Arial" w:cs="Arial"/>
              </w:rPr>
              <w:t xml:space="preserve"> </w:t>
            </w:r>
            <w:r w:rsidRPr="00C350AF">
              <w:rPr>
                <w:rFonts w:ascii="Arial" w:hAnsi="Arial" w:cs="Arial"/>
              </w:rPr>
              <w:t>técnicos.</w:t>
            </w:r>
          </w:p>
          <w:p w:rsidR="00E35812" w:rsidRPr="00C350AF" w:rsidRDefault="00E35812" w:rsidP="00C350AF">
            <w:pPr>
              <w:jc w:val="both"/>
              <w:rPr>
                <w:rFonts w:ascii="Arial" w:hAnsi="Arial" w:cs="Arial"/>
              </w:rPr>
            </w:pPr>
            <w:r w:rsidRPr="00C350AF">
              <w:rPr>
                <w:rFonts w:ascii="Arial" w:hAnsi="Arial" w:cs="Arial"/>
              </w:rPr>
              <w:t>Em</w:t>
            </w:r>
            <w:r w:rsidRPr="00C350AF">
              <w:rPr>
                <w:rFonts w:ascii="Arial" w:eastAsia="Arial" w:hAnsi="Arial" w:cs="Arial"/>
              </w:rPr>
              <w:t xml:space="preserve"> </w:t>
            </w:r>
            <w:r w:rsidRPr="00C350AF">
              <w:rPr>
                <w:rFonts w:ascii="Arial" w:hAnsi="Arial" w:cs="Arial"/>
              </w:rPr>
              <w:t>___/___/2022.</w:t>
            </w: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r w:rsidRPr="00C350AF">
              <w:rPr>
                <w:rFonts w:ascii="Arial" w:hAnsi="Arial" w:cs="Arial"/>
              </w:rPr>
              <w:t>________________________</w:t>
            </w:r>
          </w:p>
          <w:p w:rsidR="00E35812" w:rsidRPr="00C350AF" w:rsidRDefault="00E35812" w:rsidP="00C350AF">
            <w:pPr>
              <w:jc w:val="center"/>
              <w:rPr>
                <w:rFonts w:ascii="Arial" w:hAnsi="Arial" w:cs="Arial"/>
              </w:rPr>
            </w:pPr>
            <w:r w:rsidRPr="00C350AF">
              <w:rPr>
                <w:rFonts w:ascii="Arial" w:hAnsi="Arial" w:cs="Arial"/>
              </w:rPr>
              <w:t>Departamento</w:t>
            </w:r>
            <w:r w:rsidRPr="00C350AF">
              <w:rPr>
                <w:rFonts w:ascii="Arial" w:eastAsia="Arial" w:hAnsi="Arial" w:cs="Arial"/>
              </w:rPr>
              <w:t xml:space="preserve"> </w:t>
            </w:r>
            <w:r w:rsidRPr="00C350AF">
              <w:rPr>
                <w:rFonts w:ascii="Arial" w:hAnsi="Arial" w:cs="Arial"/>
              </w:rPr>
              <w:t>Jurídico</w:t>
            </w:r>
          </w:p>
        </w:tc>
      </w:tr>
    </w:tbl>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105544" w:rsidRPr="00C61688" w:rsidRDefault="00105544" w:rsidP="00105544">
      <w:pPr>
        <w:autoSpaceDE w:val="0"/>
        <w:jc w:val="center"/>
        <w:rPr>
          <w:rFonts w:ascii="Arial" w:hAnsi="Arial" w:cs="Arial"/>
        </w:rPr>
      </w:pPr>
      <w:r w:rsidRPr="00C61688">
        <w:rPr>
          <w:rFonts w:ascii="Arial" w:hAnsi="Arial" w:cs="Arial"/>
          <w:b/>
        </w:rPr>
        <w:t>ANEXO III</w:t>
      </w:r>
    </w:p>
    <w:p w:rsidR="00105544" w:rsidRPr="00C61688" w:rsidRDefault="00105544" w:rsidP="00105544">
      <w:pPr>
        <w:pStyle w:val="Ttulo3"/>
        <w:numPr>
          <w:ilvl w:val="2"/>
          <w:numId w:val="1"/>
        </w:numPr>
        <w:rPr>
          <w:sz w:val="24"/>
          <w:szCs w:val="24"/>
        </w:rPr>
      </w:pPr>
      <w:r w:rsidRPr="00C61688">
        <w:rPr>
          <w:color w:val="auto"/>
          <w:sz w:val="24"/>
          <w:szCs w:val="24"/>
        </w:rPr>
        <w:t>PREGÃO PRESENCIAL Nº 0</w:t>
      </w:r>
      <w:r w:rsidR="00C61688" w:rsidRPr="00C61688">
        <w:rPr>
          <w:color w:val="auto"/>
          <w:sz w:val="24"/>
          <w:szCs w:val="24"/>
        </w:rPr>
        <w:t>40</w:t>
      </w:r>
      <w:r w:rsidRPr="00C61688">
        <w:rPr>
          <w:color w:val="auto"/>
          <w:sz w:val="24"/>
          <w:szCs w:val="24"/>
        </w:rPr>
        <w:t>/2022</w:t>
      </w:r>
    </w:p>
    <w:p w:rsidR="00105544" w:rsidRPr="00C61688" w:rsidRDefault="00105544" w:rsidP="00105544">
      <w:pPr>
        <w:rPr>
          <w:rFonts w:ascii="Arial" w:hAnsi="Arial" w:cs="Arial"/>
        </w:rPr>
      </w:pPr>
    </w:p>
    <w:p w:rsidR="00105544" w:rsidRPr="00C61688" w:rsidRDefault="00105544" w:rsidP="00105544">
      <w:pPr>
        <w:autoSpaceDE w:val="0"/>
        <w:jc w:val="center"/>
        <w:rPr>
          <w:rFonts w:ascii="Arial" w:hAnsi="Arial" w:cs="Arial"/>
        </w:rPr>
      </w:pPr>
      <w:r w:rsidRPr="00C61688">
        <w:rPr>
          <w:rFonts w:ascii="Arial" w:hAnsi="Arial" w:cs="Arial"/>
        </w:rPr>
        <w:t>MODELO DE CREDENCIAMENTO</w:t>
      </w:r>
    </w:p>
    <w:p w:rsidR="00105544" w:rsidRPr="00C61688" w:rsidRDefault="00105544" w:rsidP="00105544">
      <w:pPr>
        <w:autoSpaceDE w:val="0"/>
        <w:jc w:val="center"/>
        <w:rPr>
          <w:rFonts w:ascii="Arial" w:hAnsi="Arial" w:cs="Arial"/>
        </w:rPr>
      </w:pPr>
    </w:p>
    <w:p w:rsidR="00105544" w:rsidRPr="00C61688" w:rsidRDefault="00105544" w:rsidP="00105544">
      <w:pPr>
        <w:autoSpaceDE w:val="0"/>
        <w:rPr>
          <w:rFonts w:ascii="Arial" w:hAnsi="Arial" w:cs="Arial"/>
        </w:rPr>
      </w:pPr>
    </w:p>
    <w:p w:rsidR="00105544" w:rsidRPr="00C61688" w:rsidRDefault="00105544" w:rsidP="00105544">
      <w:pPr>
        <w:autoSpaceDE w:val="0"/>
        <w:ind w:firstLine="708"/>
        <w:jc w:val="both"/>
        <w:rPr>
          <w:rFonts w:ascii="Arial" w:hAnsi="Arial" w:cs="Arial"/>
        </w:rPr>
      </w:pPr>
      <w:r w:rsidRPr="00C61688">
        <w:rPr>
          <w:rFonts w:ascii="Arial" w:hAnsi="Arial" w:cs="Arial"/>
        </w:rPr>
        <w:t xml:space="preserve">Através do presente, credenciamos o (a) </w:t>
      </w:r>
      <w:proofErr w:type="gramStart"/>
      <w:r w:rsidRPr="00C61688">
        <w:rPr>
          <w:rFonts w:ascii="Arial" w:hAnsi="Arial" w:cs="Arial"/>
        </w:rPr>
        <w:t>Sr.</w:t>
      </w:r>
      <w:proofErr w:type="gramEnd"/>
      <w:r w:rsidRPr="00C61688">
        <w:rPr>
          <w:rFonts w:ascii="Arial" w:hAnsi="Arial" w:cs="Arial"/>
        </w:rPr>
        <w:t>(a) ___________________________________, portador(a) da cédula de identidade nº ___________________________ e do CPF nº ____________________________, a participar do Pregão Presencial Nº 0</w:t>
      </w:r>
      <w:r w:rsidR="00C61688" w:rsidRPr="00C61688">
        <w:rPr>
          <w:rFonts w:ascii="Arial" w:hAnsi="Arial" w:cs="Arial"/>
        </w:rPr>
        <w:t>40</w:t>
      </w:r>
      <w:r w:rsidRPr="00C61688">
        <w:rPr>
          <w:rFonts w:ascii="Arial" w:hAnsi="Arial" w:cs="Arial"/>
        </w:rPr>
        <w:t>/2022, na qualidade de REPRESENTANTE LEGAL, outorgando-lhe plenos poderes para pronunciar-se em nome da empresa __________________________________, CNPJ nº __________________________, bem como formular propostas e praticar todos os demais atos inerentes ao certame.</w:t>
      </w:r>
    </w:p>
    <w:p w:rsidR="00105544" w:rsidRPr="00C61688" w:rsidRDefault="00105544" w:rsidP="00105544">
      <w:pPr>
        <w:autoSpaceDE w:val="0"/>
        <w:jc w:val="both"/>
        <w:rPr>
          <w:rFonts w:ascii="Arial" w:hAnsi="Arial" w:cs="Arial"/>
        </w:rPr>
      </w:pPr>
    </w:p>
    <w:p w:rsidR="00105544" w:rsidRPr="00C61688" w:rsidRDefault="00105544" w:rsidP="00105544">
      <w:pPr>
        <w:autoSpaceDE w:val="0"/>
        <w:ind w:left="708"/>
        <w:rPr>
          <w:rFonts w:ascii="Arial" w:hAnsi="Arial" w:cs="Arial"/>
        </w:rPr>
      </w:pPr>
    </w:p>
    <w:p w:rsidR="00105544" w:rsidRPr="00C61688" w:rsidRDefault="00105544" w:rsidP="00105544">
      <w:pPr>
        <w:autoSpaceDE w:val="0"/>
        <w:rPr>
          <w:rFonts w:ascii="Arial" w:hAnsi="Arial" w:cs="Arial"/>
        </w:rPr>
      </w:pPr>
      <w:r w:rsidRPr="00C61688">
        <w:rPr>
          <w:rFonts w:ascii="Arial" w:hAnsi="Arial" w:cs="Arial"/>
        </w:rPr>
        <w:t>___________________________, _____ de _____________________ de 2022.</w:t>
      </w:r>
    </w:p>
    <w:p w:rsidR="00105544" w:rsidRDefault="00105544" w:rsidP="00105544">
      <w:pPr>
        <w:autoSpaceDE w:val="0"/>
        <w:rPr>
          <w:rFonts w:ascii="Arial" w:hAnsi="Arial" w:cs="Arial"/>
        </w:rPr>
      </w:pPr>
      <w:r w:rsidRPr="00C61688">
        <w:rPr>
          <w:rFonts w:ascii="Arial" w:hAnsi="Arial" w:cs="Arial"/>
        </w:rPr>
        <w:t>(local e data)</w:t>
      </w:r>
    </w:p>
    <w:p w:rsidR="00105544" w:rsidRDefault="00105544" w:rsidP="00105544">
      <w:pPr>
        <w:autoSpaceDE w:val="0"/>
        <w:jc w:val="right"/>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r>
        <w:rPr>
          <w:rFonts w:ascii="Arial" w:hAnsi="Arial" w:cs="Arial"/>
        </w:rPr>
        <w:t>____________________________________</w:t>
      </w:r>
    </w:p>
    <w:p w:rsidR="00105544" w:rsidRDefault="00105544" w:rsidP="00105544">
      <w:pPr>
        <w:autoSpaceDE w:val="0"/>
        <w:jc w:val="center"/>
        <w:rPr>
          <w:rFonts w:ascii="Arial" w:hAnsi="Arial" w:cs="Arial"/>
        </w:rPr>
      </w:pPr>
      <w:r>
        <w:rPr>
          <w:rFonts w:ascii="Arial" w:hAnsi="Arial" w:cs="Arial"/>
        </w:rPr>
        <w:t>Nome e assinatura do representante Legal</w:t>
      </w: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Pr="00C61688" w:rsidRDefault="00105544" w:rsidP="00105544">
      <w:pPr>
        <w:autoSpaceDE w:val="0"/>
        <w:jc w:val="center"/>
        <w:rPr>
          <w:rFonts w:ascii="Arial" w:hAnsi="Arial" w:cs="Arial"/>
        </w:rPr>
      </w:pPr>
      <w:r w:rsidRPr="00C61688">
        <w:rPr>
          <w:rFonts w:ascii="Arial" w:hAnsi="Arial" w:cs="Arial"/>
          <w:b/>
        </w:rPr>
        <w:t>ANEXO II</w:t>
      </w:r>
    </w:p>
    <w:p w:rsidR="00105544" w:rsidRPr="00C61688" w:rsidRDefault="00105544" w:rsidP="00105544">
      <w:pPr>
        <w:pStyle w:val="Ttulo3"/>
        <w:numPr>
          <w:ilvl w:val="2"/>
          <w:numId w:val="1"/>
        </w:numPr>
        <w:rPr>
          <w:sz w:val="24"/>
          <w:szCs w:val="24"/>
        </w:rPr>
      </w:pPr>
      <w:r w:rsidRPr="00C61688">
        <w:rPr>
          <w:sz w:val="24"/>
          <w:szCs w:val="24"/>
        </w:rPr>
        <w:t>PREGÃO PRESEN</w:t>
      </w:r>
      <w:r w:rsidRPr="00C61688">
        <w:rPr>
          <w:color w:val="auto"/>
          <w:sz w:val="24"/>
          <w:szCs w:val="24"/>
        </w:rPr>
        <w:t>CIAL Nº 0</w:t>
      </w:r>
      <w:r w:rsidR="00C61688" w:rsidRPr="00C61688">
        <w:rPr>
          <w:color w:val="auto"/>
          <w:sz w:val="24"/>
          <w:szCs w:val="24"/>
        </w:rPr>
        <w:t>40</w:t>
      </w:r>
      <w:r w:rsidRPr="00C61688">
        <w:rPr>
          <w:color w:val="auto"/>
          <w:sz w:val="24"/>
          <w:szCs w:val="24"/>
        </w:rPr>
        <w:t>/2022</w:t>
      </w:r>
    </w:p>
    <w:p w:rsidR="00105544" w:rsidRPr="00C61688" w:rsidRDefault="00105544" w:rsidP="00105544">
      <w:pPr>
        <w:autoSpaceDE w:val="0"/>
        <w:jc w:val="center"/>
        <w:rPr>
          <w:rFonts w:ascii="Arial" w:hAnsi="Arial" w:cs="Arial"/>
        </w:rPr>
      </w:pPr>
      <w:r w:rsidRPr="00C61688">
        <w:rPr>
          <w:rFonts w:ascii="Arial" w:hAnsi="Arial" w:cs="Arial"/>
        </w:rPr>
        <w:t>DECLARAÇÃO</w:t>
      </w:r>
    </w:p>
    <w:p w:rsidR="00105544" w:rsidRPr="00C61688" w:rsidRDefault="00105544" w:rsidP="00105544">
      <w:pPr>
        <w:autoSpaceDE w:val="0"/>
        <w:rPr>
          <w:rFonts w:ascii="Arial" w:hAnsi="Arial" w:cs="Arial"/>
        </w:rPr>
      </w:pPr>
    </w:p>
    <w:p w:rsidR="00105544" w:rsidRPr="00C61688" w:rsidRDefault="00105544" w:rsidP="00105544">
      <w:pPr>
        <w:autoSpaceDE w:val="0"/>
        <w:rPr>
          <w:rFonts w:ascii="Arial" w:hAnsi="Arial" w:cs="Arial"/>
        </w:rPr>
      </w:pPr>
    </w:p>
    <w:p w:rsidR="00105544" w:rsidRDefault="00105544" w:rsidP="00105544">
      <w:pPr>
        <w:autoSpaceDE w:val="0"/>
        <w:ind w:firstLine="708"/>
        <w:jc w:val="both"/>
        <w:rPr>
          <w:rFonts w:ascii="Arial" w:hAnsi="Arial" w:cs="Arial"/>
        </w:rPr>
      </w:pPr>
      <w:r w:rsidRPr="00C61688">
        <w:rPr>
          <w:rFonts w:ascii="Arial" w:hAnsi="Arial" w:cs="Arial"/>
        </w:rPr>
        <w:t xml:space="preserve">A empresa ______________________________________, inscrita no CNPJ sob o nº _____________________________, por intermédio do seu representante legal </w:t>
      </w:r>
      <w:proofErr w:type="gramStart"/>
      <w:r w:rsidRPr="00C61688">
        <w:rPr>
          <w:rFonts w:ascii="Arial" w:hAnsi="Arial" w:cs="Arial"/>
        </w:rPr>
        <w:t>o(</w:t>
      </w:r>
      <w:proofErr w:type="gramEnd"/>
      <w:r w:rsidRPr="00C61688">
        <w:rPr>
          <w:rFonts w:ascii="Arial" w:hAnsi="Arial" w:cs="Arial"/>
        </w:rPr>
        <w:t>a) Sr.(a) _______________________________________, portador da Carteira de Identidade nº ____________________________, e do CPF nº ______________________, DECLARA, para fins de atendimento ao disposto no inciso V do art. 27 da Lei nº 8.666, de 21 de junho de 1993, acrescido pela Lei nº 9.854, de 27 de outubro de 1999, que não emprega menor de 18 (dezoito) anos em trabalho noturno, perigoso ou insalubre e não emprega menor de dezesseis anos, salvo na condição de aprendiz a partir dos 14 (quatorze) anos.</w:t>
      </w:r>
    </w:p>
    <w:p w:rsidR="00105544" w:rsidRDefault="00105544" w:rsidP="00105544">
      <w:pPr>
        <w:autoSpaceDE w:val="0"/>
        <w:rPr>
          <w:rFonts w:ascii="Arial" w:hAnsi="Arial" w:cs="Arial"/>
        </w:rPr>
      </w:pPr>
    </w:p>
    <w:p w:rsidR="00105544" w:rsidRDefault="00105544" w:rsidP="00105544">
      <w:pPr>
        <w:autoSpaceDE w:val="0"/>
        <w:rPr>
          <w:rFonts w:ascii="Arial" w:hAnsi="Arial" w:cs="Arial"/>
        </w:rPr>
      </w:pPr>
    </w:p>
    <w:p w:rsidR="00105544" w:rsidRDefault="00105544" w:rsidP="00105544">
      <w:pPr>
        <w:autoSpaceDE w:val="0"/>
        <w:rPr>
          <w:rFonts w:ascii="Arial" w:hAnsi="Arial" w:cs="Arial"/>
        </w:rPr>
      </w:pPr>
    </w:p>
    <w:p w:rsidR="00105544" w:rsidRDefault="00105544" w:rsidP="00105544">
      <w:pPr>
        <w:autoSpaceDE w:val="0"/>
        <w:rPr>
          <w:rFonts w:ascii="Arial" w:hAnsi="Arial" w:cs="Arial"/>
        </w:rPr>
      </w:pPr>
      <w:r>
        <w:rPr>
          <w:rFonts w:ascii="Arial" w:hAnsi="Arial" w:cs="Arial"/>
        </w:rPr>
        <w:t>___________________________, _____ de _____________________ de 2022.</w:t>
      </w:r>
    </w:p>
    <w:p w:rsidR="00105544" w:rsidRDefault="00105544" w:rsidP="00105544">
      <w:pPr>
        <w:autoSpaceDE w:val="0"/>
        <w:rPr>
          <w:rFonts w:ascii="Arial" w:hAnsi="Arial" w:cs="Arial"/>
        </w:rPr>
      </w:pPr>
      <w:r>
        <w:rPr>
          <w:rFonts w:ascii="Arial" w:hAnsi="Arial" w:cs="Arial"/>
        </w:rPr>
        <w:t>(local e data)</w:t>
      </w: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p>
    <w:p w:rsidR="00105544" w:rsidRDefault="00105544" w:rsidP="00105544">
      <w:pPr>
        <w:autoSpaceDE w:val="0"/>
        <w:jc w:val="center"/>
        <w:rPr>
          <w:rFonts w:ascii="Arial" w:hAnsi="Arial" w:cs="Arial"/>
        </w:rPr>
      </w:pPr>
      <w:r>
        <w:rPr>
          <w:rFonts w:ascii="Arial" w:hAnsi="Arial" w:cs="Arial"/>
        </w:rPr>
        <w:t>____________________________________</w:t>
      </w:r>
    </w:p>
    <w:p w:rsidR="00105544" w:rsidRDefault="00105544" w:rsidP="00105544">
      <w:pPr>
        <w:jc w:val="center"/>
        <w:rPr>
          <w:rFonts w:ascii="Arial" w:hAnsi="Arial" w:cs="Arial"/>
          <w:shd w:val="clear" w:color="auto" w:fill="FFFF00"/>
        </w:rPr>
      </w:pPr>
      <w:r>
        <w:rPr>
          <w:rFonts w:ascii="Arial" w:hAnsi="Arial" w:cs="Arial"/>
        </w:rPr>
        <w:t>Nome e assinatura do representante Legal</w:t>
      </w:r>
    </w:p>
    <w:p w:rsidR="00105544" w:rsidRDefault="00105544" w:rsidP="00105544">
      <w:pPr>
        <w:rPr>
          <w:rFonts w:ascii="Arial" w:hAnsi="Arial" w:cs="Arial"/>
          <w:shd w:val="clear" w:color="auto" w:fill="FFFF00"/>
        </w:rPr>
      </w:pPr>
    </w:p>
    <w:p w:rsidR="00105544" w:rsidRDefault="00105544" w:rsidP="00105544">
      <w:pPr>
        <w:rPr>
          <w:rFonts w:ascii="Arial" w:hAnsi="Arial" w:cs="Arial"/>
          <w:shd w:val="clear" w:color="auto" w:fill="FFFF00"/>
        </w:rPr>
      </w:pPr>
    </w:p>
    <w:p w:rsidR="00105544" w:rsidRDefault="00105544" w:rsidP="00105544">
      <w:pPr>
        <w:rPr>
          <w:rFonts w:ascii="Arial" w:hAnsi="Arial" w:cs="Arial"/>
          <w:shd w:val="clear" w:color="auto" w:fill="FFFF00"/>
        </w:rPr>
      </w:pPr>
    </w:p>
    <w:p w:rsidR="00105544" w:rsidRDefault="00105544" w:rsidP="00105544">
      <w:pPr>
        <w:rPr>
          <w:rFonts w:ascii="Arial" w:hAnsi="Arial" w:cs="Arial"/>
          <w:shd w:val="clear" w:color="auto" w:fill="FFFF00"/>
        </w:rPr>
      </w:pPr>
    </w:p>
    <w:p w:rsidR="00105544" w:rsidRDefault="00105544" w:rsidP="00105544">
      <w:pPr>
        <w:rPr>
          <w:rFonts w:ascii="Arial" w:hAnsi="Arial" w:cs="Arial"/>
          <w:shd w:val="clear" w:color="auto" w:fill="FFFF00"/>
        </w:rPr>
      </w:pPr>
    </w:p>
    <w:p w:rsidR="00105544" w:rsidRDefault="00105544" w:rsidP="00105544">
      <w:pPr>
        <w:rPr>
          <w:rFonts w:ascii="Arial" w:hAnsi="Arial" w:cs="Arial"/>
          <w:shd w:val="clear" w:color="auto" w:fill="FFFF00"/>
        </w:rPr>
      </w:pPr>
    </w:p>
    <w:p w:rsidR="00105544" w:rsidRDefault="00105544" w:rsidP="00105544">
      <w:pPr>
        <w:rPr>
          <w:rFonts w:ascii="Arial" w:hAnsi="Arial" w:cs="Arial"/>
          <w:shd w:val="clear" w:color="auto" w:fill="FFFF00"/>
        </w:rPr>
      </w:pPr>
    </w:p>
    <w:p w:rsidR="00105544" w:rsidRDefault="00105544" w:rsidP="00105544">
      <w:pPr>
        <w:rPr>
          <w:rFonts w:ascii="Arial" w:hAnsi="Arial" w:cs="Arial"/>
          <w:shd w:val="clear" w:color="auto" w:fill="FFFF00"/>
        </w:rPr>
      </w:pPr>
    </w:p>
    <w:p w:rsidR="00105544" w:rsidRDefault="00105544" w:rsidP="00105544">
      <w:pPr>
        <w:rPr>
          <w:rFonts w:ascii="Arial" w:hAnsi="Arial" w:cs="Arial"/>
          <w:shd w:val="clear" w:color="auto" w:fill="FFFF00"/>
        </w:rPr>
      </w:pPr>
    </w:p>
    <w:p w:rsidR="00105544" w:rsidRDefault="00105544" w:rsidP="00105544">
      <w:pPr>
        <w:rPr>
          <w:rFonts w:ascii="Arial" w:hAnsi="Arial" w:cs="Arial"/>
          <w:shd w:val="clear" w:color="auto" w:fill="FFFF00"/>
        </w:rPr>
      </w:pPr>
    </w:p>
    <w:p w:rsidR="00105544" w:rsidRDefault="00105544" w:rsidP="00105544">
      <w:pPr>
        <w:rPr>
          <w:rFonts w:ascii="Arial" w:hAnsi="Arial" w:cs="Arial"/>
          <w:shd w:val="clear" w:color="auto" w:fill="FFFF00"/>
        </w:rPr>
      </w:pPr>
    </w:p>
    <w:p w:rsidR="00105544" w:rsidRDefault="00105544" w:rsidP="00105544">
      <w:pPr>
        <w:rPr>
          <w:rFonts w:ascii="Arial" w:hAnsi="Arial" w:cs="Arial"/>
          <w:shd w:val="clear" w:color="auto" w:fill="FFFF00"/>
        </w:rPr>
      </w:pPr>
    </w:p>
    <w:p w:rsidR="00105544" w:rsidRDefault="00105544" w:rsidP="00105544">
      <w:pPr>
        <w:rPr>
          <w:rFonts w:ascii="Arial" w:hAnsi="Arial" w:cs="Arial"/>
          <w:shd w:val="clear" w:color="auto" w:fill="FFFF00"/>
        </w:rPr>
      </w:pPr>
    </w:p>
    <w:p w:rsidR="00105544" w:rsidRDefault="00105544" w:rsidP="00105544">
      <w:pPr>
        <w:rPr>
          <w:rFonts w:ascii="Arial" w:hAnsi="Arial" w:cs="Arial"/>
          <w:shd w:val="clear" w:color="auto" w:fill="FFFF00"/>
        </w:rPr>
      </w:pPr>
    </w:p>
    <w:p w:rsidR="00105544" w:rsidRDefault="00105544" w:rsidP="00105544">
      <w:pPr>
        <w:rPr>
          <w:rFonts w:ascii="Arial" w:hAnsi="Arial" w:cs="Arial"/>
          <w:shd w:val="clear" w:color="auto" w:fill="FFFF00"/>
        </w:rPr>
      </w:pPr>
    </w:p>
    <w:p w:rsidR="00105544" w:rsidRPr="00C350AF" w:rsidRDefault="00105544" w:rsidP="00105544">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p>
    <w:p w:rsidR="00105544" w:rsidRPr="00C61688" w:rsidRDefault="00105544" w:rsidP="00105544">
      <w:pPr>
        <w:autoSpaceDE w:val="0"/>
        <w:jc w:val="center"/>
        <w:rPr>
          <w:rFonts w:ascii="Arial" w:hAnsi="Arial" w:cs="Arial"/>
          <w:b/>
        </w:rPr>
      </w:pPr>
      <w:r w:rsidRPr="00C61688">
        <w:rPr>
          <w:rFonts w:ascii="Arial" w:hAnsi="Arial" w:cs="Arial"/>
          <w:b/>
        </w:rPr>
        <w:t>ANEXO IIII</w:t>
      </w:r>
    </w:p>
    <w:p w:rsidR="00105544" w:rsidRPr="00C61688" w:rsidRDefault="00105544" w:rsidP="00105544">
      <w:pPr>
        <w:autoSpaceDE w:val="0"/>
        <w:jc w:val="center"/>
        <w:rPr>
          <w:rFonts w:ascii="Arial" w:hAnsi="Arial" w:cs="Arial"/>
        </w:rPr>
      </w:pPr>
      <w:r w:rsidRPr="00C61688">
        <w:rPr>
          <w:rFonts w:ascii="Arial" w:hAnsi="Arial" w:cs="Arial"/>
          <w:b/>
        </w:rPr>
        <w:t>MODELO DE PROPOSTA</w:t>
      </w:r>
    </w:p>
    <w:p w:rsidR="00105544" w:rsidRPr="00C61688" w:rsidRDefault="00105544" w:rsidP="00105544">
      <w:pPr>
        <w:pStyle w:val="Ttulo3"/>
        <w:numPr>
          <w:ilvl w:val="2"/>
          <w:numId w:val="1"/>
        </w:numPr>
        <w:rPr>
          <w:sz w:val="24"/>
          <w:szCs w:val="24"/>
        </w:rPr>
      </w:pPr>
      <w:r w:rsidRPr="00C61688">
        <w:rPr>
          <w:sz w:val="24"/>
          <w:szCs w:val="24"/>
        </w:rPr>
        <w:t xml:space="preserve">PREGÃO PRESENCIAL Nº </w:t>
      </w:r>
      <w:r w:rsidR="00C61688" w:rsidRPr="00C61688">
        <w:rPr>
          <w:bCs/>
          <w:color w:val="auto"/>
          <w:sz w:val="24"/>
          <w:szCs w:val="24"/>
        </w:rPr>
        <w:t>040</w:t>
      </w:r>
      <w:r w:rsidRPr="00C61688">
        <w:rPr>
          <w:bCs/>
          <w:color w:val="auto"/>
          <w:sz w:val="24"/>
          <w:szCs w:val="24"/>
        </w:rPr>
        <w:t>/2022</w:t>
      </w:r>
    </w:p>
    <w:p w:rsidR="00105544" w:rsidRPr="00C61688" w:rsidRDefault="00105544" w:rsidP="00105544">
      <w:pPr>
        <w:autoSpaceDE w:val="0"/>
        <w:jc w:val="center"/>
        <w:rPr>
          <w:rFonts w:ascii="Arial" w:hAnsi="Arial" w:cs="Arial"/>
          <w:b/>
        </w:rPr>
      </w:pPr>
    </w:p>
    <w:p w:rsidR="00105544" w:rsidRPr="00C61688" w:rsidRDefault="00105544" w:rsidP="00105544">
      <w:pPr>
        <w:jc w:val="both"/>
        <w:rPr>
          <w:rFonts w:ascii="Arial" w:hAnsi="Arial" w:cs="Arial"/>
          <w:b/>
          <w:color w:val="000000"/>
          <w:sz w:val="22"/>
          <w:szCs w:val="22"/>
        </w:rPr>
      </w:pPr>
      <w:r w:rsidRPr="00C61688">
        <w:rPr>
          <w:rFonts w:ascii="Arial" w:hAnsi="Arial" w:cs="Arial"/>
          <w:b/>
          <w:color w:val="000000"/>
          <w:sz w:val="22"/>
          <w:szCs w:val="22"/>
        </w:rPr>
        <w:t>EMPRESA: ____________________________________________________________________</w:t>
      </w:r>
    </w:p>
    <w:p w:rsidR="00105544" w:rsidRDefault="00105544" w:rsidP="00105544">
      <w:pPr>
        <w:jc w:val="both"/>
        <w:rPr>
          <w:rFonts w:ascii="Arial" w:hAnsi="Arial" w:cs="Arial"/>
          <w:b/>
          <w:color w:val="000000"/>
          <w:sz w:val="22"/>
          <w:szCs w:val="22"/>
        </w:rPr>
      </w:pPr>
      <w:r w:rsidRPr="00C61688">
        <w:rPr>
          <w:rFonts w:ascii="Arial" w:hAnsi="Arial" w:cs="Arial"/>
          <w:b/>
          <w:color w:val="000000"/>
          <w:sz w:val="22"/>
          <w:szCs w:val="22"/>
        </w:rPr>
        <w:t>ENDEREÇO:___________________________________________________________________</w:t>
      </w:r>
    </w:p>
    <w:p w:rsidR="00105544" w:rsidRDefault="00105544" w:rsidP="00105544">
      <w:pPr>
        <w:jc w:val="both"/>
        <w:rPr>
          <w:rFonts w:ascii="Arial" w:hAnsi="Arial" w:cs="Arial"/>
          <w:b/>
          <w:color w:val="000000"/>
          <w:sz w:val="22"/>
          <w:szCs w:val="22"/>
        </w:rPr>
      </w:pPr>
      <w:r>
        <w:rPr>
          <w:rFonts w:ascii="Arial" w:hAnsi="Arial" w:cs="Arial"/>
          <w:b/>
          <w:color w:val="000000"/>
          <w:sz w:val="22"/>
          <w:szCs w:val="22"/>
        </w:rPr>
        <w:t xml:space="preserve">CNPJ: ____________________________ </w:t>
      </w:r>
      <w:proofErr w:type="gramStart"/>
      <w:r>
        <w:rPr>
          <w:rFonts w:ascii="Arial" w:hAnsi="Arial" w:cs="Arial"/>
          <w:b/>
          <w:color w:val="000000"/>
          <w:sz w:val="22"/>
          <w:szCs w:val="22"/>
        </w:rPr>
        <w:t>INSCR.</w:t>
      </w:r>
      <w:proofErr w:type="gramEnd"/>
      <w:r>
        <w:rPr>
          <w:rFonts w:ascii="Arial" w:hAnsi="Arial" w:cs="Arial"/>
          <w:b/>
          <w:color w:val="000000"/>
          <w:sz w:val="22"/>
          <w:szCs w:val="22"/>
        </w:rPr>
        <w:t>ESTADUAL:___________________________</w:t>
      </w:r>
    </w:p>
    <w:p w:rsidR="00105544" w:rsidRDefault="00105544" w:rsidP="00105544">
      <w:pPr>
        <w:jc w:val="both"/>
        <w:rPr>
          <w:rFonts w:ascii="Arial" w:hAnsi="Arial" w:cs="Arial"/>
          <w:b/>
          <w:color w:val="000000"/>
          <w:sz w:val="22"/>
          <w:szCs w:val="22"/>
        </w:rPr>
      </w:pPr>
      <w:r>
        <w:rPr>
          <w:rFonts w:ascii="Arial" w:hAnsi="Arial" w:cs="Arial"/>
          <w:b/>
          <w:color w:val="000000"/>
          <w:sz w:val="22"/>
          <w:szCs w:val="22"/>
        </w:rPr>
        <w:t>RESPONSÁVEL:____________________________________ FONE:______________________</w:t>
      </w:r>
    </w:p>
    <w:p w:rsidR="00105544" w:rsidRDefault="00105544" w:rsidP="00105544">
      <w:pPr>
        <w:jc w:val="both"/>
        <w:rPr>
          <w:rFonts w:ascii="Arial" w:hAnsi="Arial" w:cs="Arial"/>
          <w:b/>
          <w:color w:val="000000"/>
          <w:sz w:val="22"/>
          <w:szCs w:val="22"/>
        </w:rPr>
      </w:pPr>
      <w:r>
        <w:rPr>
          <w:rFonts w:ascii="Arial" w:hAnsi="Arial" w:cs="Arial"/>
          <w:b/>
          <w:color w:val="000000"/>
          <w:sz w:val="22"/>
          <w:szCs w:val="22"/>
        </w:rPr>
        <w:t>E-mail: ________________________________________________________________________</w:t>
      </w:r>
    </w:p>
    <w:p w:rsidR="00105544" w:rsidRDefault="00105544" w:rsidP="00105544">
      <w:pPr>
        <w:jc w:val="both"/>
        <w:rPr>
          <w:rFonts w:ascii="Arial" w:hAnsi="Arial" w:cs="Arial"/>
          <w:b/>
          <w:color w:val="000000"/>
          <w:sz w:val="22"/>
          <w:szCs w:val="22"/>
        </w:rPr>
      </w:pPr>
      <w:r>
        <w:rPr>
          <w:rFonts w:ascii="Arial" w:hAnsi="Arial" w:cs="Arial"/>
          <w:b/>
          <w:color w:val="000000"/>
          <w:sz w:val="22"/>
          <w:szCs w:val="22"/>
        </w:rPr>
        <w:t xml:space="preserve">DADOS BANCÁRIOS: Banco__________________ </w:t>
      </w:r>
      <w:proofErr w:type="spellStart"/>
      <w:r>
        <w:rPr>
          <w:rFonts w:ascii="Arial" w:hAnsi="Arial" w:cs="Arial"/>
          <w:b/>
          <w:color w:val="000000"/>
          <w:sz w:val="22"/>
          <w:szCs w:val="22"/>
        </w:rPr>
        <w:t>Ag</w:t>
      </w:r>
      <w:proofErr w:type="spellEnd"/>
      <w:proofErr w:type="gramStart"/>
      <w:r>
        <w:rPr>
          <w:rFonts w:ascii="Arial" w:hAnsi="Arial" w:cs="Arial"/>
          <w:b/>
          <w:color w:val="000000"/>
          <w:sz w:val="22"/>
          <w:szCs w:val="22"/>
        </w:rPr>
        <w:t>.:</w:t>
      </w:r>
      <w:proofErr w:type="gramEnd"/>
      <w:r>
        <w:rPr>
          <w:rFonts w:ascii="Arial" w:hAnsi="Arial" w:cs="Arial"/>
          <w:b/>
          <w:color w:val="000000"/>
          <w:sz w:val="22"/>
          <w:szCs w:val="22"/>
        </w:rPr>
        <w:t xml:space="preserve"> ___________ C/c.: ________________</w:t>
      </w:r>
    </w:p>
    <w:p w:rsidR="00105544" w:rsidRDefault="00105544" w:rsidP="00105544">
      <w:pPr>
        <w:jc w:val="both"/>
        <w:rPr>
          <w:rFonts w:ascii="Arial" w:hAnsi="Arial" w:cs="Arial"/>
          <w:b/>
          <w:color w:val="000000"/>
          <w:sz w:val="22"/>
          <w:szCs w:val="22"/>
        </w:rPr>
      </w:pPr>
    </w:p>
    <w:tbl>
      <w:tblPr>
        <w:tblW w:w="4891" w:type="pct"/>
        <w:tblInd w:w="108" w:type="dxa"/>
        <w:tblLook w:val="0000"/>
      </w:tblPr>
      <w:tblGrid>
        <w:gridCol w:w="528"/>
        <w:gridCol w:w="532"/>
        <w:gridCol w:w="563"/>
        <w:gridCol w:w="421"/>
        <w:gridCol w:w="5251"/>
        <w:gridCol w:w="1228"/>
        <w:gridCol w:w="1116"/>
      </w:tblGrid>
      <w:tr w:rsidR="00105544" w:rsidTr="00105544">
        <w:trPr>
          <w:trHeight w:val="333"/>
        </w:trPr>
        <w:tc>
          <w:tcPr>
            <w:tcW w:w="274" w:type="pct"/>
            <w:tcBorders>
              <w:top w:val="single" w:sz="4" w:space="0" w:color="000000"/>
              <w:left w:val="single" w:sz="4" w:space="0" w:color="000000"/>
              <w:bottom w:val="single" w:sz="4" w:space="0" w:color="auto"/>
              <w:right w:val="single" w:sz="4" w:space="0" w:color="auto"/>
            </w:tcBorders>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Lote</w:t>
            </w:r>
          </w:p>
        </w:tc>
        <w:tc>
          <w:tcPr>
            <w:tcW w:w="276" w:type="pct"/>
            <w:tcBorders>
              <w:top w:val="single" w:sz="4" w:space="0" w:color="000000"/>
              <w:left w:val="single" w:sz="4" w:space="0" w:color="auto"/>
              <w:bottom w:val="single" w:sz="4" w:space="0" w:color="auto"/>
            </w:tcBorders>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Item</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roofErr w:type="spellStart"/>
            <w:r w:rsidRPr="00FF123D">
              <w:rPr>
                <w:rFonts w:ascii="Arial" w:hAnsi="Arial" w:cs="Arial"/>
                <w:sz w:val="16"/>
                <w:szCs w:val="16"/>
              </w:rPr>
              <w:t>Qtde</w:t>
            </w:r>
            <w:proofErr w:type="spellEnd"/>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proofErr w:type="spellStart"/>
            <w:r w:rsidRPr="00FF123D">
              <w:rPr>
                <w:rFonts w:ascii="Arial" w:hAnsi="Arial" w:cs="Arial"/>
                <w:sz w:val="16"/>
                <w:szCs w:val="16"/>
              </w:rPr>
              <w:t>Un</w:t>
            </w:r>
            <w:proofErr w:type="spell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Descrição objeto</w:t>
            </w:r>
          </w:p>
        </w:tc>
        <w:tc>
          <w:tcPr>
            <w:tcW w:w="636"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Valor unitário</w:t>
            </w:r>
          </w:p>
        </w:tc>
        <w:tc>
          <w:tcPr>
            <w:tcW w:w="579" w:type="pct"/>
            <w:tcBorders>
              <w:top w:val="single" w:sz="4" w:space="0" w:color="000000"/>
              <w:left w:val="single" w:sz="4" w:space="0" w:color="auto"/>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Valor total</w:t>
            </w:r>
          </w:p>
        </w:tc>
      </w:tr>
      <w:tr w:rsidR="00105544" w:rsidTr="00105544">
        <w:trPr>
          <w:trHeight w:val="333"/>
        </w:trPr>
        <w:tc>
          <w:tcPr>
            <w:tcW w:w="274" w:type="pct"/>
            <w:vMerge w:val="restart"/>
            <w:tcBorders>
              <w:top w:val="single" w:sz="4" w:space="0" w:color="auto"/>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01</w:t>
            </w: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01</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proofErr w:type="gramStart"/>
            <w:r w:rsidRPr="00FF123D">
              <w:rPr>
                <w:rFonts w:ascii="Arial" w:hAnsi="Arial" w:cs="Arial"/>
                <w:sz w:val="16"/>
                <w:szCs w:val="16"/>
              </w:rPr>
              <w:t>1</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both"/>
              <w:rPr>
                <w:rFonts w:ascii="Arial" w:hAnsi="Arial" w:cs="Arial"/>
                <w:bCs/>
                <w:sz w:val="16"/>
                <w:szCs w:val="16"/>
                <w:lang w:eastAsia="pt-BR"/>
              </w:rPr>
            </w:pPr>
            <w:r w:rsidRPr="00FF123D">
              <w:rPr>
                <w:rFonts w:ascii="Arial" w:hAnsi="Arial" w:cs="Arial"/>
                <w:b/>
                <w:sz w:val="16"/>
                <w:szCs w:val="16"/>
                <w:u w:val="single"/>
              </w:rPr>
              <w:t>Locação, montagem e desmontagem, incluso frete de entrega e coleta e manutenção de</w:t>
            </w:r>
            <w:r w:rsidRPr="00FF123D">
              <w:rPr>
                <w:rFonts w:ascii="Arial" w:hAnsi="Arial" w:cs="Arial"/>
                <w:sz w:val="16"/>
                <w:szCs w:val="16"/>
              </w:rPr>
              <w:t xml:space="preserve"> Papai Noel 3D na </w:t>
            </w:r>
            <w:proofErr w:type="gramStart"/>
            <w:r w:rsidRPr="00FF123D">
              <w:rPr>
                <w:rFonts w:ascii="Arial" w:hAnsi="Arial" w:cs="Arial"/>
                <w:sz w:val="16"/>
                <w:szCs w:val="16"/>
              </w:rPr>
              <w:t>posição sentado, usando gorro na cor vermelha e cinto na cor preta com dourado, vestindo colete e calças na cor vermelha</w:t>
            </w:r>
            <w:proofErr w:type="gramEnd"/>
            <w:r w:rsidRPr="00FF123D">
              <w:rPr>
                <w:rFonts w:ascii="Arial" w:hAnsi="Arial" w:cs="Arial"/>
                <w:sz w:val="16"/>
                <w:szCs w:val="16"/>
              </w:rPr>
              <w:t>, botas na cor preta e luvas na cor branca, com uma das mãos no peito e a outra mão levantada e acenando, com espaço frontal para sentar nas pernas e tirar fotos (interatividade), confeccionado em fibra de vidro e pintura colorida com esmalte sintético e verniz automotivo alto brilho, com base de fixação, medindo no mínimo 3,25 m altura x 2,45m largura x 2,45m profundidade.</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snapToGrid w:val="0"/>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02</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proofErr w:type="gramStart"/>
            <w:r w:rsidRPr="00FF123D">
              <w:rPr>
                <w:rFonts w:ascii="Arial" w:hAnsi="Arial" w:cs="Arial"/>
                <w:sz w:val="16"/>
                <w:szCs w:val="16"/>
              </w:rPr>
              <w:t>1</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both"/>
              <w:rPr>
                <w:rFonts w:ascii="Arial" w:hAnsi="Arial" w:cs="Arial"/>
                <w:sz w:val="16"/>
                <w:szCs w:val="16"/>
              </w:rPr>
            </w:pPr>
            <w:r w:rsidRPr="00FF123D">
              <w:rPr>
                <w:rFonts w:ascii="Arial" w:hAnsi="Arial" w:cs="Arial"/>
                <w:b/>
                <w:sz w:val="16"/>
                <w:szCs w:val="16"/>
                <w:u w:val="single"/>
              </w:rPr>
              <w:t>Locação, montagem e desmontagem, incluso frete de entrega e coleta e manutenção de</w:t>
            </w:r>
            <w:r w:rsidRPr="00FF123D">
              <w:rPr>
                <w:rFonts w:ascii="Arial" w:hAnsi="Arial" w:cs="Arial"/>
                <w:sz w:val="16"/>
                <w:szCs w:val="16"/>
              </w:rPr>
              <w:t xml:space="preserve"> </w:t>
            </w:r>
            <w:r w:rsidRPr="00FF123D">
              <w:rPr>
                <w:rFonts w:ascii="Arial" w:hAnsi="Arial" w:cs="Arial"/>
                <w:sz w:val="16"/>
                <w:szCs w:val="16"/>
                <w:lang w:eastAsia="pt-BR"/>
              </w:rPr>
              <w:t xml:space="preserve">Kit com </w:t>
            </w:r>
            <w:proofErr w:type="gramStart"/>
            <w:r w:rsidRPr="00FF123D">
              <w:rPr>
                <w:rFonts w:ascii="Arial" w:hAnsi="Arial" w:cs="Arial"/>
                <w:sz w:val="16"/>
                <w:szCs w:val="16"/>
                <w:lang w:eastAsia="pt-BR"/>
              </w:rPr>
              <w:t>4</w:t>
            </w:r>
            <w:proofErr w:type="gramEnd"/>
            <w:r w:rsidRPr="00FF123D">
              <w:rPr>
                <w:rFonts w:ascii="Arial" w:hAnsi="Arial" w:cs="Arial"/>
                <w:sz w:val="16"/>
                <w:szCs w:val="16"/>
                <w:lang w:eastAsia="pt-BR"/>
              </w:rPr>
              <w:t xml:space="preserve"> unidades de Caixas de Presente com laços e Tope em relevo 3D confeccionadas em fibra de vidro com alta resistência e durabilidade, pintura esmalte sintético automotivo e verniz automotivo alto brilho, resistente a intempéries, composto por: - 2 unidades Caixas Presente (tope com 5 voltas) medindo no mínimo 0,80m x 0,95m x 0,80m; - 1 unidades Caixas Presente (tope 1 volta bilateral) medindo no mínimo 1,18m x 0,67m x 0,43m; - 1 unidades Caixa Presente (tope 1 volta) medindo no mínimo 1,06m x 0,95m x 0,95m;</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03</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proofErr w:type="gramStart"/>
            <w:r w:rsidRPr="00FF123D">
              <w:rPr>
                <w:rFonts w:ascii="Arial" w:hAnsi="Arial" w:cs="Arial"/>
                <w:sz w:val="16"/>
                <w:szCs w:val="16"/>
              </w:rPr>
              <w:t>1</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autoSpaceDN w:val="0"/>
              <w:adjustRightInd w:val="0"/>
              <w:jc w:val="both"/>
              <w:rPr>
                <w:rFonts w:ascii="Arial" w:hAnsi="Arial" w:cs="Arial"/>
                <w:bCs/>
                <w:sz w:val="16"/>
                <w:szCs w:val="16"/>
              </w:rPr>
            </w:pPr>
            <w:r w:rsidRPr="00FF123D">
              <w:rPr>
                <w:rFonts w:ascii="Arial" w:hAnsi="Arial" w:cs="Arial"/>
                <w:b/>
                <w:sz w:val="16"/>
                <w:szCs w:val="16"/>
                <w:u w:val="single"/>
              </w:rPr>
              <w:t>Locação, montagem e desmontagem, incluso frete de entrega e coleta e manutenção de</w:t>
            </w:r>
            <w:r w:rsidRPr="00FF123D">
              <w:rPr>
                <w:rFonts w:ascii="Arial" w:hAnsi="Arial" w:cs="Arial"/>
                <w:sz w:val="16"/>
                <w:szCs w:val="16"/>
              </w:rPr>
              <w:t xml:space="preserve"> Conjunto de Trenó com Papai Noel sentado e </w:t>
            </w:r>
            <w:proofErr w:type="gramStart"/>
            <w:r w:rsidRPr="00FF123D">
              <w:rPr>
                <w:rFonts w:ascii="Arial" w:hAnsi="Arial" w:cs="Arial"/>
                <w:sz w:val="16"/>
                <w:szCs w:val="16"/>
              </w:rPr>
              <w:t>2</w:t>
            </w:r>
            <w:proofErr w:type="gramEnd"/>
            <w:r w:rsidRPr="00FF123D">
              <w:rPr>
                <w:rFonts w:ascii="Arial" w:hAnsi="Arial" w:cs="Arial"/>
                <w:sz w:val="16"/>
                <w:szCs w:val="16"/>
              </w:rPr>
              <w:t xml:space="preserve"> Renas, composto por: - 01 unidade Trenó decorativo produzido em fibra de vidro com pintura esmalte sintético automotivo e verniz automotivo, resistente a intempéries, medindo no mínimo comprimento 2,55m x largura 1,20 x altura 1,65m com entrada lateral e interatividade para fotos; - 02 unidades de Renas com pedestal produzido em metal e fibra de vidro com pintura esmalte sintético automotivo e verniz automotivo, resistente a intempéries, medindo no mínimo comprimento 2,15 x largura 0,70 x altura 1,65m; - 01 unidade Papai Noel na posição sentado no trenó com a mãos estendidas segurando as cordas, produzido em fibra de vidro com pintura esmalte sintético automotivo e verniz automotivo, resistente a intempéries, medindo no mínimo altura 1,75 x largura 0,95 x profundidade 1,10m com interatividade para fotos.</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04</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proofErr w:type="gramStart"/>
            <w:r w:rsidRPr="00FF123D">
              <w:rPr>
                <w:rFonts w:ascii="Arial" w:hAnsi="Arial" w:cs="Arial"/>
                <w:sz w:val="16"/>
                <w:szCs w:val="16"/>
              </w:rPr>
              <w:t>1</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autoSpaceDN w:val="0"/>
              <w:adjustRightInd w:val="0"/>
              <w:jc w:val="both"/>
              <w:rPr>
                <w:rFonts w:ascii="Arial" w:hAnsi="Arial" w:cs="Arial"/>
                <w:bCs/>
                <w:sz w:val="16"/>
                <w:szCs w:val="16"/>
              </w:rPr>
            </w:pPr>
            <w:r w:rsidRPr="00FF123D">
              <w:rPr>
                <w:rFonts w:ascii="Arial" w:hAnsi="Arial" w:cs="Arial"/>
                <w:b/>
                <w:sz w:val="16"/>
                <w:szCs w:val="16"/>
                <w:u w:val="single"/>
              </w:rPr>
              <w:t>Locação, montagem e desmontagem, incluso frete de entrega e coleta e manutenção de</w:t>
            </w:r>
            <w:r w:rsidRPr="00FF123D">
              <w:rPr>
                <w:rFonts w:ascii="Arial" w:hAnsi="Arial" w:cs="Arial"/>
                <w:sz w:val="16"/>
                <w:szCs w:val="16"/>
              </w:rPr>
              <w:t xml:space="preserve"> Bota estilizada 3D na cor vermelha com fivela preta e dourada, com a parte superior na cor branca, decorada com flocos de neve confeccionada em fibra de vidro e pintura com esmalte sintético automotivo e verniz automotivo alto brilho, medindo no mínimo </w:t>
            </w:r>
            <w:proofErr w:type="gramStart"/>
            <w:r w:rsidRPr="00FF123D">
              <w:rPr>
                <w:rFonts w:ascii="Arial" w:hAnsi="Arial" w:cs="Arial"/>
                <w:sz w:val="16"/>
                <w:szCs w:val="16"/>
              </w:rPr>
              <w:t>1</w:t>
            </w:r>
            <w:proofErr w:type="gramEnd"/>
            <w:r w:rsidRPr="00FF123D">
              <w:rPr>
                <w:rFonts w:ascii="Arial" w:hAnsi="Arial" w:cs="Arial"/>
                <w:sz w:val="16"/>
                <w:szCs w:val="16"/>
              </w:rPr>
              <w:t xml:space="preserve"> ,95m altura x 1,30m comprimento x 2,20m largura, com espaço interno interativo para fotos.</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cantSplit/>
          <w:trHeight w:val="333"/>
        </w:trPr>
        <w:tc>
          <w:tcPr>
            <w:tcW w:w="274" w:type="pct"/>
            <w:vMerge/>
            <w:tcBorders>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05</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proofErr w:type="gramStart"/>
            <w:r w:rsidRPr="00FF123D">
              <w:rPr>
                <w:rFonts w:ascii="Arial" w:hAnsi="Arial" w:cs="Arial"/>
                <w:sz w:val="16"/>
                <w:szCs w:val="16"/>
              </w:rPr>
              <w:t>1</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autoSpaceDN w:val="0"/>
              <w:adjustRightInd w:val="0"/>
              <w:jc w:val="both"/>
              <w:rPr>
                <w:rFonts w:ascii="Arial" w:hAnsi="Arial" w:cs="Arial"/>
                <w:b/>
                <w:sz w:val="16"/>
                <w:szCs w:val="16"/>
                <w:u w:val="single"/>
              </w:rPr>
            </w:pPr>
            <w:r w:rsidRPr="00FF123D">
              <w:rPr>
                <w:rFonts w:ascii="Arial" w:hAnsi="Arial" w:cs="Arial"/>
                <w:b/>
                <w:sz w:val="16"/>
                <w:szCs w:val="16"/>
                <w:u w:val="single"/>
              </w:rPr>
              <w:t>Locação, montagem e desmontagem, incluso frete de entrega e coleta e manutenção de</w:t>
            </w:r>
            <w:r w:rsidRPr="00FF123D">
              <w:rPr>
                <w:rFonts w:ascii="Arial" w:hAnsi="Arial" w:cs="Arial"/>
                <w:sz w:val="16"/>
                <w:szCs w:val="16"/>
              </w:rPr>
              <w:t xml:space="preserve"> </w:t>
            </w:r>
            <w:r w:rsidRPr="00FF123D">
              <w:rPr>
                <w:rFonts w:ascii="Arial" w:hAnsi="Arial" w:cs="Arial"/>
                <w:bCs/>
                <w:sz w:val="16"/>
                <w:szCs w:val="16"/>
              </w:rPr>
              <w:t>Árvore Luminosa</w:t>
            </w:r>
            <w:r w:rsidRPr="00FF123D">
              <w:rPr>
                <w:rFonts w:ascii="Arial" w:hAnsi="Arial" w:cs="Arial"/>
                <w:sz w:val="16"/>
                <w:szCs w:val="16"/>
              </w:rPr>
              <w:t xml:space="preserve"> </w:t>
            </w:r>
            <w:proofErr w:type="spellStart"/>
            <w:r w:rsidRPr="00FF123D">
              <w:rPr>
                <w:rFonts w:ascii="Arial" w:hAnsi="Arial" w:cs="Arial"/>
                <w:sz w:val="16"/>
                <w:szCs w:val="16"/>
              </w:rPr>
              <w:t>Octavada</w:t>
            </w:r>
            <w:proofErr w:type="spellEnd"/>
            <w:r w:rsidRPr="00FF123D">
              <w:rPr>
                <w:rFonts w:ascii="Arial" w:hAnsi="Arial" w:cs="Arial"/>
                <w:sz w:val="16"/>
                <w:szCs w:val="16"/>
              </w:rPr>
              <w:t xml:space="preserve"> ou similar com preenchimento total em cordão </w:t>
            </w:r>
            <w:proofErr w:type="spellStart"/>
            <w:r w:rsidRPr="00FF123D">
              <w:rPr>
                <w:rFonts w:ascii="Arial" w:hAnsi="Arial" w:cs="Arial"/>
                <w:sz w:val="16"/>
                <w:szCs w:val="16"/>
              </w:rPr>
              <w:t>led</w:t>
            </w:r>
            <w:proofErr w:type="spellEnd"/>
            <w:r w:rsidRPr="00FF123D">
              <w:rPr>
                <w:rFonts w:ascii="Arial" w:hAnsi="Arial" w:cs="Arial"/>
                <w:sz w:val="16"/>
                <w:szCs w:val="16"/>
              </w:rPr>
              <w:t xml:space="preserve"> e pingentes de estrela </w:t>
            </w:r>
            <w:proofErr w:type="gramStart"/>
            <w:r w:rsidRPr="00FF123D">
              <w:rPr>
                <w:rFonts w:ascii="Arial" w:hAnsi="Arial" w:cs="Arial"/>
                <w:sz w:val="16"/>
                <w:szCs w:val="16"/>
              </w:rPr>
              <w:t>8</w:t>
            </w:r>
            <w:proofErr w:type="gramEnd"/>
            <w:r w:rsidRPr="00FF123D">
              <w:rPr>
                <w:rFonts w:ascii="Arial" w:hAnsi="Arial" w:cs="Arial"/>
                <w:sz w:val="16"/>
                <w:szCs w:val="16"/>
              </w:rPr>
              <w:t xml:space="preserve"> pontas, medindo no mínimo 10m de altura com ponteira 3D, conforme modelo em anexo. Arvore de estrutura cônica. Deverá ter ponteira </w:t>
            </w:r>
            <w:r w:rsidRPr="00FF123D">
              <w:rPr>
                <w:rFonts w:ascii="Arial" w:hAnsi="Arial" w:cs="Arial"/>
                <w:sz w:val="16"/>
                <w:szCs w:val="16"/>
                <w:shd w:val="clear" w:color="auto" w:fill="FFFFFF"/>
              </w:rPr>
              <w:t xml:space="preserve">decorativa tridimensional em estrutura metálica medindo 2m de altura em formato de estrela 3D com </w:t>
            </w:r>
            <w:proofErr w:type="gramStart"/>
            <w:r w:rsidRPr="00FF123D">
              <w:rPr>
                <w:rFonts w:ascii="Arial" w:hAnsi="Arial" w:cs="Arial"/>
                <w:sz w:val="16"/>
                <w:szCs w:val="16"/>
                <w:shd w:val="clear" w:color="auto" w:fill="FFFFFF"/>
              </w:rPr>
              <w:t>8</w:t>
            </w:r>
            <w:proofErr w:type="gramEnd"/>
            <w:r w:rsidRPr="00FF123D">
              <w:rPr>
                <w:rFonts w:ascii="Arial" w:hAnsi="Arial" w:cs="Arial"/>
                <w:sz w:val="16"/>
                <w:szCs w:val="16"/>
                <w:shd w:val="clear" w:color="auto" w:fill="FFFFFF"/>
              </w:rPr>
              <w:t xml:space="preserve"> pontas, deverá ser decorada com mangueira </w:t>
            </w:r>
            <w:proofErr w:type="spellStart"/>
            <w:r w:rsidRPr="00FF123D">
              <w:rPr>
                <w:rFonts w:ascii="Arial" w:hAnsi="Arial" w:cs="Arial"/>
                <w:sz w:val="16"/>
                <w:szCs w:val="16"/>
                <w:shd w:val="clear" w:color="auto" w:fill="FFFFFF"/>
              </w:rPr>
              <w:t>Led</w:t>
            </w:r>
            <w:proofErr w:type="spellEnd"/>
            <w:r w:rsidRPr="00FF123D">
              <w:rPr>
                <w:rFonts w:ascii="Arial" w:hAnsi="Arial" w:cs="Arial"/>
                <w:sz w:val="16"/>
                <w:szCs w:val="16"/>
                <w:shd w:val="clear" w:color="auto" w:fill="FFFFFF"/>
              </w:rPr>
              <w:t xml:space="preserve"> 13mm azul e branca. A decoração/iluminação da arvore deverá ser feita com preenchimento TOTAL utilizando cordão com no mínimo 96 </w:t>
            </w:r>
            <w:proofErr w:type="spellStart"/>
            <w:r w:rsidRPr="00FF123D">
              <w:rPr>
                <w:rFonts w:ascii="Arial" w:hAnsi="Arial" w:cs="Arial"/>
                <w:sz w:val="16"/>
                <w:szCs w:val="16"/>
              </w:rPr>
              <w:t>Leds</w:t>
            </w:r>
            <w:proofErr w:type="spellEnd"/>
            <w:r w:rsidRPr="00FF123D">
              <w:rPr>
                <w:rFonts w:ascii="Arial" w:hAnsi="Arial" w:cs="Arial"/>
                <w:sz w:val="16"/>
                <w:szCs w:val="16"/>
              </w:rPr>
              <w:t xml:space="preserve"> na cor Azul de alto brilho, estático/fixo, </w:t>
            </w:r>
            <w:proofErr w:type="gramStart"/>
            <w:r w:rsidRPr="00FF123D">
              <w:rPr>
                <w:rFonts w:ascii="Arial" w:hAnsi="Arial" w:cs="Arial"/>
                <w:sz w:val="16"/>
                <w:szCs w:val="16"/>
              </w:rPr>
              <w:t>220v</w:t>
            </w:r>
            <w:proofErr w:type="gramEnd"/>
            <w:r w:rsidRPr="00FF123D">
              <w:rPr>
                <w:rFonts w:ascii="Arial" w:hAnsi="Arial" w:cs="Arial"/>
                <w:sz w:val="16"/>
                <w:szCs w:val="16"/>
              </w:rPr>
              <w:t xml:space="preserve">, fio na cor verde, potência de 10W cada, deverá ser utilizado no mínimo 220 cordões </w:t>
            </w:r>
            <w:proofErr w:type="spellStart"/>
            <w:r w:rsidRPr="00FF123D">
              <w:rPr>
                <w:rFonts w:ascii="Arial" w:hAnsi="Arial" w:cs="Arial"/>
                <w:sz w:val="16"/>
                <w:szCs w:val="16"/>
              </w:rPr>
              <w:t>led</w:t>
            </w:r>
            <w:proofErr w:type="spellEnd"/>
            <w:r w:rsidRPr="00FF123D">
              <w:rPr>
                <w:rFonts w:ascii="Arial" w:hAnsi="Arial" w:cs="Arial"/>
                <w:sz w:val="16"/>
                <w:szCs w:val="16"/>
              </w:rPr>
              <w:t xml:space="preserve"> totalizando no mínimo 21.120 </w:t>
            </w:r>
            <w:proofErr w:type="spellStart"/>
            <w:r w:rsidRPr="00FF123D">
              <w:rPr>
                <w:rFonts w:ascii="Arial" w:hAnsi="Arial" w:cs="Arial"/>
                <w:sz w:val="16"/>
                <w:szCs w:val="16"/>
              </w:rPr>
              <w:t>leds</w:t>
            </w:r>
            <w:proofErr w:type="spellEnd"/>
            <w:r w:rsidRPr="00FF123D">
              <w:rPr>
                <w:rFonts w:ascii="Arial" w:hAnsi="Arial" w:cs="Arial"/>
                <w:sz w:val="16"/>
                <w:szCs w:val="16"/>
              </w:rPr>
              <w:t xml:space="preserve"> azuis no total da arvore, para o cordão. </w:t>
            </w:r>
            <w:r w:rsidRPr="00FF123D">
              <w:rPr>
                <w:rFonts w:ascii="Arial" w:hAnsi="Arial" w:cs="Arial"/>
                <w:bCs/>
                <w:sz w:val="16"/>
                <w:szCs w:val="16"/>
              </w:rPr>
              <w:t xml:space="preserve">Deverá ter no mínimo 40 pingentes de estrelas </w:t>
            </w:r>
            <w:proofErr w:type="gramStart"/>
            <w:r w:rsidRPr="00FF123D">
              <w:rPr>
                <w:rFonts w:ascii="Arial" w:hAnsi="Arial" w:cs="Arial"/>
                <w:bCs/>
                <w:sz w:val="16"/>
                <w:szCs w:val="16"/>
              </w:rPr>
              <w:t>8</w:t>
            </w:r>
            <w:proofErr w:type="gramEnd"/>
            <w:r w:rsidRPr="00FF123D">
              <w:rPr>
                <w:rFonts w:ascii="Arial" w:hAnsi="Arial" w:cs="Arial"/>
                <w:bCs/>
                <w:sz w:val="16"/>
                <w:szCs w:val="16"/>
              </w:rPr>
              <w:t xml:space="preserve"> pontas proporcionais aos tamanhos dos módulos, contornados com </w:t>
            </w:r>
            <w:r w:rsidRPr="00FF123D">
              <w:rPr>
                <w:rFonts w:ascii="Arial" w:hAnsi="Arial" w:cs="Arial"/>
                <w:sz w:val="16"/>
                <w:szCs w:val="16"/>
              </w:rPr>
              <w:t>mangueira de LED com camada dupla nas cores 3000k, com diâmetro mínimo de 13mm 2 fios 220V, com no mínimo 30 LED/m (</w:t>
            </w:r>
            <w:proofErr w:type="spellStart"/>
            <w:r w:rsidRPr="00FF123D">
              <w:rPr>
                <w:rFonts w:ascii="Arial" w:hAnsi="Arial" w:cs="Arial"/>
                <w:sz w:val="16"/>
                <w:szCs w:val="16"/>
              </w:rPr>
              <w:t>Led</w:t>
            </w:r>
            <w:proofErr w:type="spellEnd"/>
            <w:r w:rsidRPr="00FF123D">
              <w:rPr>
                <w:rFonts w:ascii="Arial" w:hAnsi="Arial" w:cs="Arial"/>
                <w:sz w:val="16"/>
                <w:szCs w:val="16"/>
              </w:rPr>
              <w:t xml:space="preserve"> paralelo 360°), consumo 3W/m. Deverá ter em cada um dos 5 andares da arvore preenchimento em todo o seu contorno com mangueira dupla </w:t>
            </w:r>
            <w:proofErr w:type="spellStart"/>
            <w:r w:rsidRPr="00FF123D">
              <w:rPr>
                <w:rFonts w:ascii="Arial" w:hAnsi="Arial" w:cs="Arial"/>
                <w:sz w:val="16"/>
                <w:szCs w:val="16"/>
              </w:rPr>
              <w:t>Led</w:t>
            </w:r>
            <w:proofErr w:type="spellEnd"/>
            <w:r w:rsidRPr="00FF123D">
              <w:rPr>
                <w:rFonts w:ascii="Arial" w:hAnsi="Arial" w:cs="Arial"/>
                <w:sz w:val="16"/>
                <w:szCs w:val="16"/>
              </w:rPr>
              <w:t xml:space="preserve"> na cor 3000k delimitando os andares.</w:t>
            </w:r>
            <w:r w:rsidRPr="00FF123D">
              <w:rPr>
                <w:rFonts w:ascii="Arial" w:hAnsi="Arial" w:cs="Arial"/>
                <w:sz w:val="16"/>
                <w:szCs w:val="16"/>
                <w:shd w:val="clear" w:color="auto" w:fill="FFFFFF"/>
              </w:rPr>
              <w:t xml:space="preserve"> </w:t>
            </w:r>
            <w:r w:rsidRPr="00FF123D">
              <w:rPr>
                <w:rFonts w:ascii="Arial" w:hAnsi="Arial" w:cs="Arial"/>
                <w:sz w:val="16"/>
                <w:szCs w:val="16"/>
              </w:rPr>
              <w:t xml:space="preserve">A alimentação elétrica deverá ser na tensão </w:t>
            </w:r>
            <w:proofErr w:type="gramStart"/>
            <w:r w:rsidRPr="00FF123D">
              <w:rPr>
                <w:rFonts w:ascii="Arial" w:hAnsi="Arial" w:cs="Arial"/>
                <w:sz w:val="16"/>
                <w:szCs w:val="16"/>
              </w:rPr>
              <w:t>220v</w:t>
            </w:r>
            <w:proofErr w:type="gramEnd"/>
            <w:r w:rsidRPr="00FF123D">
              <w:rPr>
                <w:rFonts w:ascii="Arial" w:hAnsi="Arial" w:cs="Arial"/>
                <w:sz w:val="16"/>
                <w:szCs w:val="16"/>
              </w:rPr>
              <w:t xml:space="preserve">. </w:t>
            </w:r>
            <w:r w:rsidRPr="00FF123D">
              <w:rPr>
                <w:rFonts w:ascii="Arial" w:hAnsi="Arial" w:cs="Arial"/>
                <w:sz w:val="16"/>
                <w:szCs w:val="16"/>
                <w:lang w:bidi="en-US"/>
              </w:rPr>
              <w:t>Apresentar juntamente com a proposta, para as mangueiras cópia das informações técnicas do produto emitido do site do fabricante e comprovante constando nome do fabricante/distribuidor emitido do site do Inmetro.</w:t>
            </w:r>
            <w:r w:rsidRPr="00FF123D">
              <w:rPr>
                <w:rFonts w:ascii="Arial" w:hAnsi="Arial" w:cs="Arial"/>
                <w:sz w:val="16"/>
                <w:szCs w:val="16"/>
              </w:rPr>
              <w:t xml:space="preserve"> A empresa também deverá fornecer placas indicativas e informativas conforme as normas vigentes.</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bottom w:val="single" w:sz="4" w:space="0" w:color="auto"/>
              <w:right w:val="single" w:sz="4" w:space="0" w:color="auto"/>
            </w:tcBorders>
            <w:vAlign w:val="center"/>
          </w:tcPr>
          <w:p w:rsidR="00105544" w:rsidRPr="00FF123D" w:rsidRDefault="00105544" w:rsidP="00105544">
            <w:pPr>
              <w:jc w:val="center"/>
              <w:rPr>
                <w:rFonts w:ascii="Arial" w:hAnsi="Arial" w:cs="Arial"/>
                <w:sz w:val="16"/>
                <w:szCs w:val="16"/>
              </w:rPr>
            </w:pPr>
          </w:p>
        </w:tc>
        <w:tc>
          <w:tcPr>
            <w:tcW w:w="4147" w:type="pct"/>
            <w:gridSpan w:val="5"/>
            <w:tcBorders>
              <w:top w:val="single" w:sz="4" w:space="0" w:color="auto"/>
              <w:left w:val="single" w:sz="4" w:space="0" w:color="auto"/>
              <w:bottom w:val="single" w:sz="4" w:space="0" w:color="auto"/>
            </w:tcBorders>
            <w:vAlign w:val="center"/>
          </w:tcPr>
          <w:p w:rsidR="00105544" w:rsidRPr="00FF123D" w:rsidRDefault="00105544" w:rsidP="00105544">
            <w:pPr>
              <w:jc w:val="right"/>
              <w:rPr>
                <w:rFonts w:ascii="Arial" w:hAnsi="Arial" w:cs="Arial"/>
                <w:sz w:val="16"/>
                <w:szCs w:val="16"/>
              </w:rPr>
            </w:pPr>
            <w:r>
              <w:rPr>
                <w:rFonts w:ascii="Arial" w:hAnsi="Arial" w:cs="Arial"/>
                <w:sz w:val="16"/>
                <w:szCs w:val="16"/>
              </w:rPr>
              <w:t>VALOR TOTAL LOTE 01: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val="restart"/>
            <w:tcBorders>
              <w:top w:val="single" w:sz="4" w:space="0" w:color="auto"/>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02</w:t>
            </w: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01</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20</w:t>
            </w:r>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both"/>
              <w:rPr>
                <w:rFonts w:ascii="Arial" w:hAnsi="Arial" w:cs="Arial"/>
                <w:bCs/>
                <w:sz w:val="16"/>
                <w:szCs w:val="16"/>
                <w:lang w:eastAsia="pt-BR"/>
              </w:rPr>
            </w:pPr>
            <w:r w:rsidRPr="00FF123D">
              <w:rPr>
                <w:rFonts w:ascii="Arial" w:hAnsi="Arial" w:cs="Arial"/>
                <w:b/>
                <w:sz w:val="16"/>
                <w:szCs w:val="16"/>
                <w:u w:val="single"/>
              </w:rPr>
              <w:t>Locação, incluso frete de entrega e coleta e manutenção de</w:t>
            </w:r>
            <w:r w:rsidRPr="00FF123D">
              <w:rPr>
                <w:rFonts w:ascii="Arial" w:hAnsi="Arial" w:cs="Arial"/>
                <w:sz w:val="16"/>
                <w:szCs w:val="16"/>
              </w:rPr>
              <w:t xml:space="preserve"> </w:t>
            </w:r>
            <w:r w:rsidRPr="00FF123D">
              <w:rPr>
                <w:rFonts w:ascii="Arial" w:hAnsi="Arial" w:cs="Arial"/>
                <w:sz w:val="16"/>
                <w:szCs w:val="16"/>
                <w:lang w:bidi="en-US"/>
              </w:rPr>
              <w:t xml:space="preserve">enfeite luminoso bidimensional com desenho em forma de pendente com raios na cor Amarela e com </w:t>
            </w:r>
            <w:proofErr w:type="gramStart"/>
            <w:r w:rsidRPr="00FF123D">
              <w:rPr>
                <w:rFonts w:ascii="Arial" w:hAnsi="Arial" w:cs="Arial"/>
                <w:sz w:val="16"/>
                <w:szCs w:val="16"/>
                <w:lang w:bidi="en-US"/>
              </w:rPr>
              <w:t>3</w:t>
            </w:r>
            <w:proofErr w:type="gramEnd"/>
            <w:r w:rsidRPr="00FF123D">
              <w:rPr>
                <w:rFonts w:ascii="Arial" w:hAnsi="Arial" w:cs="Arial"/>
                <w:sz w:val="16"/>
                <w:szCs w:val="16"/>
                <w:lang w:bidi="en-US"/>
              </w:rPr>
              <w:t xml:space="preserve"> bolas com detalhe estilizado na parte interna de cada bola, coloridas, nas cores Verde, Vermelho e 3000k. Fabricado em estrutura de barra chata de 1/8 x 3/8 de polegada, barra chata de 3/16 x 1/2 de polegada e </w:t>
            </w:r>
            <w:proofErr w:type="spellStart"/>
            <w:r w:rsidRPr="00FF123D">
              <w:rPr>
                <w:rFonts w:ascii="Arial" w:hAnsi="Arial" w:cs="Arial"/>
                <w:sz w:val="16"/>
                <w:szCs w:val="16"/>
                <w:lang w:bidi="en-US"/>
              </w:rPr>
              <w:t>metalon</w:t>
            </w:r>
            <w:proofErr w:type="spellEnd"/>
            <w:r w:rsidRPr="00FF123D">
              <w:rPr>
                <w:rFonts w:ascii="Arial" w:hAnsi="Arial" w:cs="Arial"/>
                <w:sz w:val="16"/>
                <w:szCs w:val="16"/>
                <w:lang w:bidi="en-US"/>
              </w:rPr>
              <w:t xml:space="preserve"> </w:t>
            </w:r>
            <w:proofErr w:type="gramStart"/>
            <w:r w:rsidRPr="00FF123D">
              <w:rPr>
                <w:rFonts w:ascii="Arial" w:hAnsi="Arial" w:cs="Arial"/>
                <w:sz w:val="16"/>
                <w:szCs w:val="16"/>
                <w:lang w:bidi="en-US"/>
              </w:rPr>
              <w:t>20x20x1,</w:t>
            </w:r>
            <w:proofErr w:type="gramEnd"/>
            <w:r w:rsidRPr="00FF123D">
              <w:rPr>
                <w:rFonts w:ascii="Arial" w:hAnsi="Arial" w:cs="Arial"/>
                <w:sz w:val="16"/>
                <w:szCs w:val="16"/>
                <w:lang w:bidi="en-US"/>
              </w:rPr>
              <w:t xml:space="preserve">20mm, com 2 abraçadeiras galvanizadas de diâmetro 76mm para fixação, conjunto com pintura Epóxi em pó (eletrostática) na cor preto fosco com proteção anticorrosiva resistente a exposição às intempéries. Medindo 2,05m comprimento x 1,10m largura com aplicação de mangueira luminosa LED na cor 3000k, verde e vermelho </w:t>
            </w:r>
            <w:proofErr w:type="gramStart"/>
            <w:r w:rsidRPr="00FF123D">
              <w:rPr>
                <w:rFonts w:ascii="Arial" w:hAnsi="Arial" w:cs="Arial"/>
                <w:sz w:val="16"/>
                <w:szCs w:val="16"/>
                <w:lang w:bidi="en-US"/>
              </w:rPr>
              <w:t>13mm</w:t>
            </w:r>
            <w:proofErr w:type="gramEnd"/>
            <w:r w:rsidRPr="00FF123D">
              <w:rPr>
                <w:rFonts w:ascii="Arial" w:hAnsi="Arial" w:cs="Arial"/>
                <w:sz w:val="16"/>
                <w:szCs w:val="16"/>
                <w:lang w:bidi="en-US"/>
              </w:rPr>
              <w:t xml:space="preserve"> 2 fios 220V, com 30 LED/m (</w:t>
            </w:r>
            <w:proofErr w:type="spellStart"/>
            <w:r w:rsidRPr="00FF123D">
              <w:rPr>
                <w:rFonts w:ascii="Arial" w:hAnsi="Arial" w:cs="Arial"/>
                <w:sz w:val="16"/>
                <w:szCs w:val="16"/>
                <w:lang w:bidi="en-US"/>
              </w:rPr>
              <w:t>Led</w:t>
            </w:r>
            <w:proofErr w:type="spellEnd"/>
            <w:r w:rsidRPr="00FF123D">
              <w:rPr>
                <w:rFonts w:ascii="Arial" w:hAnsi="Arial" w:cs="Arial"/>
                <w:sz w:val="16"/>
                <w:szCs w:val="16"/>
                <w:lang w:bidi="en-US"/>
              </w:rPr>
              <w:t xml:space="preserve"> paralelo 360°), e corda luminosa dupla 220V, com 120 LED/2m para a cor Amarela, para as mangueiras apresentar juntamente com a proposta, cópia das informações técnicas do produto emitido do site do fabricante e comprovante constando nome do fabricante/distribuidor emitido do site do </w:t>
            </w:r>
            <w:proofErr w:type="spellStart"/>
            <w:r w:rsidRPr="00FF123D">
              <w:rPr>
                <w:rFonts w:ascii="Arial" w:hAnsi="Arial" w:cs="Arial"/>
                <w:sz w:val="16"/>
                <w:szCs w:val="16"/>
                <w:lang w:bidi="en-US"/>
              </w:rPr>
              <w:t>inmetro</w:t>
            </w:r>
            <w:proofErr w:type="spellEnd"/>
            <w:r w:rsidRPr="00FF123D">
              <w:rPr>
                <w:rFonts w:ascii="Arial" w:hAnsi="Arial" w:cs="Arial"/>
                <w:sz w:val="16"/>
                <w:szCs w:val="16"/>
                <w:lang w:bidi="en-US"/>
              </w:rPr>
              <w:t xml:space="preserve">. O conjunto deverá ser alimentado por um único cabo de força PP </w:t>
            </w:r>
            <w:proofErr w:type="gramStart"/>
            <w:r w:rsidRPr="00FF123D">
              <w:rPr>
                <w:rFonts w:ascii="Arial" w:hAnsi="Arial" w:cs="Arial"/>
                <w:sz w:val="16"/>
                <w:szCs w:val="16"/>
                <w:lang w:bidi="en-US"/>
              </w:rPr>
              <w:t>2x1,</w:t>
            </w:r>
            <w:proofErr w:type="gramEnd"/>
            <w:r w:rsidRPr="00FF123D">
              <w:rPr>
                <w:rFonts w:ascii="Arial" w:hAnsi="Arial" w:cs="Arial"/>
                <w:sz w:val="16"/>
                <w:szCs w:val="16"/>
                <w:lang w:bidi="en-US"/>
              </w:rPr>
              <w:t>5mm.</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02</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11</w:t>
            </w:r>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both"/>
              <w:rPr>
                <w:rFonts w:ascii="Arial" w:hAnsi="Arial" w:cs="Arial"/>
                <w:bCs/>
                <w:sz w:val="16"/>
                <w:szCs w:val="16"/>
              </w:rPr>
            </w:pPr>
            <w:r w:rsidRPr="00FF123D">
              <w:rPr>
                <w:rFonts w:ascii="Arial" w:hAnsi="Arial" w:cs="Arial"/>
                <w:b/>
                <w:sz w:val="16"/>
                <w:szCs w:val="16"/>
                <w:u w:val="single"/>
              </w:rPr>
              <w:t>Locação, incluso frete de entrega e coleta e manutenção de</w:t>
            </w:r>
            <w:r w:rsidRPr="00FF123D">
              <w:rPr>
                <w:rFonts w:ascii="Arial" w:hAnsi="Arial" w:cs="Arial"/>
                <w:bCs/>
                <w:sz w:val="16"/>
                <w:szCs w:val="16"/>
              </w:rPr>
              <w:t xml:space="preserve"> </w:t>
            </w:r>
            <w:r w:rsidRPr="00FF123D">
              <w:rPr>
                <w:rFonts w:ascii="Arial" w:hAnsi="Arial" w:cs="Arial"/>
                <w:sz w:val="16"/>
                <w:szCs w:val="16"/>
              </w:rPr>
              <w:t xml:space="preserve">Enfeite luminoso bidimensional com desenho em forma de Flor de Natal estilizada com preenchimento total em </w:t>
            </w:r>
            <w:proofErr w:type="spellStart"/>
            <w:r w:rsidRPr="00FF123D">
              <w:rPr>
                <w:rFonts w:ascii="Arial" w:hAnsi="Arial" w:cs="Arial"/>
                <w:sz w:val="16"/>
                <w:szCs w:val="16"/>
              </w:rPr>
              <w:t>Led</w:t>
            </w:r>
            <w:proofErr w:type="spellEnd"/>
            <w:r w:rsidRPr="00FF123D">
              <w:rPr>
                <w:rFonts w:ascii="Arial" w:hAnsi="Arial" w:cs="Arial"/>
                <w:sz w:val="16"/>
                <w:szCs w:val="16"/>
              </w:rPr>
              <w:t xml:space="preserve">, produzido em </w:t>
            </w:r>
            <w:proofErr w:type="spellStart"/>
            <w:r w:rsidRPr="00FF123D">
              <w:rPr>
                <w:rFonts w:ascii="Arial" w:hAnsi="Arial" w:cs="Arial"/>
                <w:sz w:val="16"/>
                <w:szCs w:val="16"/>
              </w:rPr>
              <w:t>metalon</w:t>
            </w:r>
            <w:proofErr w:type="spellEnd"/>
            <w:r w:rsidRPr="00FF123D">
              <w:rPr>
                <w:rFonts w:ascii="Arial" w:hAnsi="Arial" w:cs="Arial"/>
                <w:sz w:val="16"/>
                <w:szCs w:val="16"/>
              </w:rPr>
              <w:t xml:space="preserve"> </w:t>
            </w:r>
            <w:proofErr w:type="gramStart"/>
            <w:r w:rsidRPr="00FF123D">
              <w:rPr>
                <w:rFonts w:ascii="Arial" w:hAnsi="Arial" w:cs="Arial"/>
                <w:sz w:val="16"/>
                <w:szCs w:val="16"/>
              </w:rPr>
              <w:t>20x20x2,</w:t>
            </w:r>
            <w:proofErr w:type="gramEnd"/>
            <w:r w:rsidRPr="00FF123D">
              <w:rPr>
                <w:rFonts w:ascii="Arial" w:hAnsi="Arial" w:cs="Arial"/>
                <w:sz w:val="16"/>
                <w:szCs w:val="16"/>
              </w:rPr>
              <w:t xml:space="preserve">0mm, </w:t>
            </w:r>
            <w:r w:rsidRPr="00FF123D">
              <w:rPr>
                <w:rFonts w:ascii="Arial" w:hAnsi="Arial" w:cs="Arial"/>
                <w:kern w:val="2"/>
                <w:sz w:val="16"/>
                <w:szCs w:val="16"/>
                <w:lang w:bidi="en-US"/>
              </w:rPr>
              <w:t>barra chata de 1/8 x 3/8 de polegada e barra chata de 3/16 x 1/2 de polegada,</w:t>
            </w:r>
            <w:r w:rsidRPr="00FF123D">
              <w:rPr>
                <w:rFonts w:ascii="Arial" w:hAnsi="Arial" w:cs="Arial"/>
                <w:sz w:val="16"/>
                <w:szCs w:val="16"/>
              </w:rPr>
              <w:t xml:space="preserve"> pintura Epóxi em pó (eletrostática) na cor preto fosco com proteção anticorrosiva resistente a exposição às intempéries, medindo no mínimo 1,60m altura x 1,50m largura. Decorado com mangueira LED cor branca e verde de no mínimo 13,00mm de diâmetro, com no mínimo 30 </w:t>
            </w:r>
            <w:proofErr w:type="spellStart"/>
            <w:r w:rsidRPr="00FF123D">
              <w:rPr>
                <w:rFonts w:ascii="Arial" w:hAnsi="Arial" w:cs="Arial"/>
                <w:sz w:val="16"/>
                <w:szCs w:val="16"/>
              </w:rPr>
              <w:t>Led</w:t>
            </w:r>
            <w:proofErr w:type="spellEnd"/>
            <w:r w:rsidRPr="00FF123D">
              <w:rPr>
                <w:rFonts w:ascii="Arial" w:hAnsi="Arial" w:cs="Arial"/>
                <w:sz w:val="16"/>
                <w:szCs w:val="16"/>
              </w:rPr>
              <w:t xml:space="preserve"> por metro na tensão de </w:t>
            </w:r>
            <w:proofErr w:type="gramStart"/>
            <w:r w:rsidRPr="00FF123D">
              <w:rPr>
                <w:rFonts w:ascii="Arial" w:hAnsi="Arial" w:cs="Arial"/>
                <w:sz w:val="16"/>
                <w:szCs w:val="16"/>
              </w:rPr>
              <w:t>220v</w:t>
            </w:r>
            <w:proofErr w:type="gramEnd"/>
            <w:r w:rsidRPr="00FF123D">
              <w:rPr>
                <w:rFonts w:ascii="Arial" w:hAnsi="Arial" w:cs="Arial"/>
                <w:sz w:val="16"/>
                <w:szCs w:val="16"/>
              </w:rPr>
              <w:t xml:space="preserve">, cordão com no mínimo 100 </w:t>
            </w:r>
            <w:proofErr w:type="spellStart"/>
            <w:r w:rsidRPr="00FF123D">
              <w:rPr>
                <w:rFonts w:ascii="Arial" w:hAnsi="Arial" w:cs="Arial"/>
                <w:sz w:val="16"/>
                <w:szCs w:val="16"/>
              </w:rPr>
              <w:t>Led</w:t>
            </w:r>
            <w:proofErr w:type="spellEnd"/>
            <w:r w:rsidRPr="00FF123D">
              <w:rPr>
                <w:rFonts w:ascii="Arial" w:hAnsi="Arial" w:cs="Arial"/>
                <w:sz w:val="16"/>
                <w:szCs w:val="16"/>
              </w:rPr>
              <w:t xml:space="preserve"> fixo 220v cor vermelho fio verde. O enfeite deverá ter preenchimento total com os cordões </w:t>
            </w:r>
            <w:proofErr w:type="spellStart"/>
            <w:r w:rsidRPr="00FF123D">
              <w:rPr>
                <w:rFonts w:ascii="Arial" w:hAnsi="Arial" w:cs="Arial"/>
                <w:sz w:val="16"/>
                <w:szCs w:val="16"/>
              </w:rPr>
              <w:t>Led</w:t>
            </w:r>
            <w:proofErr w:type="spellEnd"/>
            <w:r w:rsidRPr="00FF123D">
              <w:rPr>
                <w:rFonts w:ascii="Arial" w:hAnsi="Arial" w:cs="Arial"/>
                <w:sz w:val="16"/>
                <w:szCs w:val="16"/>
              </w:rPr>
              <w:t>. Conexões e fontes isoladas para utilização externa.</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03</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25</w:t>
            </w:r>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autoSpaceDN w:val="0"/>
              <w:adjustRightInd w:val="0"/>
              <w:jc w:val="both"/>
              <w:rPr>
                <w:rFonts w:ascii="Arial" w:hAnsi="Arial" w:cs="Arial"/>
                <w:bCs/>
                <w:sz w:val="16"/>
                <w:szCs w:val="16"/>
              </w:rPr>
            </w:pPr>
            <w:r w:rsidRPr="00FF123D">
              <w:rPr>
                <w:rFonts w:ascii="Arial" w:hAnsi="Arial" w:cs="Arial"/>
                <w:b/>
                <w:sz w:val="16"/>
                <w:szCs w:val="16"/>
                <w:u w:val="single"/>
              </w:rPr>
              <w:t>Locação, incluso frete de entrega e coleta e manutenção de</w:t>
            </w:r>
            <w:r w:rsidRPr="00FF123D">
              <w:rPr>
                <w:rFonts w:ascii="Arial" w:hAnsi="Arial" w:cs="Arial"/>
                <w:sz w:val="16"/>
                <w:szCs w:val="16"/>
              </w:rPr>
              <w:t xml:space="preserve"> </w:t>
            </w:r>
            <w:r w:rsidRPr="00FF123D">
              <w:rPr>
                <w:rFonts w:ascii="Arial" w:hAnsi="Arial" w:cs="Arial"/>
                <w:sz w:val="16"/>
                <w:szCs w:val="16"/>
                <w:lang w:bidi="en-US"/>
              </w:rPr>
              <w:t xml:space="preserve">Locação, frete de entrega e coleta de enfeite luminoso bidimensional com desenho alusivo em forma de Anjo voando tocando </w:t>
            </w:r>
            <w:proofErr w:type="gramStart"/>
            <w:r w:rsidRPr="00FF123D">
              <w:rPr>
                <w:rFonts w:ascii="Arial" w:hAnsi="Arial" w:cs="Arial"/>
                <w:sz w:val="16"/>
                <w:szCs w:val="16"/>
                <w:lang w:bidi="en-US"/>
              </w:rPr>
              <w:t>Corneta na cor Branco</w:t>
            </w:r>
            <w:proofErr w:type="gramEnd"/>
            <w:r w:rsidRPr="00FF123D">
              <w:rPr>
                <w:rFonts w:ascii="Arial" w:hAnsi="Arial" w:cs="Arial"/>
                <w:sz w:val="16"/>
                <w:szCs w:val="16"/>
                <w:lang w:bidi="en-US"/>
              </w:rPr>
              <w:t xml:space="preserve"> 6500k. Fabricado em estrutura de barra chata de 3/16 x 1/2 </w:t>
            </w:r>
            <w:proofErr w:type="gramStart"/>
            <w:r w:rsidRPr="00FF123D">
              <w:rPr>
                <w:rFonts w:ascii="Arial" w:hAnsi="Arial" w:cs="Arial"/>
                <w:sz w:val="16"/>
                <w:szCs w:val="16"/>
                <w:lang w:bidi="en-US"/>
              </w:rPr>
              <w:t xml:space="preserve">" </w:t>
            </w:r>
            <w:proofErr w:type="gramEnd"/>
            <w:r w:rsidRPr="00FF123D">
              <w:rPr>
                <w:rFonts w:ascii="Arial" w:hAnsi="Arial" w:cs="Arial"/>
                <w:sz w:val="16"/>
                <w:szCs w:val="16"/>
                <w:lang w:bidi="en-US"/>
              </w:rPr>
              <w:t>de polegada, com 2 abraçadeiras galvanizadas de diâmetro mínimo 76mm para fixação, conjunto com pintura Epóxi em pó (eletrostática) na cor Branco fosco com proteção anticorrosiva resistente a exposição às intempéries. Medindo 2,05m comprimento x 1,87m largura com aplicação de mangueira luminosa LED na cor Branca 6500k, 13mm 2 fios 220V, com 30 LED/m (</w:t>
            </w:r>
            <w:proofErr w:type="spellStart"/>
            <w:r w:rsidRPr="00FF123D">
              <w:rPr>
                <w:rFonts w:ascii="Arial" w:hAnsi="Arial" w:cs="Arial"/>
                <w:sz w:val="16"/>
                <w:szCs w:val="16"/>
                <w:lang w:bidi="en-US"/>
              </w:rPr>
              <w:t>Led</w:t>
            </w:r>
            <w:proofErr w:type="spellEnd"/>
            <w:r w:rsidRPr="00FF123D">
              <w:rPr>
                <w:rFonts w:ascii="Arial" w:hAnsi="Arial" w:cs="Arial"/>
                <w:sz w:val="16"/>
                <w:szCs w:val="16"/>
                <w:lang w:bidi="en-US"/>
              </w:rPr>
              <w:t xml:space="preserve"> paralelo 360°), para as mangueiras apresentar juntamente com a proposta, cópia das informações técnicas do produto emitido do site do fabricante e comprovante constando nome do fabricante/distribuidor emitido do site do Inmetro. O conjunto deverá ser alimentado por um único cabo de força PP 2x1,5mm.</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04</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proofErr w:type="gramStart"/>
            <w:r w:rsidRPr="00FF123D">
              <w:rPr>
                <w:rFonts w:ascii="Arial" w:hAnsi="Arial" w:cs="Arial"/>
                <w:sz w:val="16"/>
                <w:szCs w:val="16"/>
              </w:rPr>
              <w:t>8</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autoSpaceDN w:val="0"/>
              <w:adjustRightInd w:val="0"/>
              <w:jc w:val="both"/>
              <w:rPr>
                <w:rFonts w:ascii="Arial" w:hAnsi="Arial" w:cs="Arial"/>
                <w:b/>
                <w:sz w:val="16"/>
                <w:szCs w:val="16"/>
                <w:u w:val="single"/>
              </w:rPr>
            </w:pPr>
            <w:r w:rsidRPr="00FF123D">
              <w:rPr>
                <w:rFonts w:ascii="Arial" w:hAnsi="Arial" w:cs="Arial"/>
                <w:b/>
                <w:sz w:val="16"/>
                <w:szCs w:val="16"/>
                <w:u w:val="single"/>
              </w:rPr>
              <w:t>Locação, incluso frete de entrega e coleta e manutenção de</w:t>
            </w:r>
            <w:r w:rsidRPr="00FF123D">
              <w:rPr>
                <w:rFonts w:ascii="Arial" w:hAnsi="Arial" w:cs="Arial"/>
                <w:sz w:val="16"/>
                <w:szCs w:val="16"/>
              </w:rPr>
              <w:t xml:space="preserve"> </w:t>
            </w:r>
            <w:r w:rsidRPr="00FF123D">
              <w:rPr>
                <w:rFonts w:ascii="Arial" w:hAnsi="Arial" w:cs="Arial"/>
                <w:sz w:val="16"/>
                <w:szCs w:val="16"/>
                <w:lang w:bidi="en-US"/>
              </w:rPr>
              <w:t xml:space="preserve">Guirlanda Ramificada Verde musgo com galhos de Ramas medindo 1,68m de diâmetro, 0,85m diâmetro interno e espessura 0,35m, decorada com Ramas Aramadas verde musgo </w:t>
            </w:r>
            <w:proofErr w:type="gramStart"/>
            <w:r w:rsidRPr="00FF123D">
              <w:rPr>
                <w:rFonts w:ascii="Arial" w:hAnsi="Arial" w:cs="Arial"/>
                <w:sz w:val="16"/>
                <w:szCs w:val="16"/>
                <w:lang w:bidi="en-US"/>
              </w:rPr>
              <w:t>25cm</w:t>
            </w:r>
            <w:proofErr w:type="gramEnd"/>
            <w:r w:rsidRPr="00FF123D">
              <w:rPr>
                <w:rFonts w:ascii="Arial" w:hAnsi="Arial" w:cs="Arial"/>
                <w:sz w:val="16"/>
                <w:szCs w:val="16"/>
                <w:lang w:bidi="en-US"/>
              </w:rPr>
              <w:t xml:space="preserve">, tope/laço vermelho em fibra de vidro com pintura automotiva alto brilho medindo 0,68 x 0,72 x 0,15m, 2 unidades de conjunto de cordão luminoso com 100 </w:t>
            </w:r>
            <w:proofErr w:type="spellStart"/>
            <w:r w:rsidRPr="00FF123D">
              <w:rPr>
                <w:rFonts w:ascii="Arial" w:hAnsi="Arial" w:cs="Arial"/>
                <w:sz w:val="16"/>
                <w:szCs w:val="16"/>
                <w:lang w:bidi="en-US"/>
              </w:rPr>
              <w:t>LEDs</w:t>
            </w:r>
            <w:proofErr w:type="spellEnd"/>
            <w:r w:rsidRPr="00FF123D">
              <w:rPr>
                <w:rFonts w:ascii="Arial" w:hAnsi="Arial" w:cs="Arial"/>
                <w:sz w:val="16"/>
                <w:szCs w:val="16"/>
                <w:lang w:bidi="en-US"/>
              </w:rPr>
              <w:t xml:space="preserve">(90 verdes + 10 brancos </w:t>
            </w:r>
            <w:proofErr w:type="spellStart"/>
            <w:r w:rsidRPr="00FF123D">
              <w:rPr>
                <w:rFonts w:ascii="Arial" w:hAnsi="Arial" w:cs="Arial"/>
                <w:sz w:val="16"/>
                <w:szCs w:val="16"/>
                <w:lang w:bidi="en-US"/>
              </w:rPr>
              <w:t>flashing</w:t>
            </w:r>
            <w:proofErr w:type="spellEnd"/>
            <w:r w:rsidRPr="00FF123D">
              <w:rPr>
                <w:rFonts w:ascii="Arial" w:hAnsi="Arial" w:cs="Arial"/>
                <w:sz w:val="16"/>
                <w:szCs w:val="16"/>
                <w:lang w:bidi="en-US"/>
              </w:rPr>
              <w:t xml:space="preserve">) fio cristal verde, para o cordão apresentar juntamente com a proposta cópia do catálogo do produto emitido do site do fabricante/importador, mais 12 bolas de natal plástica metálica com 10cm diâmetro, oca, de material plástico com parede mínima de 1 mm de espessura e pintura alto brilho metálica na cor Ouro e detalhes estilizados com fita de veludo vermelha. O conjunto deverá ser alimentado por um único cabo de força PP </w:t>
            </w:r>
            <w:proofErr w:type="gramStart"/>
            <w:r w:rsidRPr="00FF123D">
              <w:rPr>
                <w:rFonts w:ascii="Arial" w:hAnsi="Arial" w:cs="Arial"/>
                <w:sz w:val="16"/>
                <w:szCs w:val="16"/>
                <w:lang w:bidi="en-US"/>
              </w:rPr>
              <w:t>2x1,</w:t>
            </w:r>
            <w:proofErr w:type="gramEnd"/>
            <w:r w:rsidRPr="00FF123D">
              <w:rPr>
                <w:rFonts w:ascii="Arial" w:hAnsi="Arial" w:cs="Arial"/>
                <w:sz w:val="16"/>
                <w:szCs w:val="16"/>
                <w:lang w:bidi="en-US"/>
              </w:rPr>
              <w:t>5mm 220v.</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bottom w:val="single" w:sz="4" w:space="0" w:color="auto"/>
              <w:right w:val="single" w:sz="4" w:space="0" w:color="auto"/>
            </w:tcBorders>
            <w:vAlign w:val="center"/>
          </w:tcPr>
          <w:p w:rsidR="00105544" w:rsidRPr="00FF123D" w:rsidRDefault="00105544" w:rsidP="00105544">
            <w:pPr>
              <w:jc w:val="center"/>
              <w:rPr>
                <w:rFonts w:ascii="Arial" w:hAnsi="Arial" w:cs="Arial"/>
                <w:sz w:val="16"/>
                <w:szCs w:val="16"/>
              </w:rPr>
            </w:pPr>
          </w:p>
        </w:tc>
        <w:tc>
          <w:tcPr>
            <w:tcW w:w="4147" w:type="pct"/>
            <w:gridSpan w:val="5"/>
            <w:tcBorders>
              <w:top w:val="single" w:sz="4" w:space="0" w:color="auto"/>
              <w:left w:val="single" w:sz="4" w:space="0" w:color="auto"/>
              <w:bottom w:val="single" w:sz="4" w:space="0" w:color="auto"/>
            </w:tcBorders>
            <w:vAlign w:val="center"/>
          </w:tcPr>
          <w:p w:rsidR="00105544" w:rsidRPr="00FF123D" w:rsidRDefault="00105544" w:rsidP="00105544">
            <w:pPr>
              <w:jc w:val="right"/>
              <w:rPr>
                <w:rFonts w:ascii="Arial" w:hAnsi="Arial" w:cs="Arial"/>
                <w:sz w:val="16"/>
                <w:szCs w:val="16"/>
              </w:rPr>
            </w:pPr>
            <w:r>
              <w:rPr>
                <w:rFonts w:ascii="Arial" w:hAnsi="Arial" w:cs="Arial"/>
                <w:sz w:val="16"/>
                <w:szCs w:val="16"/>
              </w:rPr>
              <w:t>VALOR TOTAL LOTE 02: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bl>
    <w:p w:rsidR="00105544" w:rsidRDefault="00105544" w:rsidP="00105544">
      <w:pPr>
        <w:rPr>
          <w:rFonts w:ascii="Arial" w:hAnsi="Arial" w:cs="Arial"/>
        </w:rPr>
      </w:pPr>
    </w:p>
    <w:p w:rsidR="00105544" w:rsidRDefault="00105544" w:rsidP="00105544">
      <w:pPr>
        <w:rPr>
          <w:rFonts w:ascii="Arial" w:hAnsi="Arial" w:cs="Arial"/>
        </w:rPr>
      </w:pPr>
      <w:r>
        <w:rPr>
          <w:rFonts w:ascii="Arial" w:hAnsi="Arial" w:cs="Arial"/>
        </w:rPr>
        <w:t>VALOR DA PROPOSTA: R$ __________ (por extenso).</w:t>
      </w:r>
    </w:p>
    <w:p w:rsidR="00105544" w:rsidRDefault="00105544" w:rsidP="00105544">
      <w:pPr>
        <w:rPr>
          <w:rFonts w:ascii="Arial" w:hAnsi="Arial"/>
        </w:rPr>
      </w:pPr>
    </w:p>
    <w:p w:rsidR="00105544" w:rsidRDefault="00105544" w:rsidP="00105544">
      <w:pPr>
        <w:rPr>
          <w:rFonts w:ascii="Arial" w:hAnsi="Arial" w:cs="Arial"/>
        </w:rPr>
      </w:pPr>
      <w:r>
        <w:rPr>
          <w:rFonts w:ascii="Arial" w:hAnsi="Arial" w:cs="Arial"/>
        </w:rPr>
        <w:t>Proposta válida por 60 dias.</w:t>
      </w:r>
    </w:p>
    <w:p w:rsidR="00105544" w:rsidRPr="008258D8" w:rsidRDefault="00105544" w:rsidP="00105544">
      <w:pPr>
        <w:shd w:val="clear" w:color="auto" w:fill="FDFDFD"/>
        <w:suppressAutoHyphens w:val="0"/>
        <w:jc w:val="both"/>
        <w:rPr>
          <w:rFonts w:ascii="Calibri" w:hAnsi="Calibri"/>
          <w:color w:val="000000"/>
          <w:sz w:val="22"/>
          <w:szCs w:val="22"/>
          <w:lang w:eastAsia="pt-BR"/>
        </w:rPr>
      </w:pPr>
      <w:r w:rsidRPr="008258D8">
        <w:rPr>
          <w:rFonts w:ascii="Arial" w:hAnsi="Arial" w:cs="Arial"/>
          <w:color w:val="000000"/>
          <w:lang w:eastAsia="pt-BR"/>
        </w:rPr>
        <w:t>A ordem de empenho será recebida pelo seguinte endereço eletrônico: _________________________</w:t>
      </w:r>
    </w:p>
    <w:p w:rsidR="00105544" w:rsidRDefault="00105544" w:rsidP="00105544">
      <w:pPr>
        <w:jc w:val="both"/>
        <w:rPr>
          <w:rFonts w:ascii="Arial" w:hAnsi="Arial" w:cs="Arial"/>
          <w:b/>
          <w:color w:val="000000"/>
          <w:sz w:val="22"/>
          <w:szCs w:val="22"/>
        </w:rPr>
      </w:pPr>
    </w:p>
    <w:p w:rsidR="00105544" w:rsidRDefault="00105544" w:rsidP="00105544">
      <w:pPr>
        <w:autoSpaceDE w:val="0"/>
        <w:rPr>
          <w:rFonts w:ascii="Arial" w:hAnsi="Arial" w:cs="Arial"/>
          <w:color w:val="000000"/>
        </w:rPr>
      </w:pPr>
    </w:p>
    <w:p w:rsidR="00105544" w:rsidRDefault="00105544" w:rsidP="00105544">
      <w:pPr>
        <w:autoSpaceDE w:val="0"/>
        <w:rPr>
          <w:rFonts w:ascii="Arial" w:hAnsi="Arial" w:cs="Arial"/>
          <w:b/>
          <w:color w:val="000000"/>
        </w:rPr>
      </w:pPr>
    </w:p>
    <w:p w:rsidR="00105544" w:rsidRDefault="00105544" w:rsidP="00105544">
      <w:pPr>
        <w:autoSpaceDE w:val="0"/>
        <w:jc w:val="center"/>
        <w:rPr>
          <w:rFonts w:ascii="Arial" w:eastAsia="Arial" w:hAnsi="Arial" w:cs="Arial"/>
        </w:rPr>
      </w:pPr>
      <w:r>
        <w:rPr>
          <w:rFonts w:ascii="Arial" w:hAnsi="Arial" w:cs="Arial"/>
        </w:rPr>
        <w:t>___________________________, _____ de _____________________ de 2022.</w:t>
      </w:r>
    </w:p>
    <w:p w:rsidR="00105544" w:rsidRDefault="00105544" w:rsidP="00105544">
      <w:pPr>
        <w:autoSpaceDE w:val="0"/>
        <w:rPr>
          <w:rFonts w:ascii="Arial" w:hAnsi="Arial" w:cs="Arial"/>
        </w:rPr>
      </w:pPr>
      <w:r>
        <w:rPr>
          <w:rFonts w:ascii="Arial" w:eastAsia="Arial" w:hAnsi="Arial" w:cs="Arial"/>
        </w:rPr>
        <w:t xml:space="preserve">                                           </w:t>
      </w:r>
      <w:r>
        <w:rPr>
          <w:rFonts w:ascii="Arial" w:hAnsi="Arial" w:cs="Arial"/>
        </w:rPr>
        <w:t>(local e data)</w:t>
      </w:r>
    </w:p>
    <w:p w:rsidR="00105544" w:rsidRDefault="00105544" w:rsidP="00105544">
      <w:pPr>
        <w:autoSpaceDE w:val="0"/>
        <w:rPr>
          <w:rFonts w:ascii="Arial" w:hAnsi="Arial" w:cs="Arial"/>
        </w:rPr>
      </w:pPr>
    </w:p>
    <w:p w:rsidR="00105544" w:rsidRDefault="00105544" w:rsidP="00105544">
      <w:pPr>
        <w:autoSpaceDE w:val="0"/>
        <w:rPr>
          <w:rFonts w:ascii="Arial" w:hAnsi="Arial" w:cs="Arial"/>
        </w:rPr>
      </w:pPr>
    </w:p>
    <w:p w:rsidR="00105544" w:rsidRDefault="00105544" w:rsidP="00105544">
      <w:pPr>
        <w:autoSpaceDE w:val="0"/>
        <w:rPr>
          <w:rFonts w:ascii="Arial" w:hAnsi="Arial" w:cs="Arial"/>
        </w:rPr>
      </w:pPr>
    </w:p>
    <w:p w:rsidR="00105544" w:rsidRDefault="00105544" w:rsidP="00105544">
      <w:pPr>
        <w:autoSpaceDE w:val="0"/>
        <w:jc w:val="center"/>
        <w:rPr>
          <w:rFonts w:ascii="Arial" w:hAnsi="Arial" w:cs="Arial"/>
        </w:rPr>
      </w:pPr>
      <w:r>
        <w:rPr>
          <w:rFonts w:ascii="Arial" w:hAnsi="Arial" w:cs="Arial"/>
        </w:rPr>
        <w:t>_____________________________________</w:t>
      </w:r>
    </w:p>
    <w:p w:rsidR="00105544" w:rsidRDefault="00105544" w:rsidP="00105544">
      <w:pPr>
        <w:autoSpaceDE w:val="0"/>
        <w:jc w:val="center"/>
        <w:rPr>
          <w:rFonts w:ascii="Arial" w:hAnsi="Arial" w:cs="Arial"/>
          <w:shd w:val="clear" w:color="auto" w:fill="FFFF00"/>
        </w:rPr>
      </w:pPr>
      <w:r>
        <w:rPr>
          <w:rFonts w:ascii="Arial" w:hAnsi="Arial" w:cs="Arial"/>
        </w:rPr>
        <w:t>Assinatura da empresa</w:t>
      </w:r>
    </w:p>
    <w:p w:rsidR="00105544" w:rsidRDefault="00105544" w:rsidP="00105544">
      <w:pPr>
        <w:autoSpaceDE w:val="0"/>
        <w:rPr>
          <w:rFonts w:ascii="Arial" w:hAnsi="Arial" w:cs="Arial"/>
          <w:shd w:val="clear" w:color="auto" w:fill="FFFF00"/>
        </w:rPr>
      </w:pPr>
    </w:p>
    <w:p w:rsidR="00105544" w:rsidRDefault="00105544" w:rsidP="00105544">
      <w:pPr>
        <w:autoSpaceDE w:val="0"/>
        <w:rPr>
          <w:rFonts w:ascii="Arial" w:hAnsi="Arial" w:cs="Arial"/>
          <w:shd w:val="clear" w:color="auto" w:fill="FFFF00"/>
        </w:rPr>
      </w:pPr>
    </w:p>
    <w:p w:rsidR="00105544" w:rsidRDefault="00105544" w:rsidP="00105544">
      <w:pPr>
        <w:autoSpaceDE w:val="0"/>
        <w:rPr>
          <w:rFonts w:ascii="Arial" w:hAnsi="Arial" w:cs="Arial"/>
          <w:shd w:val="clear" w:color="auto" w:fill="FFFF00"/>
        </w:rPr>
      </w:pPr>
    </w:p>
    <w:p w:rsidR="00105544" w:rsidRDefault="00105544" w:rsidP="00105544">
      <w:pPr>
        <w:autoSpaceDE w:val="0"/>
        <w:rPr>
          <w:rFonts w:ascii="Arial" w:hAnsi="Arial" w:cs="Arial"/>
          <w:shd w:val="clear" w:color="auto" w:fill="FFFF00"/>
        </w:rPr>
      </w:pPr>
    </w:p>
    <w:p w:rsidR="00105544" w:rsidRDefault="00105544" w:rsidP="00105544">
      <w:pPr>
        <w:autoSpaceDE w:val="0"/>
        <w:rPr>
          <w:rFonts w:ascii="Arial" w:hAnsi="Arial" w:cs="Arial"/>
          <w:shd w:val="clear" w:color="auto" w:fill="FFFF00"/>
        </w:rPr>
      </w:pPr>
    </w:p>
    <w:p w:rsidR="00105544" w:rsidRDefault="00105544" w:rsidP="00105544">
      <w:pPr>
        <w:autoSpaceDE w:val="0"/>
        <w:rPr>
          <w:rFonts w:ascii="Arial" w:hAnsi="Arial" w:cs="Arial"/>
          <w:shd w:val="clear" w:color="auto" w:fill="FFFF00"/>
        </w:rPr>
      </w:pPr>
    </w:p>
    <w:p w:rsidR="00105544" w:rsidRPr="00C350AF" w:rsidRDefault="00105544" w:rsidP="00105544">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p>
    <w:p w:rsidR="00105544" w:rsidRDefault="00105544" w:rsidP="00FF204F">
      <w:pPr>
        <w:suppressAutoHyphens w:val="0"/>
        <w:jc w:val="center"/>
        <w:rPr>
          <w:rFonts w:ascii="Arial" w:hAnsi="Arial" w:cs="Arial"/>
          <w:b/>
          <w:shd w:val="clear" w:color="auto" w:fill="FFFFFF"/>
        </w:rPr>
      </w:pPr>
    </w:p>
    <w:p w:rsidR="00105544" w:rsidRDefault="00105544" w:rsidP="00FF204F">
      <w:pPr>
        <w:suppressAutoHyphens w:val="0"/>
        <w:jc w:val="center"/>
        <w:rPr>
          <w:rFonts w:ascii="Arial" w:hAnsi="Arial" w:cs="Arial"/>
          <w:b/>
          <w:shd w:val="clear" w:color="auto" w:fill="FFFFFF"/>
        </w:rPr>
      </w:pPr>
    </w:p>
    <w:p w:rsidR="00105544" w:rsidRDefault="00105544" w:rsidP="00FF204F">
      <w:pPr>
        <w:suppressAutoHyphens w:val="0"/>
        <w:jc w:val="center"/>
        <w:rPr>
          <w:rFonts w:ascii="Arial" w:hAnsi="Arial" w:cs="Arial"/>
          <w:b/>
          <w:shd w:val="clear" w:color="auto" w:fill="FFFFFF"/>
        </w:rPr>
      </w:pPr>
    </w:p>
    <w:p w:rsidR="00105544" w:rsidRDefault="00105544" w:rsidP="00FF204F">
      <w:pPr>
        <w:suppressAutoHyphens w:val="0"/>
        <w:jc w:val="center"/>
        <w:rPr>
          <w:rFonts w:ascii="Arial" w:hAnsi="Arial" w:cs="Arial"/>
          <w:b/>
          <w:shd w:val="clear" w:color="auto" w:fill="FFFFFF"/>
        </w:rPr>
      </w:pPr>
    </w:p>
    <w:p w:rsidR="00E35812" w:rsidRPr="00C61688" w:rsidRDefault="00E35812" w:rsidP="00FF204F">
      <w:pPr>
        <w:suppressAutoHyphens w:val="0"/>
        <w:jc w:val="center"/>
        <w:rPr>
          <w:rFonts w:ascii="Arial" w:hAnsi="Arial" w:cs="Arial"/>
          <w:b/>
          <w:shd w:val="clear" w:color="auto" w:fill="FFFFFF"/>
        </w:rPr>
      </w:pPr>
      <w:r w:rsidRPr="00C61688">
        <w:rPr>
          <w:rFonts w:ascii="Arial" w:hAnsi="Arial" w:cs="Arial"/>
          <w:b/>
          <w:shd w:val="clear" w:color="auto" w:fill="FFFFFF"/>
        </w:rPr>
        <w:t>ANEXO IV</w:t>
      </w:r>
    </w:p>
    <w:p w:rsidR="00E35812" w:rsidRPr="00C61688" w:rsidRDefault="00E35812" w:rsidP="00FF204F">
      <w:pPr>
        <w:pStyle w:val="Ttulo1"/>
        <w:numPr>
          <w:ilvl w:val="0"/>
          <w:numId w:val="2"/>
        </w:numPr>
        <w:rPr>
          <w:rFonts w:ascii="Arial" w:hAnsi="Arial" w:cs="Arial"/>
          <w:color w:val="000000"/>
          <w:sz w:val="24"/>
          <w:szCs w:val="24"/>
        </w:rPr>
      </w:pPr>
      <w:r w:rsidRPr="00C61688">
        <w:rPr>
          <w:rFonts w:ascii="Arial" w:hAnsi="Arial" w:cs="Arial"/>
          <w:color w:val="000000"/>
          <w:sz w:val="24"/>
          <w:szCs w:val="24"/>
        </w:rPr>
        <w:t>MINUTA DE CONTRATO</w:t>
      </w:r>
    </w:p>
    <w:p w:rsidR="00E35812" w:rsidRPr="00C61688" w:rsidRDefault="00E35812" w:rsidP="00FF204F">
      <w:pPr>
        <w:pStyle w:val="Ttulo1"/>
        <w:numPr>
          <w:ilvl w:val="0"/>
          <w:numId w:val="2"/>
        </w:numPr>
        <w:rPr>
          <w:rFonts w:ascii="Arial" w:hAnsi="Arial" w:cs="Arial"/>
          <w:b w:val="0"/>
          <w:bCs/>
          <w:color w:val="000000"/>
          <w:sz w:val="24"/>
          <w:szCs w:val="24"/>
        </w:rPr>
      </w:pPr>
      <w:r w:rsidRPr="00C61688">
        <w:rPr>
          <w:rFonts w:ascii="Arial" w:hAnsi="Arial" w:cs="Arial"/>
          <w:color w:val="000000"/>
          <w:sz w:val="24"/>
          <w:szCs w:val="24"/>
        </w:rPr>
        <w:t xml:space="preserve">PREGÃO PRESENCIAL Nº </w:t>
      </w:r>
      <w:r w:rsidR="00C61688" w:rsidRPr="00C61688">
        <w:rPr>
          <w:rFonts w:ascii="Arial" w:hAnsi="Arial" w:cs="Arial"/>
          <w:color w:val="000000"/>
          <w:sz w:val="24"/>
          <w:szCs w:val="24"/>
        </w:rPr>
        <w:t>040</w:t>
      </w:r>
      <w:r w:rsidRPr="00C61688">
        <w:rPr>
          <w:rFonts w:ascii="Arial" w:hAnsi="Arial" w:cs="Arial"/>
          <w:bCs/>
          <w:color w:val="000000"/>
          <w:sz w:val="24"/>
          <w:szCs w:val="24"/>
        </w:rPr>
        <w:t>/2022</w:t>
      </w:r>
    </w:p>
    <w:p w:rsidR="00E35812" w:rsidRPr="00C350AF" w:rsidRDefault="00E35812" w:rsidP="00C350AF">
      <w:pPr>
        <w:jc w:val="both"/>
        <w:rPr>
          <w:rFonts w:ascii="Arial" w:hAnsi="Arial" w:cs="Arial"/>
          <w:color w:val="000000"/>
          <w:shd w:val="clear" w:color="auto" w:fill="FFFF00"/>
        </w:rPr>
      </w:pPr>
      <w:r w:rsidRPr="00C61688">
        <w:rPr>
          <w:rFonts w:ascii="Arial" w:hAnsi="Arial" w:cs="Arial"/>
          <w:color w:val="000000"/>
        </w:rPr>
        <w:t xml:space="preserve">Pelo presente instrumento particular de contrato, as partes de um lado o MUNICÍPIO DE BOM PRINCÍPIO, pessoa jurídica de direito público interno, inscrita no CNPJ sob nº 90.873.787/0001-99, com sede à Avenida Guilherme </w:t>
      </w:r>
      <w:proofErr w:type="spellStart"/>
      <w:r w:rsidRPr="00C61688">
        <w:rPr>
          <w:rFonts w:ascii="Arial" w:hAnsi="Arial" w:cs="Arial"/>
          <w:color w:val="000000"/>
        </w:rPr>
        <w:t>Winter</w:t>
      </w:r>
      <w:proofErr w:type="spellEnd"/>
      <w:r w:rsidRPr="00C61688">
        <w:rPr>
          <w:rFonts w:ascii="Arial" w:hAnsi="Arial" w:cs="Arial"/>
          <w:color w:val="000000"/>
        </w:rPr>
        <w:t xml:space="preserve">, 65, neste ato representado por seu Prefeito Municipal, Sr. Fábio </w:t>
      </w:r>
      <w:proofErr w:type="spellStart"/>
      <w:r w:rsidRPr="00C61688">
        <w:rPr>
          <w:rFonts w:ascii="Arial" w:hAnsi="Arial" w:cs="Arial"/>
          <w:color w:val="000000"/>
        </w:rPr>
        <w:t>Persch</w:t>
      </w:r>
      <w:proofErr w:type="spellEnd"/>
      <w:r w:rsidRPr="00C61688">
        <w:rPr>
          <w:rFonts w:ascii="Arial" w:hAnsi="Arial" w:cs="Arial"/>
          <w:color w:val="000000"/>
        </w:rPr>
        <w:t>, inscrito no CPF n° 98572504087,</w:t>
      </w:r>
      <w:r w:rsidRPr="00C350AF">
        <w:rPr>
          <w:rFonts w:ascii="Arial" w:hAnsi="Arial" w:cs="Arial"/>
          <w:color w:val="000000"/>
        </w:rPr>
        <w:t xml:space="preserve"> doravante denominada simplesmente CONTRATANTE, e de outro lado, ________, pessoa jurídica de direito privado, inscrita no CNPJ sob nº __________, com sede na _________, município de ____________, neste </w:t>
      </w:r>
      <w:proofErr w:type="gramStart"/>
      <w:r w:rsidRPr="00C350AF">
        <w:rPr>
          <w:rFonts w:ascii="Arial" w:hAnsi="Arial" w:cs="Arial"/>
          <w:color w:val="000000"/>
        </w:rPr>
        <w:t>ato representada</w:t>
      </w:r>
      <w:proofErr w:type="gramEnd"/>
      <w:r w:rsidRPr="00C350AF">
        <w:rPr>
          <w:rFonts w:ascii="Arial" w:hAnsi="Arial" w:cs="Arial"/>
          <w:color w:val="000000"/>
        </w:rPr>
        <w:t xml:space="preserve"> por _____________, doravante denominada simplesmente CONTRATADA, têm entre si, certo e ajustado as cláusulas e condições a seguir estipuladas:</w:t>
      </w:r>
    </w:p>
    <w:p w:rsidR="00E35812" w:rsidRPr="00C350AF" w:rsidRDefault="00E35812" w:rsidP="00C350AF">
      <w:pPr>
        <w:numPr>
          <w:ilvl w:val="0"/>
          <w:numId w:val="2"/>
        </w:numPr>
        <w:ind w:left="0" w:firstLine="720"/>
        <w:jc w:val="both"/>
        <w:rPr>
          <w:rFonts w:ascii="Arial" w:hAnsi="Arial" w:cs="Arial"/>
          <w:color w:val="000000"/>
          <w:shd w:val="clear" w:color="auto" w:fill="FFFF00"/>
        </w:rPr>
      </w:pPr>
    </w:p>
    <w:p w:rsidR="00E35812" w:rsidRPr="00C61688" w:rsidRDefault="00E35812" w:rsidP="00C350AF">
      <w:pPr>
        <w:jc w:val="both"/>
        <w:rPr>
          <w:rFonts w:ascii="Arial" w:hAnsi="Arial" w:cs="Arial"/>
          <w:color w:val="000000"/>
        </w:rPr>
      </w:pPr>
      <w:r w:rsidRPr="00C61688">
        <w:rPr>
          <w:rFonts w:ascii="Arial" w:hAnsi="Arial" w:cs="Arial"/>
          <w:b/>
          <w:bCs/>
          <w:color w:val="000000"/>
        </w:rPr>
        <w:t>CLÁUSULA PRIMEIRA</w:t>
      </w:r>
      <w:r w:rsidRPr="00C61688">
        <w:rPr>
          <w:rFonts w:ascii="Arial" w:hAnsi="Arial" w:cs="Arial"/>
          <w:color w:val="000000"/>
        </w:rPr>
        <w:t>: Constitui objeto do presente contrato a</w:t>
      </w:r>
      <w:r w:rsidR="003818A9" w:rsidRPr="00C61688">
        <w:rPr>
          <w:rFonts w:ascii="Arial" w:hAnsi="Arial" w:cs="Arial"/>
          <w:color w:val="000000"/>
        </w:rPr>
        <w:t xml:space="preserve"> prestação </w:t>
      </w:r>
      <w:r w:rsidRPr="00C61688">
        <w:rPr>
          <w:rFonts w:ascii="Arial" w:hAnsi="Arial" w:cs="Arial"/>
        </w:rPr>
        <w:t xml:space="preserve">de serviços de locação, montagem e desmontagem de decoração de </w:t>
      </w:r>
      <w:r w:rsidR="006362A5" w:rsidRPr="00C61688">
        <w:rPr>
          <w:rFonts w:ascii="Arial" w:hAnsi="Arial" w:cs="Arial"/>
        </w:rPr>
        <w:t>natal</w:t>
      </w:r>
      <w:r w:rsidRPr="00C61688">
        <w:rPr>
          <w:rFonts w:ascii="Arial" w:hAnsi="Arial" w:cs="Arial"/>
          <w:color w:val="000000"/>
        </w:rPr>
        <w:t>, conforme</w:t>
      </w:r>
      <w:r w:rsidR="003818A9" w:rsidRPr="00C61688">
        <w:rPr>
          <w:rFonts w:ascii="Arial" w:hAnsi="Arial" w:cs="Arial"/>
          <w:color w:val="000000"/>
        </w:rPr>
        <w:t xml:space="preserve"> condições constantes do Termo de Referência que integra o</w:t>
      </w:r>
      <w:r w:rsidRPr="00C61688">
        <w:rPr>
          <w:rFonts w:ascii="Arial" w:hAnsi="Arial" w:cs="Arial"/>
          <w:color w:val="000000"/>
        </w:rPr>
        <w:t xml:space="preserve"> Pregão Presencial Nº 0</w:t>
      </w:r>
      <w:r w:rsidR="00C61688" w:rsidRPr="00C61688">
        <w:rPr>
          <w:rFonts w:ascii="Arial" w:hAnsi="Arial" w:cs="Arial"/>
          <w:color w:val="000000"/>
        </w:rPr>
        <w:t>40</w:t>
      </w:r>
      <w:r w:rsidRPr="00C61688">
        <w:rPr>
          <w:rFonts w:ascii="Arial" w:hAnsi="Arial" w:cs="Arial"/>
          <w:color w:val="000000"/>
        </w:rPr>
        <w:t>/2022</w:t>
      </w:r>
      <w:r w:rsidR="003818A9" w:rsidRPr="00C61688">
        <w:rPr>
          <w:rFonts w:ascii="Arial" w:hAnsi="Arial" w:cs="Arial"/>
          <w:color w:val="000000"/>
        </w:rPr>
        <w:t xml:space="preserve"> e do próprio edital</w:t>
      </w:r>
      <w:r w:rsidRPr="00C61688">
        <w:rPr>
          <w:rFonts w:ascii="Arial" w:hAnsi="Arial" w:cs="Arial"/>
          <w:color w:val="000000"/>
        </w:rPr>
        <w:t>.</w:t>
      </w:r>
    </w:p>
    <w:p w:rsidR="00E35812" w:rsidRPr="00C61688" w:rsidRDefault="00E35812" w:rsidP="00C350AF">
      <w:pPr>
        <w:numPr>
          <w:ilvl w:val="0"/>
          <w:numId w:val="2"/>
        </w:numPr>
        <w:ind w:left="0" w:firstLine="720"/>
        <w:jc w:val="both"/>
        <w:rPr>
          <w:rFonts w:ascii="Arial" w:hAnsi="Arial" w:cs="Arial"/>
        </w:rPr>
      </w:pPr>
    </w:p>
    <w:p w:rsidR="00E35812" w:rsidRDefault="00E35812" w:rsidP="00C350AF">
      <w:pPr>
        <w:jc w:val="both"/>
        <w:rPr>
          <w:rFonts w:ascii="Arial" w:hAnsi="Arial" w:cs="Arial"/>
          <w:color w:val="000000"/>
        </w:rPr>
      </w:pPr>
      <w:r w:rsidRPr="00C61688">
        <w:rPr>
          <w:rFonts w:ascii="Arial" w:hAnsi="Arial" w:cs="Arial"/>
          <w:b/>
          <w:bCs/>
          <w:color w:val="000000"/>
        </w:rPr>
        <w:t>CLÁUSULA SEGUNDA</w:t>
      </w:r>
      <w:r w:rsidRPr="00C61688">
        <w:rPr>
          <w:rFonts w:ascii="Arial" w:hAnsi="Arial" w:cs="Arial"/>
          <w:color w:val="000000"/>
        </w:rPr>
        <w:t xml:space="preserve">: A CONTRATADA obriga-se a fornecer, ao CONTRATANTE, conforme condições </w:t>
      </w:r>
      <w:proofErr w:type="gramStart"/>
      <w:r w:rsidRPr="00C61688">
        <w:rPr>
          <w:rFonts w:ascii="Arial" w:hAnsi="Arial" w:cs="Arial"/>
          <w:color w:val="000000"/>
        </w:rPr>
        <w:t xml:space="preserve">estabelecidas no Edital de Licitação </w:t>
      </w:r>
      <w:r w:rsidR="00C61688" w:rsidRPr="00C61688">
        <w:rPr>
          <w:rFonts w:ascii="Arial" w:hAnsi="Arial" w:cs="Arial"/>
          <w:color w:val="000000"/>
        </w:rPr>
        <w:t>Pregão Presencial</w:t>
      </w:r>
      <w:proofErr w:type="gramEnd"/>
      <w:r w:rsidR="00C61688" w:rsidRPr="00C61688">
        <w:rPr>
          <w:rFonts w:ascii="Arial" w:hAnsi="Arial" w:cs="Arial"/>
          <w:color w:val="000000"/>
        </w:rPr>
        <w:t xml:space="preserve"> nº 040</w:t>
      </w:r>
      <w:r w:rsidRPr="00C61688">
        <w:rPr>
          <w:rFonts w:ascii="Arial" w:hAnsi="Arial" w:cs="Arial"/>
          <w:color w:val="000000"/>
        </w:rPr>
        <w:t>/2022, anexos e de acordo com a proposta vencedora da licitação os serviços</w:t>
      </w:r>
      <w:r w:rsidRPr="00C350AF">
        <w:rPr>
          <w:rFonts w:ascii="Arial" w:hAnsi="Arial" w:cs="Arial"/>
          <w:color w:val="000000"/>
        </w:rPr>
        <w:t xml:space="preserve"> abaixo discriminados:</w:t>
      </w:r>
    </w:p>
    <w:tbl>
      <w:tblPr>
        <w:tblW w:w="4891" w:type="pct"/>
        <w:tblInd w:w="108" w:type="dxa"/>
        <w:tblLook w:val="0000"/>
      </w:tblPr>
      <w:tblGrid>
        <w:gridCol w:w="528"/>
        <w:gridCol w:w="532"/>
        <w:gridCol w:w="563"/>
        <w:gridCol w:w="421"/>
        <w:gridCol w:w="5251"/>
        <w:gridCol w:w="1228"/>
        <w:gridCol w:w="1116"/>
      </w:tblGrid>
      <w:tr w:rsidR="00105544" w:rsidTr="00105544">
        <w:trPr>
          <w:trHeight w:val="333"/>
        </w:trPr>
        <w:tc>
          <w:tcPr>
            <w:tcW w:w="274" w:type="pct"/>
            <w:tcBorders>
              <w:top w:val="single" w:sz="4" w:space="0" w:color="000000"/>
              <w:left w:val="single" w:sz="4" w:space="0" w:color="000000"/>
              <w:bottom w:val="single" w:sz="4" w:space="0" w:color="auto"/>
              <w:right w:val="single" w:sz="4" w:space="0" w:color="auto"/>
            </w:tcBorders>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Lote</w:t>
            </w:r>
          </w:p>
        </w:tc>
        <w:tc>
          <w:tcPr>
            <w:tcW w:w="276" w:type="pct"/>
            <w:tcBorders>
              <w:top w:val="single" w:sz="4" w:space="0" w:color="000000"/>
              <w:left w:val="single" w:sz="4" w:space="0" w:color="auto"/>
              <w:bottom w:val="single" w:sz="4" w:space="0" w:color="auto"/>
            </w:tcBorders>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Item</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roofErr w:type="spellStart"/>
            <w:r w:rsidRPr="00FF123D">
              <w:rPr>
                <w:rFonts w:ascii="Arial" w:hAnsi="Arial" w:cs="Arial"/>
                <w:sz w:val="16"/>
                <w:szCs w:val="16"/>
              </w:rPr>
              <w:t>Qtde</w:t>
            </w:r>
            <w:proofErr w:type="spellEnd"/>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proofErr w:type="spellStart"/>
            <w:r w:rsidRPr="00FF123D">
              <w:rPr>
                <w:rFonts w:ascii="Arial" w:hAnsi="Arial" w:cs="Arial"/>
                <w:sz w:val="16"/>
                <w:szCs w:val="16"/>
              </w:rPr>
              <w:t>Un</w:t>
            </w:r>
            <w:proofErr w:type="spell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Descrição objeto</w:t>
            </w:r>
          </w:p>
        </w:tc>
        <w:tc>
          <w:tcPr>
            <w:tcW w:w="636"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Valor unitário</w:t>
            </w:r>
          </w:p>
        </w:tc>
        <w:tc>
          <w:tcPr>
            <w:tcW w:w="579" w:type="pct"/>
            <w:tcBorders>
              <w:top w:val="single" w:sz="4" w:space="0" w:color="000000"/>
              <w:left w:val="single" w:sz="4" w:space="0" w:color="auto"/>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Valor total</w:t>
            </w:r>
          </w:p>
        </w:tc>
      </w:tr>
      <w:tr w:rsidR="00105544" w:rsidTr="00105544">
        <w:trPr>
          <w:trHeight w:val="333"/>
        </w:trPr>
        <w:tc>
          <w:tcPr>
            <w:tcW w:w="274" w:type="pct"/>
            <w:vMerge w:val="restart"/>
            <w:tcBorders>
              <w:top w:val="single" w:sz="4" w:space="0" w:color="auto"/>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01</w:t>
            </w: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01</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proofErr w:type="gramStart"/>
            <w:r w:rsidRPr="00FF123D">
              <w:rPr>
                <w:rFonts w:ascii="Arial" w:hAnsi="Arial" w:cs="Arial"/>
                <w:sz w:val="16"/>
                <w:szCs w:val="16"/>
              </w:rPr>
              <w:t>1</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both"/>
              <w:rPr>
                <w:rFonts w:ascii="Arial" w:hAnsi="Arial" w:cs="Arial"/>
                <w:bCs/>
                <w:sz w:val="16"/>
                <w:szCs w:val="16"/>
                <w:lang w:eastAsia="pt-BR"/>
              </w:rPr>
            </w:pPr>
            <w:r w:rsidRPr="00FF123D">
              <w:rPr>
                <w:rFonts w:ascii="Arial" w:hAnsi="Arial" w:cs="Arial"/>
                <w:b/>
                <w:sz w:val="16"/>
                <w:szCs w:val="16"/>
                <w:u w:val="single"/>
              </w:rPr>
              <w:t>Locação, montagem e desmontagem, incluso frete de entrega e coleta e manutenção de</w:t>
            </w:r>
            <w:r w:rsidRPr="00FF123D">
              <w:rPr>
                <w:rFonts w:ascii="Arial" w:hAnsi="Arial" w:cs="Arial"/>
                <w:sz w:val="16"/>
                <w:szCs w:val="16"/>
              </w:rPr>
              <w:t xml:space="preserve"> Papai Noel 3D na </w:t>
            </w:r>
            <w:proofErr w:type="gramStart"/>
            <w:r w:rsidRPr="00FF123D">
              <w:rPr>
                <w:rFonts w:ascii="Arial" w:hAnsi="Arial" w:cs="Arial"/>
                <w:sz w:val="16"/>
                <w:szCs w:val="16"/>
              </w:rPr>
              <w:t>posição sentado, usando gorro na cor vermelha e cinto na cor preta com dourado, vestindo colete e calças na cor vermelha</w:t>
            </w:r>
            <w:proofErr w:type="gramEnd"/>
            <w:r w:rsidRPr="00FF123D">
              <w:rPr>
                <w:rFonts w:ascii="Arial" w:hAnsi="Arial" w:cs="Arial"/>
                <w:sz w:val="16"/>
                <w:szCs w:val="16"/>
              </w:rPr>
              <w:t>, botas na cor preta e luvas na cor branca, com uma das mãos no peito e a outra mão levantada e acenando, com espaço frontal para sentar nas pernas e tirar fotos (interatividade), confeccionado em fibra de vidro e pintura colorida com esmalte sintético e verniz automotivo alto brilho, com base de fixação, medindo no mínimo 3,25 m altura x 2,45m largura x 2,45m profundidade.</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snapToGrid w:val="0"/>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02</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proofErr w:type="gramStart"/>
            <w:r w:rsidRPr="00FF123D">
              <w:rPr>
                <w:rFonts w:ascii="Arial" w:hAnsi="Arial" w:cs="Arial"/>
                <w:sz w:val="16"/>
                <w:szCs w:val="16"/>
              </w:rPr>
              <w:t>1</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both"/>
              <w:rPr>
                <w:rFonts w:ascii="Arial" w:hAnsi="Arial" w:cs="Arial"/>
                <w:sz w:val="16"/>
                <w:szCs w:val="16"/>
              </w:rPr>
            </w:pPr>
            <w:r w:rsidRPr="00FF123D">
              <w:rPr>
                <w:rFonts w:ascii="Arial" w:hAnsi="Arial" w:cs="Arial"/>
                <w:b/>
                <w:sz w:val="16"/>
                <w:szCs w:val="16"/>
                <w:u w:val="single"/>
              </w:rPr>
              <w:t>Locação, montagem e desmontagem, incluso frete de entrega e coleta e manutenção de</w:t>
            </w:r>
            <w:r w:rsidRPr="00FF123D">
              <w:rPr>
                <w:rFonts w:ascii="Arial" w:hAnsi="Arial" w:cs="Arial"/>
                <w:sz w:val="16"/>
                <w:szCs w:val="16"/>
              </w:rPr>
              <w:t xml:space="preserve"> </w:t>
            </w:r>
            <w:r w:rsidRPr="00FF123D">
              <w:rPr>
                <w:rFonts w:ascii="Arial" w:hAnsi="Arial" w:cs="Arial"/>
                <w:sz w:val="16"/>
                <w:szCs w:val="16"/>
                <w:lang w:eastAsia="pt-BR"/>
              </w:rPr>
              <w:t xml:space="preserve">Kit com </w:t>
            </w:r>
            <w:proofErr w:type="gramStart"/>
            <w:r w:rsidRPr="00FF123D">
              <w:rPr>
                <w:rFonts w:ascii="Arial" w:hAnsi="Arial" w:cs="Arial"/>
                <w:sz w:val="16"/>
                <w:szCs w:val="16"/>
                <w:lang w:eastAsia="pt-BR"/>
              </w:rPr>
              <w:t>4</w:t>
            </w:r>
            <w:proofErr w:type="gramEnd"/>
            <w:r w:rsidRPr="00FF123D">
              <w:rPr>
                <w:rFonts w:ascii="Arial" w:hAnsi="Arial" w:cs="Arial"/>
                <w:sz w:val="16"/>
                <w:szCs w:val="16"/>
                <w:lang w:eastAsia="pt-BR"/>
              </w:rPr>
              <w:t xml:space="preserve"> unidades de Caixas de Presente com laços e Tope em relevo 3D confeccionadas em fibra de vidro com alta resistência e durabilidade, pintura esmalte sintético automotivo e verniz automotivo alto brilho, resistente a intempéries, composto por: - 2 unidades Caixas Presente (tope com 5 voltas) medindo no mínimo 0,80m x 0,95m x 0,80m; - 1 unidades Caixas Presente (tope 1 volta bilateral) medindo no mínimo 1,18m x 0,67m x 0,43m; - 1 unidades Caixa Presente (tope 1 volta) medindo no mínimo 1,06m x 0,95m x 0,95m;</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03</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proofErr w:type="gramStart"/>
            <w:r w:rsidRPr="00FF123D">
              <w:rPr>
                <w:rFonts w:ascii="Arial" w:hAnsi="Arial" w:cs="Arial"/>
                <w:sz w:val="16"/>
                <w:szCs w:val="16"/>
              </w:rPr>
              <w:t>1</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autoSpaceDN w:val="0"/>
              <w:adjustRightInd w:val="0"/>
              <w:jc w:val="both"/>
              <w:rPr>
                <w:rFonts w:ascii="Arial" w:hAnsi="Arial" w:cs="Arial"/>
                <w:bCs/>
                <w:sz w:val="16"/>
                <w:szCs w:val="16"/>
              </w:rPr>
            </w:pPr>
            <w:r w:rsidRPr="00FF123D">
              <w:rPr>
                <w:rFonts w:ascii="Arial" w:hAnsi="Arial" w:cs="Arial"/>
                <w:b/>
                <w:sz w:val="16"/>
                <w:szCs w:val="16"/>
                <w:u w:val="single"/>
              </w:rPr>
              <w:t>Locação, montagem e desmontagem, incluso frete de entrega e coleta e manutenção de</w:t>
            </w:r>
            <w:r w:rsidRPr="00FF123D">
              <w:rPr>
                <w:rFonts w:ascii="Arial" w:hAnsi="Arial" w:cs="Arial"/>
                <w:sz w:val="16"/>
                <w:szCs w:val="16"/>
              </w:rPr>
              <w:t xml:space="preserve"> Conjunto de Trenó com Papai Noel sentado e </w:t>
            </w:r>
            <w:proofErr w:type="gramStart"/>
            <w:r w:rsidRPr="00FF123D">
              <w:rPr>
                <w:rFonts w:ascii="Arial" w:hAnsi="Arial" w:cs="Arial"/>
                <w:sz w:val="16"/>
                <w:szCs w:val="16"/>
              </w:rPr>
              <w:t>2</w:t>
            </w:r>
            <w:proofErr w:type="gramEnd"/>
            <w:r w:rsidRPr="00FF123D">
              <w:rPr>
                <w:rFonts w:ascii="Arial" w:hAnsi="Arial" w:cs="Arial"/>
                <w:sz w:val="16"/>
                <w:szCs w:val="16"/>
              </w:rPr>
              <w:t xml:space="preserve"> Renas, composto por: - 01 unidade Trenó decorativo produzido em fibra de vidro com pintura esmalte sintético automotivo e verniz automotivo, resistente a intempéries, medindo no mínimo comprimento 2,55m x largura 1,20 x altura 1,65m com entrada lateral e interatividade para fotos; - 02 unidades de Renas com pedestal produzido em metal e fibra de vidro com pintura esmalte sintético automotivo e verniz automotivo, resistente a intempéries, medindo no mínimo comprimento 2,15 x largura 0,70 x altura 1,65m; - 01 unidade Papai Noel na posição sentado no trenó com a mãos estendidas segurando as cordas, produzido em fibra de vidro com pintura esmalte sintético automotivo e verniz automotivo, resistente a intempéries, medindo no mínimo altura 1,75 x largura 0,95 x profundidade 1,10m com interatividade para fotos.</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04</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proofErr w:type="gramStart"/>
            <w:r w:rsidRPr="00FF123D">
              <w:rPr>
                <w:rFonts w:ascii="Arial" w:hAnsi="Arial" w:cs="Arial"/>
                <w:sz w:val="16"/>
                <w:szCs w:val="16"/>
              </w:rPr>
              <w:t>1</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autoSpaceDN w:val="0"/>
              <w:adjustRightInd w:val="0"/>
              <w:jc w:val="both"/>
              <w:rPr>
                <w:rFonts w:ascii="Arial" w:hAnsi="Arial" w:cs="Arial"/>
                <w:bCs/>
                <w:sz w:val="16"/>
                <w:szCs w:val="16"/>
              </w:rPr>
            </w:pPr>
            <w:r w:rsidRPr="00FF123D">
              <w:rPr>
                <w:rFonts w:ascii="Arial" w:hAnsi="Arial" w:cs="Arial"/>
                <w:b/>
                <w:sz w:val="16"/>
                <w:szCs w:val="16"/>
                <w:u w:val="single"/>
              </w:rPr>
              <w:t>Locação, montagem e desmontagem, incluso frete de entrega e coleta e manutenção de</w:t>
            </w:r>
            <w:r w:rsidRPr="00FF123D">
              <w:rPr>
                <w:rFonts w:ascii="Arial" w:hAnsi="Arial" w:cs="Arial"/>
                <w:sz w:val="16"/>
                <w:szCs w:val="16"/>
              </w:rPr>
              <w:t xml:space="preserve"> Bota estilizada 3D na cor vermelha com fivela preta e dourada, com a parte superior na cor branca, decorada com flocos de neve confeccionada em fibra de vidro e pintura com esmalte sintético automotivo e verniz automotivo alto brilho, medindo no mínimo </w:t>
            </w:r>
            <w:proofErr w:type="gramStart"/>
            <w:r w:rsidRPr="00FF123D">
              <w:rPr>
                <w:rFonts w:ascii="Arial" w:hAnsi="Arial" w:cs="Arial"/>
                <w:sz w:val="16"/>
                <w:szCs w:val="16"/>
              </w:rPr>
              <w:t>1</w:t>
            </w:r>
            <w:proofErr w:type="gramEnd"/>
            <w:r w:rsidRPr="00FF123D">
              <w:rPr>
                <w:rFonts w:ascii="Arial" w:hAnsi="Arial" w:cs="Arial"/>
                <w:sz w:val="16"/>
                <w:szCs w:val="16"/>
              </w:rPr>
              <w:t xml:space="preserve"> ,95m altura x 1,30m comprimento x 2,20m largura, com espaço interno interativo para fotos.</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cantSplit/>
          <w:trHeight w:val="333"/>
        </w:trPr>
        <w:tc>
          <w:tcPr>
            <w:tcW w:w="274" w:type="pct"/>
            <w:vMerge/>
            <w:tcBorders>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05</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proofErr w:type="gramStart"/>
            <w:r w:rsidRPr="00FF123D">
              <w:rPr>
                <w:rFonts w:ascii="Arial" w:hAnsi="Arial" w:cs="Arial"/>
                <w:sz w:val="16"/>
                <w:szCs w:val="16"/>
              </w:rPr>
              <w:t>1</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autoSpaceDN w:val="0"/>
              <w:adjustRightInd w:val="0"/>
              <w:jc w:val="both"/>
              <w:rPr>
                <w:rFonts w:ascii="Arial" w:hAnsi="Arial" w:cs="Arial"/>
                <w:b/>
                <w:sz w:val="16"/>
                <w:szCs w:val="16"/>
                <w:u w:val="single"/>
              </w:rPr>
            </w:pPr>
            <w:r w:rsidRPr="00FF123D">
              <w:rPr>
                <w:rFonts w:ascii="Arial" w:hAnsi="Arial" w:cs="Arial"/>
                <w:b/>
                <w:sz w:val="16"/>
                <w:szCs w:val="16"/>
                <w:u w:val="single"/>
              </w:rPr>
              <w:t>Locação, montagem e desmontagem, incluso frete de entrega e coleta e manutenção de</w:t>
            </w:r>
            <w:r w:rsidRPr="00FF123D">
              <w:rPr>
                <w:rFonts w:ascii="Arial" w:hAnsi="Arial" w:cs="Arial"/>
                <w:sz w:val="16"/>
                <w:szCs w:val="16"/>
              </w:rPr>
              <w:t xml:space="preserve"> </w:t>
            </w:r>
            <w:r w:rsidRPr="00FF123D">
              <w:rPr>
                <w:rFonts w:ascii="Arial" w:hAnsi="Arial" w:cs="Arial"/>
                <w:bCs/>
                <w:sz w:val="16"/>
                <w:szCs w:val="16"/>
              </w:rPr>
              <w:t>Árvore Luminosa</w:t>
            </w:r>
            <w:r w:rsidRPr="00FF123D">
              <w:rPr>
                <w:rFonts w:ascii="Arial" w:hAnsi="Arial" w:cs="Arial"/>
                <w:sz w:val="16"/>
                <w:szCs w:val="16"/>
              </w:rPr>
              <w:t xml:space="preserve"> </w:t>
            </w:r>
            <w:proofErr w:type="spellStart"/>
            <w:r w:rsidRPr="00FF123D">
              <w:rPr>
                <w:rFonts w:ascii="Arial" w:hAnsi="Arial" w:cs="Arial"/>
                <w:sz w:val="16"/>
                <w:szCs w:val="16"/>
              </w:rPr>
              <w:t>Octavada</w:t>
            </w:r>
            <w:proofErr w:type="spellEnd"/>
            <w:r w:rsidRPr="00FF123D">
              <w:rPr>
                <w:rFonts w:ascii="Arial" w:hAnsi="Arial" w:cs="Arial"/>
                <w:sz w:val="16"/>
                <w:szCs w:val="16"/>
              </w:rPr>
              <w:t xml:space="preserve"> ou similar com preenchimento total em cordão </w:t>
            </w:r>
            <w:proofErr w:type="spellStart"/>
            <w:r w:rsidRPr="00FF123D">
              <w:rPr>
                <w:rFonts w:ascii="Arial" w:hAnsi="Arial" w:cs="Arial"/>
                <w:sz w:val="16"/>
                <w:szCs w:val="16"/>
              </w:rPr>
              <w:t>led</w:t>
            </w:r>
            <w:proofErr w:type="spellEnd"/>
            <w:r w:rsidRPr="00FF123D">
              <w:rPr>
                <w:rFonts w:ascii="Arial" w:hAnsi="Arial" w:cs="Arial"/>
                <w:sz w:val="16"/>
                <w:szCs w:val="16"/>
              </w:rPr>
              <w:t xml:space="preserve"> e pingentes de estrela </w:t>
            </w:r>
            <w:proofErr w:type="gramStart"/>
            <w:r w:rsidRPr="00FF123D">
              <w:rPr>
                <w:rFonts w:ascii="Arial" w:hAnsi="Arial" w:cs="Arial"/>
                <w:sz w:val="16"/>
                <w:szCs w:val="16"/>
              </w:rPr>
              <w:t>8</w:t>
            </w:r>
            <w:proofErr w:type="gramEnd"/>
            <w:r w:rsidRPr="00FF123D">
              <w:rPr>
                <w:rFonts w:ascii="Arial" w:hAnsi="Arial" w:cs="Arial"/>
                <w:sz w:val="16"/>
                <w:szCs w:val="16"/>
              </w:rPr>
              <w:t xml:space="preserve"> pontas, medindo no mínimo 10m de altura com ponteira 3D, conforme modelo em anexo. Arvore de estrutura cônica. Deverá ter ponteira </w:t>
            </w:r>
            <w:r w:rsidRPr="00FF123D">
              <w:rPr>
                <w:rFonts w:ascii="Arial" w:hAnsi="Arial" w:cs="Arial"/>
                <w:sz w:val="16"/>
                <w:szCs w:val="16"/>
                <w:shd w:val="clear" w:color="auto" w:fill="FFFFFF"/>
              </w:rPr>
              <w:t xml:space="preserve">decorativa tridimensional em estrutura metálica medindo 2m de altura em formato de estrela 3D com </w:t>
            </w:r>
            <w:proofErr w:type="gramStart"/>
            <w:r w:rsidRPr="00FF123D">
              <w:rPr>
                <w:rFonts w:ascii="Arial" w:hAnsi="Arial" w:cs="Arial"/>
                <w:sz w:val="16"/>
                <w:szCs w:val="16"/>
                <w:shd w:val="clear" w:color="auto" w:fill="FFFFFF"/>
              </w:rPr>
              <w:t>8</w:t>
            </w:r>
            <w:proofErr w:type="gramEnd"/>
            <w:r w:rsidRPr="00FF123D">
              <w:rPr>
                <w:rFonts w:ascii="Arial" w:hAnsi="Arial" w:cs="Arial"/>
                <w:sz w:val="16"/>
                <w:szCs w:val="16"/>
                <w:shd w:val="clear" w:color="auto" w:fill="FFFFFF"/>
              </w:rPr>
              <w:t xml:space="preserve"> pontas, deverá ser decorada com mangueira </w:t>
            </w:r>
            <w:proofErr w:type="spellStart"/>
            <w:r w:rsidRPr="00FF123D">
              <w:rPr>
                <w:rFonts w:ascii="Arial" w:hAnsi="Arial" w:cs="Arial"/>
                <w:sz w:val="16"/>
                <w:szCs w:val="16"/>
                <w:shd w:val="clear" w:color="auto" w:fill="FFFFFF"/>
              </w:rPr>
              <w:t>Led</w:t>
            </w:r>
            <w:proofErr w:type="spellEnd"/>
            <w:r w:rsidRPr="00FF123D">
              <w:rPr>
                <w:rFonts w:ascii="Arial" w:hAnsi="Arial" w:cs="Arial"/>
                <w:sz w:val="16"/>
                <w:szCs w:val="16"/>
                <w:shd w:val="clear" w:color="auto" w:fill="FFFFFF"/>
              </w:rPr>
              <w:t xml:space="preserve"> 13mm azul e branca. A decoração/iluminação da arvore deverá ser feita com preenchimento TOTAL utilizando cordão com no mínimo 96 </w:t>
            </w:r>
            <w:proofErr w:type="spellStart"/>
            <w:r w:rsidRPr="00FF123D">
              <w:rPr>
                <w:rFonts w:ascii="Arial" w:hAnsi="Arial" w:cs="Arial"/>
                <w:sz w:val="16"/>
                <w:szCs w:val="16"/>
              </w:rPr>
              <w:t>Leds</w:t>
            </w:r>
            <w:proofErr w:type="spellEnd"/>
            <w:r w:rsidRPr="00FF123D">
              <w:rPr>
                <w:rFonts w:ascii="Arial" w:hAnsi="Arial" w:cs="Arial"/>
                <w:sz w:val="16"/>
                <w:szCs w:val="16"/>
              </w:rPr>
              <w:t xml:space="preserve"> na cor Azul de alto brilho, estático/fixo, </w:t>
            </w:r>
            <w:proofErr w:type="gramStart"/>
            <w:r w:rsidRPr="00FF123D">
              <w:rPr>
                <w:rFonts w:ascii="Arial" w:hAnsi="Arial" w:cs="Arial"/>
                <w:sz w:val="16"/>
                <w:szCs w:val="16"/>
              </w:rPr>
              <w:t>220v</w:t>
            </w:r>
            <w:proofErr w:type="gramEnd"/>
            <w:r w:rsidRPr="00FF123D">
              <w:rPr>
                <w:rFonts w:ascii="Arial" w:hAnsi="Arial" w:cs="Arial"/>
                <w:sz w:val="16"/>
                <w:szCs w:val="16"/>
              </w:rPr>
              <w:t xml:space="preserve">, fio na cor verde, potência de 10W cada, deverá ser utilizado no mínimo 220 cordões </w:t>
            </w:r>
            <w:proofErr w:type="spellStart"/>
            <w:r w:rsidRPr="00FF123D">
              <w:rPr>
                <w:rFonts w:ascii="Arial" w:hAnsi="Arial" w:cs="Arial"/>
                <w:sz w:val="16"/>
                <w:szCs w:val="16"/>
              </w:rPr>
              <w:t>led</w:t>
            </w:r>
            <w:proofErr w:type="spellEnd"/>
            <w:r w:rsidRPr="00FF123D">
              <w:rPr>
                <w:rFonts w:ascii="Arial" w:hAnsi="Arial" w:cs="Arial"/>
                <w:sz w:val="16"/>
                <w:szCs w:val="16"/>
              </w:rPr>
              <w:t xml:space="preserve"> totalizando no mínimo 21.120 </w:t>
            </w:r>
            <w:proofErr w:type="spellStart"/>
            <w:r w:rsidRPr="00FF123D">
              <w:rPr>
                <w:rFonts w:ascii="Arial" w:hAnsi="Arial" w:cs="Arial"/>
                <w:sz w:val="16"/>
                <w:szCs w:val="16"/>
              </w:rPr>
              <w:t>leds</w:t>
            </w:r>
            <w:proofErr w:type="spellEnd"/>
            <w:r w:rsidRPr="00FF123D">
              <w:rPr>
                <w:rFonts w:ascii="Arial" w:hAnsi="Arial" w:cs="Arial"/>
                <w:sz w:val="16"/>
                <w:szCs w:val="16"/>
              </w:rPr>
              <w:t xml:space="preserve"> azuis no total da arvore, para o cordão. </w:t>
            </w:r>
            <w:r w:rsidRPr="00FF123D">
              <w:rPr>
                <w:rFonts w:ascii="Arial" w:hAnsi="Arial" w:cs="Arial"/>
                <w:bCs/>
                <w:sz w:val="16"/>
                <w:szCs w:val="16"/>
              </w:rPr>
              <w:t xml:space="preserve">Deverá ter no mínimo 40 pingentes de estrelas </w:t>
            </w:r>
            <w:proofErr w:type="gramStart"/>
            <w:r w:rsidRPr="00FF123D">
              <w:rPr>
                <w:rFonts w:ascii="Arial" w:hAnsi="Arial" w:cs="Arial"/>
                <w:bCs/>
                <w:sz w:val="16"/>
                <w:szCs w:val="16"/>
              </w:rPr>
              <w:t>8</w:t>
            </w:r>
            <w:proofErr w:type="gramEnd"/>
            <w:r w:rsidRPr="00FF123D">
              <w:rPr>
                <w:rFonts w:ascii="Arial" w:hAnsi="Arial" w:cs="Arial"/>
                <w:bCs/>
                <w:sz w:val="16"/>
                <w:szCs w:val="16"/>
              </w:rPr>
              <w:t xml:space="preserve"> pontas proporcionais aos tamanhos dos módulos, contornados com </w:t>
            </w:r>
            <w:r w:rsidRPr="00FF123D">
              <w:rPr>
                <w:rFonts w:ascii="Arial" w:hAnsi="Arial" w:cs="Arial"/>
                <w:sz w:val="16"/>
                <w:szCs w:val="16"/>
              </w:rPr>
              <w:t>mangueira de LED com camada dupla nas cores 3000k, com diâmetro mínimo de 13mm 2 fios 220V, com no mínimo 30 LED/m (</w:t>
            </w:r>
            <w:proofErr w:type="spellStart"/>
            <w:r w:rsidRPr="00FF123D">
              <w:rPr>
                <w:rFonts w:ascii="Arial" w:hAnsi="Arial" w:cs="Arial"/>
                <w:sz w:val="16"/>
                <w:szCs w:val="16"/>
              </w:rPr>
              <w:t>Led</w:t>
            </w:r>
            <w:proofErr w:type="spellEnd"/>
            <w:r w:rsidRPr="00FF123D">
              <w:rPr>
                <w:rFonts w:ascii="Arial" w:hAnsi="Arial" w:cs="Arial"/>
                <w:sz w:val="16"/>
                <w:szCs w:val="16"/>
              </w:rPr>
              <w:t xml:space="preserve"> paralelo 360°), consumo 3W/m. Deverá ter em cada um dos 5 andares da arvore preenchimento em todo o seu contorno com mangueira dupla </w:t>
            </w:r>
            <w:proofErr w:type="spellStart"/>
            <w:r w:rsidRPr="00FF123D">
              <w:rPr>
                <w:rFonts w:ascii="Arial" w:hAnsi="Arial" w:cs="Arial"/>
                <w:sz w:val="16"/>
                <w:szCs w:val="16"/>
              </w:rPr>
              <w:t>Led</w:t>
            </w:r>
            <w:proofErr w:type="spellEnd"/>
            <w:r w:rsidRPr="00FF123D">
              <w:rPr>
                <w:rFonts w:ascii="Arial" w:hAnsi="Arial" w:cs="Arial"/>
                <w:sz w:val="16"/>
                <w:szCs w:val="16"/>
              </w:rPr>
              <w:t xml:space="preserve"> na cor 3000k delimitando os andares.</w:t>
            </w:r>
            <w:r w:rsidRPr="00FF123D">
              <w:rPr>
                <w:rFonts w:ascii="Arial" w:hAnsi="Arial" w:cs="Arial"/>
                <w:sz w:val="16"/>
                <w:szCs w:val="16"/>
                <w:shd w:val="clear" w:color="auto" w:fill="FFFFFF"/>
              </w:rPr>
              <w:t xml:space="preserve"> </w:t>
            </w:r>
            <w:r w:rsidRPr="00FF123D">
              <w:rPr>
                <w:rFonts w:ascii="Arial" w:hAnsi="Arial" w:cs="Arial"/>
                <w:sz w:val="16"/>
                <w:szCs w:val="16"/>
              </w:rPr>
              <w:t xml:space="preserve">A alimentação elétrica deverá ser na tensão </w:t>
            </w:r>
            <w:proofErr w:type="gramStart"/>
            <w:r w:rsidRPr="00FF123D">
              <w:rPr>
                <w:rFonts w:ascii="Arial" w:hAnsi="Arial" w:cs="Arial"/>
                <w:sz w:val="16"/>
                <w:szCs w:val="16"/>
              </w:rPr>
              <w:t>220v</w:t>
            </w:r>
            <w:proofErr w:type="gramEnd"/>
            <w:r w:rsidRPr="00FF123D">
              <w:rPr>
                <w:rFonts w:ascii="Arial" w:hAnsi="Arial" w:cs="Arial"/>
                <w:sz w:val="16"/>
                <w:szCs w:val="16"/>
              </w:rPr>
              <w:t xml:space="preserve">. </w:t>
            </w:r>
            <w:r w:rsidRPr="00FF123D">
              <w:rPr>
                <w:rFonts w:ascii="Arial" w:hAnsi="Arial" w:cs="Arial"/>
                <w:sz w:val="16"/>
                <w:szCs w:val="16"/>
                <w:lang w:bidi="en-US"/>
              </w:rPr>
              <w:t>Apresentar juntamente com a proposta, para as mangueiras cópia das informações técnicas do produto emitido do site do fabricante e comprovante constando nome do fabricante/distribuidor emitido do site do Inmetro.</w:t>
            </w:r>
            <w:r w:rsidRPr="00FF123D">
              <w:rPr>
                <w:rFonts w:ascii="Arial" w:hAnsi="Arial" w:cs="Arial"/>
                <w:sz w:val="16"/>
                <w:szCs w:val="16"/>
              </w:rPr>
              <w:t xml:space="preserve"> A empresa também deverá fornecer placas indicativas e informativas conforme as normas vigentes.</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bottom w:val="single" w:sz="4" w:space="0" w:color="auto"/>
              <w:right w:val="single" w:sz="4" w:space="0" w:color="auto"/>
            </w:tcBorders>
            <w:vAlign w:val="center"/>
          </w:tcPr>
          <w:p w:rsidR="00105544" w:rsidRPr="00FF123D" w:rsidRDefault="00105544" w:rsidP="00105544">
            <w:pPr>
              <w:jc w:val="center"/>
              <w:rPr>
                <w:rFonts w:ascii="Arial" w:hAnsi="Arial" w:cs="Arial"/>
                <w:sz w:val="16"/>
                <w:szCs w:val="16"/>
              </w:rPr>
            </w:pPr>
          </w:p>
        </w:tc>
        <w:tc>
          <w:tcPr>
            <w:tcW w:w="4147" w:type="pct"/>
            <w:gridSpan w:val="5"/>
            <w:tcBorders>
              <w:top w:val="single" w:sz="4" w:space="0" w:color="auto"/>
              <w:left w:val="single" w:sz="4" w:space="0" w:color="auto"/>
              <w:bottom w:val="single" w:sz="4" w:space="0" w:color="auto"/>
            </w:tcBorders>
            <w:vAlign w:val="center"/>
          </w:tcPr>
          <w:p w:rsidR="00105544" w:rsidRPr="00FF123D" w:rsidRDefault="00105544" w:rsidP="00105544">
            <w:pPr>
              <w:jc w:val="right"/>
              <w:rPr>
                <w:rFonts w:ascii="Arial" w:hAnsi="Arial" w:cs="Arial"/>
                <w:sz w:val="16"/>
                <w:szCs w:val="16"/>
              </w:rPr>
            </w:pPr>
            <w:r>
              <w:rPr>
                <w:rFonts w:ascii="Arial" w:hAnsi="Arial" w:cs="Arial"/>
                <w:sz w:val="16"/>
                <w:szCs w:val="16"/>
              </w:rPr>
              <w:t>VALOR TOTAL LOTE 01:</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val="restart"/>
            <w:tcBorders>
              <w:top w:val="single" w:sz="4" w:space="0" w:color="auto"/>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02</w:t>
            </w: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01</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20</w:t>
            </w:r>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both"/>
              <w:rPr>
                <w:rFonts w:ascii="Arial" w:hAnsi="Arial" w:cs="Arial"/>
                <w:bCs/>
                <w:sz w:val="16"/>
                <w:szCs w:val="16"/>
                <w:lang w:eastAsia="pt-BR"/>
              </w:rPr>
            </w:pPr>
            <w:r w:rsidRPr="00FF123D">
              <w:rPr>
                <w:rFonts w:ascii="Arial" w:hAnsi="Arial" w:cs="Arial"/>
                <w:b/>
                <w:sz w:val="16"/>
                <w:szCs w:val="16"/>
                <w:u w:val="single"/>
              </w:rPr>
              <w:t>Locação, incluso frete de entrega e coleta e manutenção de</w:t>
            </w:r>
            <w:r w:rsidRPr="00FF123D">
              <w:rPr>
                <w:rFonts w:ascii="Arial" w:hAnsi="Arial" w:cs="Arial"/>
                <w:sz w:val="16"/>
                <w:szCs w:val="16"/>
              </w:rPr>
              <w:t xml:space="preserve"> </w:t>
            </w:r>
            <w:r w:rsidRPr="00FF123D">
              <w:rPr>
                <w:rFonts w:ascii="Arial" w:hAnsi="Arial" w:cs="Arial"/>
                <w:sz w:val="16"/>
                <w:szCs w:val="16"/>
                <w:lang w:bidi="en-US"/>
              </w:rPr>
              <w:t xml:space="preserve">enfeite luminoso bidimensional com desenho em forma de pendente com raios na cor Amarela e com </w:t>
            </w:r>
            <w:proofErr w:type="gramStart"/>
            <w:r w:rsidRPr="00FF123D">
              <w:rPr>
                <w:rFonts w:ascii="Arial" w:hAnsi="Arial" w:cs="Arial"/>
                <w:sz w:val="16"/>
                <w:szCs w:val="16"/>
                <w:lang w:bidi="en-US"/>
              </w:rPr>
              <w:t>3</w:t>
            </w:r>
            <w:proofErr w:type="gramEnd"/>
            <w:r w:rsidRPr="00FF123D">
              <w:rPr>
                <w:rFonts w:ascii="Arial" w:hAnsi="Arial" w:cs="Arial"/>
                <w:sz w:val="16"/>
                <w:szCs w:val="16"/>
                <w:lang w:bidi="en-US"/>
              </w:rPr>
              <w:t xml:space="preserve"> bolas com detalhe estilizado na parte interna de cada bola, coloridas, nas cores Verde, Vermelho e 3000k. Fabricado em estrutura de barra chata de 1/8 x 3/8 de polegada, barra chata de 3/16 x 1/2 de polegada e </w:t>
            </w:r>
            <w:proofErr w:type="spellStart"/>
            <w:r w:rsidRPr="00FF123D">
              <w:rPr>
                <w:rFonts w:ascii="Arial" w:hAnsi="Arial" w:cs="Arial"/>
                <w:sz w:val="16"/>
                <w:szCs w:val="16"/>
                <w:lang w:bidi="en-US"/>
              </w:rPr>
              <w:t>metalon</w:t>
            </w:r>
            <w:proofErr w:type="spellEnd"/>
            <w:r w:rsidRPr="00FF123D">
              <w:rPr>
                <w:rFonts w:ascii="Arial" w:hAnsi="Arial" w:cs="Arial"/>
                <w:sz w:val="16"/>
                <w:szCs w:val="16"/>
                <w:lang w:bidi="en-US"/>
              </w:rPr>
              <w:t xml:space="preserve"> </w:t>
            </w:r>
            <w:proofErr w:type="gramStart"/>
            <w:r w:rsidRPr="00FF123D">
              <w:rPr>
                <w:rFonts w:ascii="Arial" w:hAnsi="Arial" w:cs="Arial"/>
                <w:sz w:val="16"/>
                <w:szCs w:val="16"/>
                <w:lang w:bidi="en-US"/>
              </w:rPr>
              <w:t>20x20x1,</w:t>
            </w:r>
            <w:proofErr w:type="gramEnd"/>
            <w:r w:rsidRPr="00FF123D">
              <w:rPr>
                <w:rFonts w:ascii="Arial" w:hAnsi="Arial" w:cs="Arial"/>
                <w:sz w:val="16"/>
                <w:szCs w:val="16"/>
                <w:lang w:bidi="en-US"/>
              </w:rPr>
              <w:t xml:space="preserve">20mm, com 2 abraçadeiras galvanizadas de diâmetro 76mm para fixação, conjunto com pintura Epóxi em pó (eletrostática) na cor preto fosco com proteção anticorrosiva resistente a exposição às intempéries. Medindo 2,05m comprimento x 1,10m largura com aplicação de mangueira luminosa LED na cor 3000k, verde e vermelho </w:t>
            </w:r>
            <w:proofErr w:type="gramStart"/>
            <w:r w:rsidRPr="00FF123D">
              <w:rPr>
                <w:rFonts w:ascii="Arial" w:hAnsi="Arial" w:cs="Arial"/>
                <w:sz w:val="16"/>
                <w:szCs w:val="16"/>
                <w:lang w:bidi="en-US"/>
              </w:rPr>
              <w:t>13mm</w:t>
            </w:r>
            <w:proofErr w:type="gramEnd"/>
            <w:r w:rsidRPr="00FF123D">
              <w:rPr>
                <w:rFonts w:ascii="Arial" w:hAnsi="Arial" w:cs="Arial"/>
                <w:sz w:val="16"/>
                <w:szCs w:val="16"/>
                <w:lang w:bidi="en-US"/>
              </w:rPr>
              <w:t xml:space="preserve"> 2 fios 220V, com 30 LED/m (</w:t>
            </w:r>
            <w:proofErr w:type="spellStart"/>
            <w:r w:rsidRPr="00FF123D">
              <w:rPr>
                <w:rFonts w:ascii="Arial" w:hAnsi="Arial" w:cs="Arial"/>
                <w:sz w:val="16"/>
                <w:szCs w:val="16"/>
                <w:lang w:bidi="en-US"/>
              </w:rPr>
              <w:t>Led</w:t>
            </w:r>
            <w:proofErr w:type="spellEnd"/>
            <w:r w:rsidRPr="00FF123D">
              <w:rPr>
                <w:rFonts w:ascii="Arial" w:hAnsi="Arial" w:cs="Arial"/>
                <w:sz w:val="16"/>
                <w:szCs w:val="16"/>
                <w:lang w:bidi="en-US"/>
              </w:rPr>
              <w:t xml:space="preserve"> paralelo 360°), e corda luminosa dupla 220V, com 120 LED/2m para a cor Amarela, para as mangueiras apresentar juntamente com a proposta, cópia das informações técnicas do produto emitido do site do fabricante e comprovante constando nome do fabricante/distribuidor emitido do site do </w:t>
            </w:r>
            <w:proofErr w:type="spellStart"/>
            <w:r w:rsidRPr="00FF123D">
              <w:rPr>
                <w:rFonts w:ascii="Arial" w:hAnsi="Arial" w:cs="Arial"/>
                <w:sz w:val="16"/>
                <w:szCs w:val="16"/>
                <w:lang w:bidi="en-US"/>
              </w:rPr>
              <w:t>inmetro</w:t>
            </w:r>
            <w:proofErr w:type="spellEnd"/>
            <w:r w:rsidRPr="00FF123D">
              <w:rPr>
                <w:rFonts w:ascii="Arial" w:hAnsi="Arial" w:cs="Arial"/>
                <w:sz w:val="16"/>
                <w:szCs w:val="16"/>
                <w:lang w:bidi="en-US"/>
              </w:rPr>
              <w:t xml:space="preserve">. O conjunto deverá ser alimentado por um único cabo de força PP </w:t>
            </w:r>
            <w:proofErr w:type="gramStart"/>
            <w:r w:rsidRPr="00FF123D">
              <w:rPr>
                <w:rFonts w:ascii="Arial" w:hAnsi="Arial" w:cs="Arial"/>
                <w:sz w:val="16"/>
                <w:szCs w:val="16"/>
                <w:lang w:bidi="en-US"/>
              </w:rPr>
              <w:t>2x1,</w:t>
            </w:r>
            <w:proofErr w:type="gramEnd"/>
            <w:r w:rsidRPr="00FF123D">
              <w:rPr>
                <w:rFonts w:ascii="Arial" w:hAnsi="Arial" w:cs="Arial"/>
                <w:sz w:val="16"/>
                <w:szCs w:val="16"/>
                <w:lang w:bidi="en-US"/>
              </w:rPr>
              <w:t>5mm.</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02</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11</w:t>
            </w:r>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both"/>
              <w:rPr>
                <w:rFonts w:ascii="Arial" w:hAnsi="Arial" w:cs="Arial"/>
                <w:bCs/>
                <w:sz w:val="16"/>
                <w:szCs w:val="16"/>
              </w:rPr>
            </w:pPr>
            <w:r w:rsidRPr="00FF123D">
              <w:rPr>
                <w:rFonts w:ascii="Arial" w:hAnsi="Arial" w:cs="Arial"/>
                <w:b/>
                <w:sz w:val="16"/>
                <w:szCs w:val="16"/>
                <w:u w:val="single"/>
              </w:rPr>
              <w:t>Locação, incluso frete de entrega e coleta e manutenção de</w:t>
            </w:r>
            <w:r w:rsidRPr="00FF123D">
              <w:rPr>
                <w:rFonts w:ascii="Arial" w:hAnsi="Arial" w:cs="Arial"/>
                <w:bCs/>
                <w:sz w:val="16"/>
                <w:szCs w:val="16"/>
              </w:rPr>
              <w:t xml:space="preserve"> </w:t>
            </w:r>
            <w:r w:rsidRPr="00FF123D">
              <w:rPr>
                <w:rFonts w:ascii="Arial" w:hAnsi="Arial" w:cs="Arial"/>
                <w:sz w:val="16"/>
                <w:szCs w:val="16"/>
              </w:rPr>
              <w:t xml:space="preserve">Enfeite luminoso bidimensional com desenho em forma de Flor de Natal estilizada com preenchimento total em </w:t>
            </w:r>
            <w:proofErr w:type="spellStart"/>
            <w:r w:rsidRPr="00FF123D">
              <w:rPr>
                <w:rFonts w:ascii="Arial" w:hAnsi="Arial" w:cs="Arial"/>
                <w:sz w:val="16"/>
                <w:szCs w:val="16"/>
              </w:rPr>
              <w:t>Led</w:t>
            </w:r>
            <w:proofErr w:type="spellEnd"/>
            <w:r w:rsidRPr="00FF123D">
              <w:rPr>
                <w:rFonts w:ascii="Arial" w:hAnsi="Arial" w:cs="Arial"/>
                <w:sz w:val="16"/>
                <w:szCs w:val="16"/>
              </w:rPr>
              <w:t xml:space="preserve">, produzido em </w:t>
            </w:r>
            <w:proofErr w:type="spellStart"/>
            <w:r w:rsidRPr="00FF123D">
              <w:rPr>
                <w:rFonts w:ascii="Arial" w:hAnsi="Arial" w:cs="Arial"/>
                <w:sz w:val="16"/>
                <w:szCs w:val="16"/>
              </w:rPr>
              <w:t>metalon</w:t>
            </w:r>
            <w:proofErr w:type="spellEnd"/>
            <w:r w:rsidRPr="00FF123D">
              <w:rPr>
                <w:rFonts w:ascii="Arial" w:hAnsi="Arial" w:cs="Arial"/>
                <w:sz w:val="16"/>
                <w:szCs w:val="16"/>
              </w:rPr>
              <w:t xml:space="preserve"> </w:t>
            </w:r>
            <w:proofErr w:type="gramStart"/>
            <w:r w:rsidRPr="00FF123D">
              <w:rPr>
                <w:rFonts w:ascii="Arial" w:hAnsi="Arial" w:cs="Arial"/>
                <w:sz w:val="16"/>
                <w:szCs w:val="16"/>
              </w:rPr>
              <w:t>20x20x2,</w:t>
            </w:r>
            <w:proofErr w:type="gramEnd"/>
            <w:r w:rsidRPr="00FF123D">
              <w:rPr>
                <w:rFonts w:ascii="Arial" w:hAnsi="Arial" w:cs="Arial"/>
                <w:sz w:val="16"/>
                <w:szCs w:val="16"/>
              </w:rPr>
              <w:t xml:space="preserve">0mm, </w:t>
            </w:r>
            <w:r w:rsidRPr="00FF123D">
              <w:rPr>
                <w:rFonts w:ascii="Arial" w:hAnsi="Arial" w:cs="Arial"/>
                <w:kern w:val="2"/>
                <w:sz w:val="16"/>
                <w:szCs w:val="16"/>
                <w:lang w:bidi="en-US"/>
              </w:rPr>
              <w:t>barra chata de 1/8 x 3/8 de polegada e barra chata de 3/16 x 1/2 de polegada,</w:t>
            </w:r>
            <w:r w:rsidRPr="00FF123D">
              <w:rPr>
                <w:rFonts w:ascii="Arial" w:hAnsi="Arial" w:cs="Arial"/>
                <w:sz w:val="16"/>
                <w:szCs w:val="16"/>
              </w:rPr>
              <w:t xml:space="preserve"> pintura Epóxi em pó (eletrostática) na cor preto fosco com proteção anticorrosiva resistente a exposição às intempéries, medindo no mínimo 1,60m altura x 1,50m largura. Decorado com mangueira LED cor branca e verde de no mínimo 13,00mm de diâmetro, com no mínimo 30 </w:t>
            </w:r>
            <w:proofErr w:type="spellStart"/>
            <w:r w:rsidRPr="00FF123D">
              <w:rPr>
                <w:rFonts w:ascii="Arial" w:hAnsi="Arial" w:cs="Arial"/>
                <w:sz w:val="16"/>
                <w:szCs w:val="16"/>
              </w:rPr>
              <w:t>Led</w:t>
            </w:r>
            <w:proofErr w:type="spellEnd"/>
            <w:r w:rsidRPr="00FF123D">
              <w:rPr>
                <w:rFonts w:ascii="Arial" w:hAnsi="Arial" w:cs="Arial"/>
                <w:sz w:val="16"/>
                <w:szCs w:val="16"/>
              </w:rPr>
              <w:t xml:space="preserve"> por metro na tensão de </w:t>
            </w:r>
            <w:proofErr w:type="gramStart"/>
            <w:r w:rsidRPr="00FF123D">
              <w:rPr>
                <w:rFonts w:ascii="Arial" w:hAnsi="Arial" w:cs="Arial"/>
                <w:sz w:val="16"/>
                <w:szCs w:val="16"/>
              </w:rPr>
              <w:t>220v</w:t>
            </w:r>
            <w:proofErr w:type="gramEnd"/>
            <w:r w:rsidRPr="00FF123D">
              <w:rPr>
                <w:rFonts w:ascii="Arial" w:hAnsi="Arial" w:cs="Arial"/>
                <w:sz w:val="16"/>
                <w:szCs w:val="16"/>
              </w:rPr>
              <w:t xml:space="preserve">, cordão com no mínimo 100 </w:t>
            </w:r>
            <w:proofErr w:type="spellStart"/>
            <w:r w:rsidRPr="00FF123D">
              <w:rPr>
                <w:rFonts w:ascii="Arial" w:hAnsi="Arial" w:cs="Arial"/>
                <w:sz w:val="16"/>
                <w:szCs w:val="16"/>
              </w:rPr>
              <w:t>Led</w:t>
            </w:r>
            <w:proofErr w:type="spellEnd"/>
            <w:r w:rsidRPr="00FF123D">
              <w:rPr>
                <w:rFonts w:ascii="Arial" w:hAnsi="Arial" w:cs="Arial"/>
                <w:sz w:val="16"/>
                <w:szCs w:val="16"/>
              </w:rPr>
              <w:t xml:space="preserve"> fixo 220v cor vermelho fio verde. O enfeite deverá ter preenchimento total com os cordões </w:t>
            </w:r>
            <w:proofErr w:type="spellStart"/>
            <w:r w:rsidRPr="00FF123D">
              <w:rPr>
                <w:rFonts w:ascii="Arial" w:hAnsi="Arial" w:cs="Arial"/>
                <w:sz w:val="16"/>
                <w:szCs w:val="16"/>
              </w:rPr>
              <w:t>Led</w:t>
            </w:r>
            <w:proofErr w:type="spellEnd"/>
            <w:r w:rsidRPr="00FF123D">
              <w:rPr>
                <w:rFonts w:ascii="Arial" w:hAnsi="Arial" w:cs="Arial"/>
                <w:sz w:val="16"/>
                <w:szCs w:val="16"/>
              </w:rPr>
              <w:t>. Conexões e fontes isoladas para utilização externa.</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03</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25</w:t>
            </w:r>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autoSpaceDN w:val="0"/>
              <w:adjustRightInd w:val="0"/>
              <w:jc w:val="both"/>
              <w:rPr>
                <w:rFonts w:ascii="Arial" w:hAnsi="Arial" w:cs="Arial"/>
                <w:bCs/>
                <w:sz w:val="16"/>
                <w:szCs w:val="16"/>
              </w:rPr>
            </w:pPr>
            <w:r w:rsidRPr="00FF123D">
              <w:rPr>
                <w:rFonts w:ascii="Arial" w:hAnsi="Arial" w:cs="Arial"/>
                <w:b/>
                <w:sz w:val="16"/>
                <w:szCs w:val="16"/>
                <w:u w:val="single"/>
              </w:rPr>
              <w:t>Locação, incluso frete de entrega e coleta e manutenção de</w:t>
            </w:r>
            <w:r w:rsidRPr="00FF123D">
              <w:rPr>
                <w:rFonts w:ascii="Arial" w:hAnsi="Arial" w:cs="Arial"/>
                <w:sz w:val="16"/>
                <w:szCs w:val="16"/>
              </w:rPr>
              <w:t xml:space="preserve"> </w:t>
            </w:r>
            <w:r w:rsidRPr="00FF123D">
              <w:rPr>
                <w:rFonts w:ascii="Arial" w:hAnsi="Arial" w:cs="Arial"/>
                <w:sz w:val="16"/>
                <w:szCs w:val="16"/>
                <w:lang w:bidi="en-US"/>
              </w:rPr>
              <w:t xml:space="preserve">Locação, frete de entrega e coleta de enfeite luminoso bidimensional com desenho alusivo em forma de Anjo voando tocando </w:t>
            </w:r>
            <w:proofErr w:type="gramStart"/>
            <w:r w:rsidRPr="00FF123D">
              <w:rPr>
                <w:rFonts w:ascii="Arial" w:hAnsi="Arial" w:cs="Arial"/>
                <w:sz w:val="16"/>
                <w:szCs w:val="16"/>
                <w:lang w:bidi="en-US"/>
              </w:rPr>
              <w:t>Corneta na cor Branco</w:t>
            </w:r>
            <w:proofErr w:type="gramEnd"/>
            <w:r w:rsidRPr="00FF123D">
              <w:rPr>
                <w:rFonts w:ascii="Arial" w:hAnsi="Arial" w:cs="Arial"/>
                <w:sz w:val="16"/>
                <w:szCs w:val="16"/>
                <w:lang w:bidi="en-US"/>
              </w:rPr>
              <w:t xml:space="preserve"> 6500k. Fabricado em estrutura de barra chata de 3/16 x 1/2 </w:t>
            </w:r>
            <w:proofErr w:type="gramStart"/>
            <w:r w:rsidRPr="00FF123D">
              <w:rPr>
                <w:rFonts w:ascii="Arial" w:hAnsi="Arial" w:cs="Arial"/>
                <w:sz w:val="16"/>
                <w:szCs w:val="16"/>
                <w:lang w:bidi="en-US"/>
              </w:rPr>
              <w:t xml:space="preserve">" </w:t>
            </w:r>
            <w:proofErr w:type="gramEnd"/>
            <w:r w:rsidRPr="00FF123D">
              <w:rPr>
                <w:rFonts w:ascii="Arial" w:hAnsi="Arial" w:cs="Arial"/>
                <w:sz w:val="16"/>
                <w:szCs w:val="16"/>
                <w:lang w:bidi="en-US"/>
              </w:rPr>
              <w:t>de polegada, com 2 abraçadeiras galvanizadas de diâmetro mínimo 76mm para fixação, conjunto com pintura Epóxi em pó (eletrostática) na cor Branco fosco com proteção anticorrosiva resistente a exposição às intempéries. Medindo 2,05m comprimento x 1,87m largura com aplicação de mangueira luminosa LED na cor Branca 6500k, 13mm 2 fios 220V, com 30 LED/m (</w:t>
            </w:r>
            <w:proofErr w:type="spellStart"/>
            <w:r w:rsidRPr="00FF123D">
              <w:rPr>
                <w:rFonts w:ascii="Arial" w:hAnsi="Arial" w:cs="Arial"/>
                <w:sz w:val="16"/>
                <w:szCs w:val="16"/>
                <w:lang w:bidi="en-US"/>
              </w:rPr>
              <w:t>Led</w:t>
            </w:r>
            <w:proofErr w:type="spellEnd"/>
            <w:r w:rsidRPr="00FF123D">
              <w:rPr>
                <w:rFonts w:ascii="Arial" w:hAnsi="Arial" w:cs="Arial"/>
                <w:sz w:val="16"/>
                <w:szCs w:val="16"/>
                <w:lang w:bidi="en-US"/>
              </w:rPr>
              <w:t xml:space="preserve"> paralelo 360°), para as mangueiras apresentar juntamente com a proposta, cópia das informações técnicas do produto emitido do site do fabricante e comprovante constando nome do fabricante/distribuidor emitido do site do Inmetro. O conjunto deverá ser alimentado por um único cabo de força PP 2x1,5mm.</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right w:val="single" w:sz="4" w:space="0" w:color="auto"/>
            </w:tcBorders>
            <w:vAlign w:val="center"/>
          </w:tcPr>
          <w:p w:rsidR="00105544" w:rsidRPr="00FF123D" w:rsidRDefault="00105544" w:rsidP="00105544">
            <w:pPr>
              <w:jc w:val="center"/>
              <w:rPr>
                <w:rFonts w:ascii="Arial" w:hAnsi="Arial" w:cs="Arial"/>
                <w:sz w:val="16"/>
                <w:szCs w:val="16"/>
              </w:rPr>
            </w:pPr>
          </w:p>
        </w:tc>
        <w:tc>
          <w:tcPr>
            <w:tcW w:w="276" w:type="pct"/>
            <w:tcBorders>
              <w:top w:val="single" w:sz="4" w:space="0" w:color="auto"/>
              <w:left w:val="single" w:sz="4" w:space="0" w:color="auto"/>
              <w:bottom w:val="single" w:sz="4" w:space="0" w:color="auto"/>
            </w:tcBorders>
            <w:vAlign w:val="center"/>
          </w:tcPr>
          <w:p w:rsidR="00105544" w:rsidRPr="00FF123D" w:rsidRDefault="00105544" w:rsidP="00105544">
            <w:pPr>
              <w:snapToGrid w:val="0"/>
              <w:jc w:val="center"/>
              <w:rPr>
                <w:rFonts w:ascii="Arial" w:hAnsi="Arial" w:cs="Arial"/>
                <w:sz w:val="16"/>
                <w:szCs w:val="16"/>
              </w:rPr>
            </w:pPr>
            <w:r w:rsidRPr="00FF123D">
              <w:rPr>
                <w:rFonts w:ascii="Arial" w:hAnsi="Arial" w:cs="Arial"/>
                <w:sz w:val="16"/>
                <w:szCs w:val="16"/>
              </w:rPr>
              <w:t>04</w:t>
            </w:r>
          </w:p>
        </w:tc>
        <w:tc>
          <w:tcPr>
            <w:tcW w:w="292" w:type="pct"/>
            <w:tcBorders>
              <w:top w:val="single" w:sz="4" w:space="0" w:color="000000"/>
              <w:left w:val="single" w:sz="4" w:space="0" w:color="000000"/>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r w:rsidRPr="00FF123D">
              <w:rPr>
                <w:rFonts w:ascii="Arial" w:hAnsi="Arial" w:cs="Arial"/>
                <w:sz w:val="16"/>
                <w:szCs w:val="16"/>
              </w:rPr>
              <w:t>Un.</w:t>
            </w:r>
          </w:p>
        </w:tc>
        <w:tc>
          <w:tcPr>
            <w:tcW w:w="218"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jc w:val="center"/>
              <w:rPr>
                <w:rFonts w:ascii="Arial" w:hAnsi="Arial" w:cs="Arial"/>
                <w:sz w:val="16"/>
                <w:szCs w:val="16"/>
              </w:rPr>
            </w:pPr>
            <w:proofErr w:type="gramStart"/>
            <w:r w:rsidRPr="00FF123D">
              <w:rPr>
                <w:rFonts w:ascii="Arial" w:hAnsi="Arial" w:cs="Arial"/>
                <w:sz w:val="16"/>
                <w:szCs w:val="16"/>
              </w:rPr>
              <w:t>8</w:t>
            </w:r>
            <w:proofErr w:type="gramEnd"/>
          </w:p>
        </w:tc>
        <w:tc>
          <w:tcPr>
            <w:tcW w:w="2724" w:type="pct"/>
            <w:tcBorders>
              <w:top w:val="single" w:sz="4" w:space="0" w:color="000000"/>
              <w:left w:val="single" w:sz="4" w:space="0" w:color="000000"/>
              <w:bottom w:val="single" w:sz="4" w:space="0" w:color="000000"/>
              <w:right w:val="single" w:sz="4" w:space="0" w:color="auto"/>
            </w:tcBorders>
            <w:shd w:val="clear" w:color="auto" w:fill="auto"/>
            <w:vAlign w:val="center"/>
          </w:tcPr>
          <w:p w:rsidR="00105544" w:rsidRPr="00FF123D" w:rsidRDefault="00105544" w:rsidP="00105544">
            <w:pPr>
              <w:autoSpaceDN w:val="0"/>
              <w:adjustRightInd w:val="0"/>
              <w:jc w:val="both"/>
              <w:rPr>
                <w:rFonts w:ascii="Arial" w:hAnsi="Arial" w:cs="Arial"/>
                <w:b/>
                <w:sz w:val="16"/>
                <w:szCs w:val="16"/>
                <w:u w:val="single"/>
              </w:rPr>
            </w:pPr>
            <w:r w:rsidRPr="00FF123D">
              <w:rPr>
                <w:rFonts w:ascii="Arial" w:hAnsi="Arial" w:cs="Arial"/>
                <w:b/>
                <w:sz w:val="16"/>
                <w:szCs w:val="16"/>
                <w:u w:val="single"/>
              </w:rPr>
              <w:t>Locação, incluso frete de entrega e coleta e manutenção de</w:t>
            </w:r>
            <w:r w:rsidRPr="00FF123D">
              <w:rPr>
                <w:rFonts w:ascii="Arial" w:hAnsi="Arial" w:cs="Arial"/>
                <w:sz w:val="16"/>
                <w:szCs w:val="16"/>
              </w:rPr>
              <w:t xml:space="preserve"> </w:t>
            </w:r>
            <w:r w:rsidRPr="00FF123D">
              <w:rPr>
                <w:rFonts w:ascii="Arial" w:hAnsi="Arial" w:cs="Arial"/>
                <w:sz w:val="16"/>
                <w:szCs w:val="16"/>
                <w:lang w:bidi="en-US"/>
              </w:rPr>
              <w:t xml:space="preserve">Guirlanda Ramificada Verde musgo com galhos de Ramas medindo 1,68m de diâmetro, 0,85m diâmetro interno e espessura 0,35m, decorada com Ramas Aramadas verde musgo </w:t>
            </w:r>
            <w:proofErr w:type="gramStart"/>
            <w:r w:rsidRPr="00FF123D">
              <w:rPr>
                <w:rFonts w:ascii="Arial" w:hAnsi="Arial" w:cs="Arial"/>
                <w:sz w:val="16"/>
                <w:szCs w:val="16"/>
                <w:lang w:bidi="en-US"/>
              </w:rPr>
              <w:t>25cm</w:t>
            </w:r>
            <w:proofErr w:type="gramEnd"/>
            <w:r w:rsidRPr="00FF123D">
              <w:rPr>
                <w:rFonts w:ascii="Arial" w:hAnsi="Arial" w:cs="Arial"/>
                <w:sz w:val="16"/>
                <w:szCs w:val="16"/>
                <w:lang w:bidi="en-US"/>
              </w:rPr>
              <w:t xml:space="preserve">, tope/laço vermelho em fibra de vidro com pintura automotiva alto brilho medindo 0,68 x 0,72 x 0,15m, 2 unidades de conjunto de cordão luminoso com 100 </w:t>
            </w:r>
            <w:proofErr w:type="spellStart"/>
            <w:r w:rsidRPr="00FF123D">
              <w:rPr>
                <w:rFonts w:ascii="Arial" w:hAnsi="Arial" w:cs="Arial"/>
                <w:sz w:val="16"/>
                <w:szCs w:val="16"/>
                <w:lang w:bidi="en-US"/>
              </w:rPr>
              <w:t>LEDs</w:t>
            </w:r>
            <w:proofErr w:type="spellEnd"/>
            <w:r w:rsidRPr="00FF123D">
              <w:rPr>
                <w:rFonts w:ascii="Arial" w:hAnsi="Arial" w:cs="Arial"/>
                <w:sz w:val="16"/>
                <w:szCs w:val="16"/>
                <w:lang w:bidi="en-US"/>
              </w:rPr>
              <w:t xml:space="preserve">(90 verdes + 10 brancos </w:t>
            </w:r>
            <w:proofErr w:type="spellStart"/>
            <w:r w:rsidRPr="00FF123D">
              <w:rPr>
                <w:rFonts w:ascii="Arial" w:hAnsi="Arial" w:cs="Arial"/>
                <w:sz w:val="16"/>
                <w:szCs w:val="16"/>
                <w:lang w:bidi="en-US"/>
              </w:rPr>
              <w:t>flashing</w:t>
            </w:r>
            <w:proofErr w:type="spellEnd"/>
            <w:r w:rsidRPr="00FF123D">
              <w:rPr>
                <w:rFonts w:ascii="Arial" w:hAnsi="Arial" w:cs="Arial"/>
                <w:sz w:val="16"/>
                <w:szCs w:val="16"/>
                <w:lang w:bidi="en-US"/>
              </w:rPr>
              <w:t xml:space="preserve">) fio cristal verde, para o cordão apresentar juntamente com a proposta cópia do catálogo do produto emitido do site do fabricante/importador, mais 12 bolas de natal plástica metálica com 10cm diâmetro, oca, de material plástico com parede mínima de 1 mm de espessura e pintura alto brilho metálica na cor Ouro e detalhes estilizados com fita de veludo vermelha. O conjunto deverá ser alimentado por um único cabo de força PP </w:t>
            </w:r>
            <w:proofErr w:type="gramStart"/>
            <w:r w:rsidRPr="00FF123D">
              <w:rPr>
                <w:rFonts w:ascii="Arial" w:hAnsi="Arial" w:cs="Arial"/>
                <w:sz w:val="16"/>
                <w:szCs w:val="16"/>
                <w:lang w:bidi="en-US"/>
              </w:rPr>
              <w:t>2x1,</w:t>
            </w:r>
            <w:proofErr w:type="gramEnd"/>
            <w:r w:rsidRPr="00FF123D">
              <w:rPr>
                <w:rFonts w:ascii="Arial" w:hAnsi="Arial" w:cs="Arial"/>
                <w:sz w:val="16"/>
                <w:szCs w:val="16"/>
                <w:lang w:bidi="en-US"/>
              </w:rPr>
              <w:t>5mm 220v.</w:t>
            </w:r>
          </w:p>
        </w:tc>
        <w:tc>
          <w:tcPr>
            <w:tcW w:w="636" w:type="pct"/>
            <w:tcBorders>
              <w:top w:val="single" w:sz="4" w:space="0" w:color="000000"/>
              <w:left w:val="single" w:sz="4" w:space="0" w:color="auto"/>
              <w:bottom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r w:rsidR="00105544" w:rsidTr="00105544">
        <w:trPr>
          <w:trHeight w:val="333"/>
        </w:trPr>
        <w:tc>
          <w:tcPr>
            <w:tcW w:w="274" w:type="pct"/>
            <w:vMerge/>
            <w:tcBorders>
              <w:left w:val="single" w:sz="4" w:space="0" w:color="000000"/>
              <w:bottom w:val="single" w:sz="4" w:space="0" w:color="auto"/>
              <w:right w:val="single" w:sz="4" w:space="0" w:color="auto"/>
            </w:tcBorders>
            <w:vAlign w:val="center"/>
          </w:tcPr>
          <w:p w:rsidR="00105544" w:rsidRPr="00FF123D" w:rsidRDefault="00105544" w:rsidP="00105544">
            <w:pPr>
              <w:jc w:val="center"/>
              <w:rPr>
                <w:rFonts w:ascii="Arial" w:hAnsi="Arial" w:cs="Arial"/>
                <w:sz w:val="16"/>
                <w:szCs w:val="16"/>
              </w:rPr>
            </w:pPr>
          </w:p>
        </w:tc>
        <w:tc>
          <w:tcPr>
            <w:tcW w:w="4147" w:type="pct"/>
            <w:gridSpan w:val="5"/>
            <w:tcBorders>
              <w:top w:val="single" w:sz="4" w:space="0" w:color="auto"/>
              <w:left w:val="single" w:sz="4" w:space="0" w:color="auto"/>
              <w:bottom w:val="single" w:sz="4" w:space="0" w:color="auto"/>
            </w:tcBorders>
            <w:vAlign w:val="center"/>
          </w:tcPr>
          <w:p w:rsidR="00105544" w:rsidRPr="00FF123D" w:rsidRDefault="00105544" w:rsidP="00105544">
            <w:pPr>
              <w:jc w:val="right"/>
              <w:rPr>
                <w:rFonts w:ascii="Arial" w:hAnsi="Arial" w:cs="Arial"/>
                <w:sz w:val="16"/>
                <w:szCs w:val="16"/>
              </w:rPr>
            </w:pPr>
            <w:r>
              <w:rPr>
                <w:rFonts w:ascii="Arial" w:hAnsi="Arial" w:cs="Arial"/>
                <w:sz w:val="16"/>
                <w:szCs w:val="16"/>
              </w:rPr>
              <w:t>VALOR TOTAL LOTE 02:</w:t>
            </w:r>
          </w:p>
        </w:tc>
        <w:tc>
          <w:tcPr>
            <w:tcW w:w="5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5544" w:rsidRPr="00FF123D" w:rsidRDefault="00105544" w:rsidP="00105544">
            <w:pPr>
              <w:jc w:val="center"/>
              <w:rPr>
                <w:rFonts w:ascii="Arial" w:hAnsi="Arial" w:cs="Arial"/>
                <w:sz w:val="16"/>
                <w:szCs w:val="16"/>
              </w:rPr>
            </w:pPr>
          </w:p>
        </w:tc>
      </w:tr>
    </w:tbl>
    <w:p w:rsidR="00E35812" w:rsidRPr="00C350AF" w:rsidRDefault="00E35812" w:rsidP="00C350AF">
      <w:pPr>
        <w:pStyle w:val="Corpodetexto"/>
        <w:numPr>
          <w:ilvl w:val="0"/>
          <w:numId w:val="2"/>
        </w:numPr>
        <w:autoSpaceDE w:val="0"/>
        <w:contextualSpacing/>
        <w:rPr>
          <w:rFonts w:ascii="Arial" w:hAnsi="Arial" w:cs="Arial"/>
          <w:szCs w:val="24"/>
        </w:rPr>
      </w:pPr>
    </w:p>
    <w:p w:rsidR="00C350AF" w:rsidRPr="00C350AF" w:rsidRDefault="00E35812" w:rsidP="00C350AF">
      <w:pPr>
        <w:jc w:val="both"/>
        <w:rPr>
          <w:rFonts w:ascii="Arial" w:hAnsi="Arial" w:cs="Arial"/>
          <w:color w:val="000000"/>
        </w:rPr>
      </w:pPr>
      <w:r w:rsidRPr="00C350AF">
        <w:rPr>
          <w:rFonts w:ascii="Arial" w:hAnsi="Arial" w:cs="Arial"/>
          <w:b/>
          <w:bCs/>
          <w:color w:val="000000"/>
        </w:rPr>
        <w:t>CLÁUSULA TERCEIRA</w:t>
      </w:r>
      <w:r w:rsidRPr="00C350AF">
        <w:rPr>
          <w:rFonts w:ascii="Arial" w:hAnsi="Arial" w:cs="Arial"/>
          <w:b/>
        </w:rPr>
        <w:t xml:space="preserve">: </w:t>
      </w:r>
      <w:r w:rsidRPr="00C350AF">
        <w:rPr>
          <w:rFonts w:ascii="Arial" w:hAnsi="Arial" w:cs="Arial"/>
          <w:color w:val="000000"/>
        </w:rPr>
        <w:t>O pagamento será efetuado mediante depósito bancário, na</w:t>
      </w:r>
      <w:r w:rsidR="00C350AF" w:rsidRPr="00C350AF">
        <w:rPr>
          <w:rFonts w:ascii="Arial" w:hAnsi="Arial" w:cs="Arial"/>
          <w:color w:val="000000"/>
        </w:rPr>
        <w:t>s seguintes condições:</w:t>
      </w:r>
    </w:p>
    <w:p w:rsidR="00C350AF" w:rsidRPr="00C350AF" w:rsidRDefault="00C350AF" w:rsidP="00C350AF">
      <w:pPr>
        <w:pStyle w:val="Corpodetexto"/>
        <w:numPr>
          <w:ilvl w:val="0"/>
          <w:numId w:val="4"/>
        </w:num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proofErr w:type="gramStart"/>
      <w:r w:rsidRPr="00C350AF">
        <w:rPr>
          <w:rFonts w:ascii="Arial" w:hAnsi="Arial" w:cs="Arial"/>
          <w:color w:val="000000"/>
          <w:szCs w:val="24"/>
          <w:shd w:val="clear" w:color="auto" w:fill="FFFFFF"/>
        </w:rPr>
        <w:t>a</w:t>
      </w:r>
      <w:proofErr w:type="gramEnd"/>
      <w:r w:rsidRPr="00C350AF">
        <w:rPr>
          <w:rFonts w:ascii="Arial" w:hAnsi="Arial" w:cs="Arial"/>
          <w:color w:val="000000"/>
          <w:szCs w:val="24"/>
          <w:shd w:val="clear" w:color="auto" w:fill="FFFFFF"/>
        </w:rPr>
        <w:t xml:space="preserve"> primeira, de 90% do valor total, na primeira quinta feira após data da instalação e conferência pelo Município de todos os produtos e elementos decorativos;</w:t>
      </w:r>
    </w:p>
    <w:p w:rsidR="00C350AF" w:rsidRPr="00C350AF" w:rsidRDefault="00C350AF" w:rsidP="00C350AF">
      <w:pPr>
        <w:pStyle w:val="Corpodetexto"/>
        <w:numPr>
          <w:ilvl w:val="0"/>
          <w:numId w:val="4"/>
        </w:num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proofErr w:type="gramStart"/>
      <w:r w:rsidRPr="00C350AF">
        <w:rPr>
          <w:rFonts w:ascii="Arial" w:hAnsi="Arial" w:cs="Arial"/>
          <w:color w:val="000000"/>
          <w:szCs w:val="24"/>
          <w:shd w:val="clear" w:color="auto" w:fill="FFFFFF"/>
        </w:rPr>
        <w:t>a</w:t>
      </w:r>
      <w:proofErr w:type="gramEnd"/>
      <w:r w:rsidRPr="00C350AF">
        <w:rPr>
          <w:rFonts w:ascii="Arial" w:hAnsi="Arial" w:cs="Arial"/>
          <w:color w:val="000000"/>
          <w:szCs w:val="24"/>
          <w:shd w:val="clear" w:color="auto" w:fill="FFFFFF"/>
        </w:rPr>
        <w:t xml:space="preserve"> segunda, de 10% do valor total, na primeira quinta feira após a data da retirada de todos os elementos decorativas</w:t>
      </w:r>
    </w:p>
    <w:p w:rsidR="00C350AF" w:rsidRPr="00C350AF" w:rsidRDefault="00C350AF"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ind w:left="360"/>
        <w:rPr>
          <w:rFonts w:ascii="Arial" w:hAnsi="Arial" w:cs="Arial"/>
          <w:color w:val="000000"/>
          <w:szCs w:val="24"/>
          <w:shd w:val="clear" w:color="auto" w:fill="FFFFFF"/>
        </w:rPr>
      </w:pPr>
      <w:proofErr w:type="spellStart"/>
      <w:r w:rsidRPr="00C350AF">
        <w:rPr>
          <w:rFonts w:ascii="Arial" w:hAnsi="Arial" w:cs="Arial"/>
          <w:color w:val="000000"/>
          <w:szCs w:val="24"/>
          <w:shd w:val="clear" w:color="auto" w:fill="FFFFFF"/>
        </w:rPr>
        <w:t>Párágrafo</w:t>
      </w:r>
      <w:proofErr w:type="spellEnd"/>
      <w:r w:rsidRPr="00C350AF">
        <w:rPr>
          <w:rFonts w:ascii="Arial" w:hAnsi="Arial" w:cs="Arial"/>
          <w:color w:val="000000"/>
          <w:szCs w:val="24"/>
          <w:shd w:val="clear" w:color="auto" w:fill="FFFFFF"/>
        </w:rPr>
        <w:t xml:space="preserve"> Único: os pagamentos ficam </w:t>
      </w:r>
      <w:proofErr w:type="gramStart"/>
      <w:r w:rsidRPr="00C350AF">
        <w:rPr>
          <w:rFonts w:ascii="Arial" w:hAnsi="Arial" w:cs="Arial"/>
          <w:color w:val="000000"/>
          <w:szCs w:val="24"/>
          <w:shd w:val="clear" w:color="auto" w:fill="FFFFFF"/>
        </w:rPr>
        <w:t>condicionadas</w:t>
      </w:r>
      <w:proofErr w:type="gramEnd"/>
      <w:r w:rsidRPr="00C350AF">
        <w:rPr>
          <w:rFonts w:ascii="Arial" w:hAnsi="Arial" w:cs="Arial"/>
          <w:color w:val="000000"/>
          <w:szCs w:val="24"/>
          <w:shd w:val="clear" w:color="auto" w:fill="FFFFFF"/>
        </w:rPr>
        <w:t xml:space="preserve"> à entrega da seguinte documentação:</w:t>
      </w:r>
    </w:p>
    <w:p w:rsidR="00C350AF" w:rsidRPr="00C350AF" w:rsidRDefault="00C350AF"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350AF">
        <w:rPr>
          <w:rFonts w:ascii="Arial" w:hAnsi="Arial" w:cs="Arial"/>
          <w:color w:val="000000"/>
          <w:szCs w:val="24"/>
          <w:shd w:val="clear" w:color="auto" w:fill="FFFFFF"/>
        </w:rPr>
        <w:t>- notas fiscais;</w:t>
      </w:r>
    </w:p>
    <w:p w:rsidR="00C350AF" w:rsidRPr="00C350AF" w:rsidRDefault="00C350AF" w:rsidP="00C350AF">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Cs w:val="24"/>
        </w:rPr>
      </w:pPr>
      <w:r w:rsidRPr="00C350AF">
        <w:rPr>
          <w:rFonts w:ascii="Arial" w:hAnsi="Arial" w:cs="Arial"/>
          <w:color w:val="000000"/>
          <w:szCs w:val="24"/>
          <w:shd w:val="clear" w:color="auto" w:fill="FFFFFF"/>
        </w:rPr>
        <w:t xml:space="preserve">- </w:t>
      </w:r>
      <w:proofErr w:type="spellStart"/>
      <w:r w:rsidRPr="00C350AF">
        <w:rPr>
          <w:rFonts w:ascii="Arial" w:hAnsi="Arial" w:cs="Arial"/>
          <w:color w:val="000000"/>
          <w:szCs w:val="24"/>
          <w:shd w:val="clear" w:color="auto" w:fill="FFFFFF"/>
        </w:rPr>
        <w:t>CNDs</w:t>
      </w:r>
      <w:proofErr w:type="spellEnd"/>
      <w:r w:rsidRPr="00C350AF">
        <w:rPr>
          <w:rFonts w:ascii="Arial" w:hAnsi="Arial" w:cs="Arial"/>
          <w:color w:val="000000"/>
          <w:szCs w:val="24"/>
          <w:shd w:val="clear" w:color="auto" w:fill="FFFFFF"/>
        </w:rPr>
        <w:t xml:space="preserve"> Federal, Estadual, Municipal, FGTS, trabalhista e GFIP.</w:t>
      </w:r>
    </w:p>
    <w:p w:rsidR="00C350AF" w:rsidRPr="00C350AF" w:rsidRDefault="00C350AF"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E35812" w:rsidP="00C350AF">
      <w:pPr>
        <w:jc w:val="both"/>
        <w:rPr>
          <w:rFonts w:ascii="Arial" w:hAnsi="Arial" w:cs="Arial"/>
          <w:b/>
          <w:bCs/>
          <w:color w:val="000000"/>
        </w:rPr>
      </w:pPr>
      <w:r w:rsidRPr="00C350AF">
        <w:rPr>
          <w:rFonts w:ascii="Arial" w:hAnsi="Arial" w:cs="Arial"/>
          <w:color w:val="000000"/>
        </w:rPr>
        <w:t xml:space="preserve"> </w:t>
      </w:r>
      <w:r w:rsidRPr="00C350AF">
        <w:rPr>
          <w:rFonts w:ascii="Arial" w:hAnsi="Arial" w:cs="Arial"/>
          <w:b/>
          <w:bCs/>
          <w:color w:val="000000"/>
        </w:rPr>
        <w:t>CLÁUSULA QUARTA</w:t>
      </w:r>
      <w:r w:rsidRPr="00C350AF">
        <w:rPr>
          <w:rFonts w:ascii="Arial" w:hAnsi="Arial" w:cs="Arial"/>
          <w:color w:val="000000"/>
        </w:rPr>
        <w:t>: Correm por conta exclusiva da CONTRATADA as despesas necessárias ao fornecimento os serviços,</w:t>
      </w:r>
      <w:r w:rsidR="00C350AF" w:rsidRPr="00C350AF">
        <w:rPr>
          <w:rFonts w:ascii="Arial" w:hAnsi="Arial" w:cs="Arial"/>
          <w:color w:val="000000"/>
        </w:rPr>
        <w:t xml:space="preserve"> instalações, responsabilidades técnicas,</w:t>
      </w:r>
      <w:r w:rsidRPr="00C350AF">
        <w:rPr>
          <w:rFonts w:ascii="Arial" w:hAnsi="Arial" w:cs="Arial"/>
          <w:color w:val="000000"/>
        </w:rPr>
        <w:t xml:space="preserve"> como transporte, encargos previdenciários, trabalhistas, sociais e fiscais.</w:t>
      </w:r>
    </w:p>
    <w:p w:rsidR="00E35812" w:rsidRPr="00C350AF" w:rsidRDefault="00E35812" w:rsidP="00C350AF">
      <w:pPr>
        <w:numPr>
          <w:ilvl w:val="0"/>
          <w:numId w:val="2"/>
        </w:numPr>
        <w:ind w:left="720" w:hanging="720"/>
        <w:jc w:val="both"/>
        <w:rPr>
          <w:rFonts w:ascii="Arial" w:hAnsi="Arial" w:cs="Arial"/>
          <w:b/>
          <w:bCs/>
          <w:color w:val="000000"/>
        </w:rPr>
      </w:pPr>
    </w:p>
    <w:p w:rsidR="00E35812" w:rsidRPr="00C350AF" w:rsidRDefault="00E35812" w:rsidP="00C350AF">
      <w:pPr>
        <w:jc w:val="both"/>
        <w:rPr>
          <w:rFonts w:ascii="Arial" w:hAnsi="Arial" w:cs="Arial"/>
          <w:color w:val="00000A"/>
        </w:rPr>
      </w:pPr>
      <w:r w:rsidRPr="00C350AF">
        <w:rPr>
          <w:rFonts w:ascii="Arial" w:hAnsi="Arial" w:cs="Arial"/>
          <w:b/>
          <w:bCs/>
          <w:color w:val="000000"/>
        </w:rPr>
        <w:t>CLÁUSULA QUINTA</w:t>
      </w:r>
      <w:r w:rsidRPr="00C350AF">
        <w:rPr>
          <w:rFonts w:ascii="Arial" w:hAnsi="Arial" w:cs="Arial"/>
          <w:color w:val="000000"/>
        </w:rPr>
        <w:t>: O contrato terá validade de</w:t>
      </w:r>
      <w:r w:rsidR="00C350AF" w:rsidRPr="00C350AF">
        <w:rPr>
          <w:rFonts w:ascii="Arial" w:hAnsi="Arial" w:cs="Arial"/>
          <w:color w:val="000000"/>
        </w:rPr>
        <w:t xml:space="preserve"> </w:t>
      </w:r>
      <w:proofErr w:type="gramStart"/>
      <w:r w:rsidR="00105544">
        <w:rPr>
          <w:rFonts w:ascii="Arial" w:hAnsi="Arial" w:cs="Arial"/>
          <w:color w:val="000000"/>
        </w:rPr>
        <w:t>1</w:t>
      </w:r>
      <w:proofErr w:type="gramEnd"/>
      <w:r w:rsidR="00105544">
        <w:rPr>
          <w:rFonts w:ascii="Arial" w:hAnsi="Arial" w:cs="Arial"/>
          <w:color w:val="000000"/>
        </w:rPr>
        <w:t xml:space="preserve"> (um) ano</w:t>
      </w:r>
      <w:r w:rsidRPr="00C350AF">
        <w:rPr>
          <w:rFonts w:ascii="Arial" w:hAnsi="Arial" w:cs="Arial"/>
          <w:color w:val="000000"/>
        </w:rPr>
        <w:t xml:space="preserve"> </w:t>
      </w:r>
      <w:r w:rsidRPr="00C350AF">
        <w:rPr>
          <w:rFonts w:ascii="Arial" w:hAnsi="Arial" w:cs="Arial"/>
          <w:color w:val="00000A"/>
        </w:rPr>
        <w:t>a partir da data de sua assinatura.</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SEXTA</w:t>
      </w:r>
      <w:r w:rsidRPr="00C350AF">
        <w:rPr>
          <w:rFonts w:ascii="Arial" w:hAnsi="Arial" w:cs="Arial"/>
          <w:color w:val="000000"/>
        </w:rPr>
        <w:t>: As despesas decorrentes do presente contrato correrão por conta da seguinte dotação orçamentária:</w:t>
      </w:r>
    </w:p>
    <w:p w:rsidR="00105544" w:rsidRDefault="00105544" w:rsidP="00105544">
      <w:pPr>
        <w:pStyle w:val="PargrafodaLista"/>
        <w:numPr>
          <w:ilvl w:val="0"/>
          <w:numId w:val="2"/>
        </w:numPr>
        <w:shd w:val="clear" w:color="auto" w:fill="FDFDFD"/>
        <w:rPr>
          <w:rFonts w:ascii="Arial" w:hAnsi="Arial" w:cs="Arial"/>
          <w:color w:val="000000"/>
          <w:sz w:val="20"/>
          <w:szCs w:val="20"/>
          <w:lang w:eastAsia="pt-BR"/>
        </w:rPr>
      </w:pPr>
      <w:r w:rsidRPr="00105544">
        <w:rPr>
          <w:rFonts w:ascii="Arial" w:hAnsi="Arial" w:cs="Arial"/>
          <w:color w:val="000000"/>
          <w:sz w:val="20"/>
          <w:szCs w:val="20"/>
          <w:lang w:eastAsia="pt-BR"/>
        </w:rPr>
        <w:t>5 - SEC. MUN</w:t>
      </w:r>
      <w:r>
        <w:rPr>
          <w:rFonts w:ascii="Arial" w:hAnsi="Arial" w:cs="Arial"/>
          <w:color w:val="000000"/>
          <w:sz w:val="20"/>
          <w:szCs w:val="20"/>
          <w:lang w:eastAsia="pt-BR"/>
        </w:rPr>
        <w:t xml:space="preserve">. DE EDUCAÇÃO, CULT. E </w:t>
      </w:r>
      <w:proofErr w:type="gramStart"/>
      <w:r>
        <w:rPr>
          <w:rFonts w:ascii="Arial" w:hAnsi="Arial" w:cs="Arial"/>
          <w:color w:val="000000"/>
          <w:sz w:val="20"/>
          <w:szCs w:val="20"/>
          <w:lang w:eastAsia="pt-BR"/>
        </w:rPr>
        <w:t>DESPORTO</w:t>
      </w:r>
      <w:proofErr w:type="gramEnd"/>
    </w:p>
    <w:p w:rsidR="00105544" w:rsidRPr="00105544" w:rsidRDefault="00105544" w:rsidP="00105544">
      <w:pPr>
        <w:pStyle w:val="PargrafodaLista"/>
        <w:numPr>
          <w:ilvl w:val="0"/>
          <w:numId w:val="2"/>
        </w:numPr>
        <w:shd w:val="clear" w:color="auto" w:fill="FDFDFD"/>
        <w:rPr>
          <w:rFonts w:ascii="Arial" w:hAnsi="Arial" w:cs="Arial"/>
          <w:color w:val="000000"/>
          <w:sz w:val="20"/>
          <w:szCs w:val="20"/>
          <w:lang w:eastAsia="pt-BR"/>
        </w:rPr>
      </w:pPr>
      <w:r w:rsidRPr="00105544">
        <w:rPr>
          <w:rFonts w:ascii="Arial" w:hAnsi="Arial" w:cs="Arial"/>
          <w:color w:val="000000"/>
          <w:sz w:val="20"/>
          <w:szCs w:val="20"/>
          <w:lang w:eastAsia="pt-BR"/>
        </w:rPr>
        <w:t>7 - CULTURA E TURISMO</w:t>
      </w:r>
    </w:p>
    <w:p w:rsidR="00105544" w:rsidRPr="00105544" w:rsidRDefault="00105544" w:rsidP="00105544">
      <w:pPr>
        <w:pStyle w:val="PargrafodaLista"/>
        <w:numPr>
          <w:ilvl w:val="0"/>
          <w:numId w:val="2"/>
        </w:numPr>
        <w:shd w:val="clear" w:color="auto" w:fill="FDFDFD"/>
        <w:rPr>
          <w:rFonts w:ascii="Arial" w:hAnsi="Arial" w:cs="Arial"/>
          <w:color w:val="000000"/>
          <w:sz w:val="20"/>
          <w:szCs w:val="20"/>
          <w:lang w:eastAsia="pt-BR"/>
        </w:rPr>
      </w:pPr>
      <w:r w:rsidRPr="00105544">
        <w:rPr>
          <w:rFonts w:ascii="Arial" w:hAnsi="Arial" w:cs="Arial"/>
          <w:color w:val="000000"/>
          <w:sz w:val="20"/>
          <w:szCs w:val="20"/>
          <w:lang w:eastAsia="pt-BR"/>
        </w:rPr>
        <w:t>13.392.0205.2522 Divulgar Eventos do Município</w:t>
      </w:r>
    </w:p>
    <w:p w:rsidR="00105544" w:rsidRPr="00C61688" w:rsidRDefault="00105544" w:rsidP="00105544">
      <w:pPr>
        <w:pStyle w:val="PargrafodaLista"/>
        <w:numPr>
          <w:ilvl w:val="0"/>
          <w:numId w:val="2"/>
        </w:numPr>
        <w:shd w:val="clear" w:color="auto" w:fill="FDFDFD"/>
        <w:rPr>
          <w:rFonts w:ascii="Arial" w:hAnsi="Arial" w:cs="Arial"/>
          <w:color w:val="000000"/>
          <w:sz w:val="20"/>
          <w:szCs w:val="20"/>
          <w:lang w:eastAsia="pt-BR"/>
        </w:rPr>
      </w:pPr>
      <w:r w:rsidRPr="00C61688">
        <w:rPr>
          <w:rFonts w:ascii="Arial" w:hAnsi="Arial" w:cs="Arial"/>
          <w:color w:val="000000"/>
          <w:sz w:val="20"/>
          <w:szCs w:val="20"/>
          <w:lang w:eastAsia="pt-BR"/>
        </w:rPr>
        <w:t xml:space="preserve">3.3.3.90.39.00.00.00.00 </w:t>
      </w:r>
      <w:proofErr w:type="gramStart"/>
      <w:r w:rsidRPr="00C61688">
        <w:rPr>
          <w:rFonts w:ascii="Arial" w:hAnsi="Arial" w:cs="Arial"/>
          <w:color w:val="000000"/>
          <w:sz w:val="20"/>
          <w:szCs w:val="20"/>
          <w:lang w:eastAsia="pt-BR"/>
        </w:rPr>
        <w:t>OUTROS SERVIÇOS DE TERCEIROS - PESSOA JURÍDICA</w:t>
      </w:r>
      <w:proofErr w:type="gramEnd"/>
      <w:r w:rsidRPr="00C61688">
        <w:rPr>
          <w:rFonts w:ascii="Arial" w:hAnsi="Arial" w:cs="Arial"/>
          <w:color w:val="000000"/>
          <w:sz w:val="20"/>
          <w:szCs w:val="20"/>
          <w:lang w:eastAsia="pt-BR"/>
        </w:rPr>
        <w:t xml:space="preserve"> (257)</w:t>
      </w:r>
    </w:p>
    <w:p w:rsidR="00E35812" w:rsidRPr="00C61688" w:rsidRDefault="00105544" w:rsidP="00105544">
      <w:pPr>
        <w:pStyle w:val="PargrafodaLista"/>
        <w:numPr>
          <w:ilvl w:val="0"/>
          <w:numId w:val="2"/>
        </w:numPr>
        <w:shd w:val="clear" w:color="auto" w:fill="FDFDFD"/>
        <w:rPr>
          <w:rFonts w:ascii="Arial" w:hAnsi="Arial" w:cs="Arial"/>
          <w:color w:val="000000"/>
          <w:sz w:val="20"/>
          <w:szCs w:val="20"/>
          <w:lang w:eastAsia="pt-BR"/>
        </w:rPr>
      </w:pPr>
      <w:r w:rsidRPr="00C61688">
        <w:rPr>
          <w:rFonts w:ascii="Arial" w:hAnsi="Arial" w:cs="Arial"/>
          <w:color w:val="000000"/>
          <w:sz w:val="20"/>
          <w:szCs w:val="20"/>
          <w:lang w:eastAsia="pt-BR"/>
        </w:rPr>
        <w:t xml:space="preserve">RECURSO: </w:t>
      </w:r>
      <w:proofErr w:type="gramStart"/>
      <w:r w:rsidRPr="00C61688">
        <w:rPr>
          <w:rFonts w:ascii="Arial" w:hAnsi="Arial" w:cs="Arial"/>
          <w:color w:val="000000"/>
          <w:sz w:val="20"/>
          <w:szCs w:val="20"/>
          <w:lang w:eastAsia="pt-BR"/>
        </w:rPr>
        <w:t>1</w:t>
      </w:r>
      <w:proofErr w:type="gramEnd"/>
      <w:r w:rsidRPr="00C61688">
        <w:rPr>
          <w:rFonts w:ascii="Arial" w:hAnsi="Arial" w:cs="Arial"/>
          <w:color w:val="000000"/>
          <w:sz w:val="20"/>
          <w:szCs w:val="20"/>
          <w:lang w:eastAsia="pt-BR"/>
        </w:rPr>
        <w:t xml:space="preserve"> LIVRE</w:t>
      </w:r>
    </w:p>
    <w:p w:rsidR="00E35812" w:rsidRPr="00C61688" w:rsidRDefault="00E35812" w:rsidP="00C350AF">
      <w:pPr>
        <w:pStyle w:val="Corpodetexto"/>
        <w:rPr>
          <w:rFonts w:ascii="Arial" w:hAnsi="Arial" w:cs="Arial"/>
          <w:color w:val="000000"/>
          <w:szCs w:val="24"/>
        </w:rPr>
      </w:pPr>
      <w:r w:rsidRPr="00C61688">
        <w:rPr>
          <w:rFonts w:ascii="Arial" w:hAnsi="Arial" w:cs="Arial"/>
          <w:b/>
          <w:bCs/>
          <w:color w:val="000000"/>
          <w:szCs w:val="24"/>
        </w:rPr>
        <w:t>CLÁUSULA SÉTIMA:</w:t>
      </w:r>
      <w:r w:rsidRPr="00C61688">
        <w:rPr>
          <w:rFonts w:ascii="Arial" w:hAnsi="Arial" w:cs="Arial"/>
          <w:color w:val="000000"/>
          <w:szCs w:val="24"/>
        </w:rPr>
        <w:t xml:space="preserve"> Este contrato está vinculado ao Pregão Presencial 0</w:t>
      </w:r>
      <w:r w:rsidR="00C61688" w:rsidRPr="00C61688">
        <w:rPr>
          <w:rFonts w:ascii="Arial" w:hAnsi="Arial" w:cs="Arial"/>
          <w:color w:val="000000"/>
          <w:szCs w:val="24"/>
        </w:rPr>
        <w:t>40</w:t>
      </w:r>
      <w:r w:rsidRPr="00C61688">
        <w:rPr>
          <w:rFonts w:ascii="Arial" w:hAnsi="Arial" w:cs="Arial"/>
          <w:color w:val="000000"/>
          <w:szCs w:val="24"/>
        </w:rPr>
        <w:t>/2022 e será regido em todos os seus termos pela Lei 8.666/93 e posteriores alterações, Lei 10.520/2002 a qual terá aplicabilidade também onde este for omisso.</w:t>
      </w:r>
    </w:p>
    <w:p w:rsidR="00E35812" w:rsidRPr="00C61688" w:rsidRDefault="00E35812" w:rsidP="00C350AF">
      <w:pPr>
        <w:numPr>
          <w:ilvl w:val="0"/>
          <w:numId w:val="2"/>
        </w:numPr>
        <w:jc w:val="both"/>
        <w:rPr>
          <w:rFonts w:ascii="Arial" w:hAnsi="Arial" w:cs="Arial"/>
          <w:color w:val="000000"/>
        </w:rPr>
      </w:pPr>
    </w:p>
    <w:p w:rsidR="00E35812" w:rsidRPr="00C350AF" w:rsidRDefault="00E35812" w:rsidP="00C350AF">
      <w:pPr>
        <w:jc w:val="both"/>
        <w:rPr>
          <w:rFonts w:ascii="Arial" w:hAnsi="Arial" w:cs="Arial"/>
          <w:color w:val="000000"/>
        </w:rPr>
      </w:pPr>
      <w:r w:rsidRPr="00C61688">
        <w:rPr>
          <w:rFonts w:ascii="Arial" w:hAnsi="Arial" w:cs="Arial"/>
          <w:b/>
          <w:bCs/>
          <w:color w:val="000000"/>
        </w:rPr>
        <w:t>CLÁUSULA OITAVA</w:t>
      </w:r>
      <w:r w:rsidRPr="00C61688">
        <w:rPr>
          <w:rFonts w:ascii="Arial" w:hAnsi="Arial" w:cs="Arial"/>
          <w:b/>
          <w:color w:val="000000"/>
        </w:rPr>
        <w:t>:</w:t>
      </w:r>
      <w:r w:rsidRPr="00C61688">
        <w:rPr>
          <w:rFonts w:ascii="Arial" w:hAnsi="Arial" w:cs="Arial"/>
          <w:color w:val="000000"/>
        </w:rPr>
        <w:t xml:space="preserve"> O Município poderá modificar unilateralmente o presente</w:t>
      </w:r>
      <w:r w:rsidRPr="00C350AF">
        <w:rPr>
          <w:rFonts w:ascii="Arial" w:hAnsi="Arial" w:cs="Arial"/>
          <w:color w:val="000000"/>
        </w:rPr>
        <w:t xml:space="preserve"> contrato, para melhor adequação as finalidades de interesse público respeitado os direitos do CONTRATADO.</w:t>
      </w:r>
    </w:p>
    <w:p w:rsidR="00E35812" w:rsidRPr="00C350AF" w:rsidRDefault="00E35812" w:rsidP="00C350AF">
      <w:pPr>
        <w:jc w:val="both"/>
        <w:rPr>
          <w:rFonts w:ascii="Arial" w:hAnsi="Arial" w:cs="Arial"/>
          <w:b/>
          <w:bCs/>
          <w:color w:val="000000"/>
        </w:rPr>
      </w:pPr>
    </w:p>
    <w:p w:rsidR="00E35812" w:rsidRPr="00C350AF" w:rsidRDefault="00E35812" w:rsidP="00C350AF">
      <w:pPr>
        <w:pStyle w:val="Corpodetexto"/>
        <w:rPr>
          <w:rFonts w:ascii="Arial" w:hAnsi="Arial" w:cs="Arial"/>
          <w:bCs/>
          <w:color w:val="000000"/>
          <w:szCs w:val="24"/>
        </w:rPr>
      </w:pPr>
      <w:r w:rsidRPr="00C350AF">
        <w:rPr>
          <w:rFonts w:ascii="Arial" w:hAnsi="Arial" w:cs="Arial"/>
          <w:b/>
          <w:bCs/>
          <w:color w:val="000000"/>
          <w:szCs w:val="24"/>
        </w:rPr>
        <w:t>CLÁUSULA NONA</w:t>
      </w:r>
      <w:r w:rsidRPr="00C350AF">
        <w:rPr>
          <w:rFonts w:ascii="Arial" w:hAnsi="Arial" w:cs="Arial"/>
          <w:color w:val="000000"/>
          <w:szCs w:val="24"/>
        </w:rPr>
        <w:t>: Constituem direitos e obrigações dos contratantes todos aqueles avençados no presente contrato, em especial os abaixo referidos: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 – Dos Direitos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receber o objeto deste contrato nas condições avençadas.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Da CONTRATADA: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perceber o valor ajustado na forma e no </w:t>
      </w:r>
      <w:proofErr w:type="gramStart"/>
      <w:r w:rsidRPr="00C350AF">
        <w:rPr>
          <w:rFonts w:ascii="Arial" w:hAnsi="Arial" w:cs="Arial"/>
          <w:bCs/>
          <w:color w:val="000000"/>
        </w:rPr>
        <w:t>prazo convencionados</w:t>
      </w:r>
      <w:proofErr w:type="gramEnd"/>
      <w:r w:rsidRPr="00C350AF">
        <w:rPr>
          <w:rFonts w:ascii="Arial" w:hAnsi="Arial" w:cs="Arial"/>
          <w:bCs/>
          <w:color w:val="000000"/>
        </w:rPr>
        <w:t>.</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II – Das Obrigações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fiscalizar o recebimento dos serviços licitados;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efetuar o</w:t>
      </w:r>
      <w:r w:rsidR="00C350AF" w:rsidRPr="00C350AF">
        <w:rPr>
          <w:rFonts w:ascii="Arial" w:hAnsi="Arial" w:cs="Arial"/>
          <w:bCs/>
          <w:color w:val="000000"/>
        </w:rPr>
        <w:t>s</w:t>
      </w:r>
      <w:r w:rsidRPr="00C350AF">
        <w:rPr>
          <w:rFonts w:ascii="Arial" w:hAnsi="Arial" w:cs="Arial"/>
          <w:bCs/>
          <w:color w:val="000000"/>
        </w:rPr>
        <w:t xml:space="preserve"> pagamento</w:t>
      </w:r>
      <w:r w:rsidR="00C350AF" w:rsidRPr="00C350AF">
        <w:rPr>
          <w:rFonts w:ascii="Arial" w:hAnsi="Arial" w:cs="Arial"/>
          <w:bCs/>
          <w:color w:val="000000"/>
        </w:rPr>
        <w:t>s</w:t>
      </w:r>
      <w:r w:rsidRPr="00C350AF">
        <w:rPr>
          <w:rFonts w:ascii="Arial" w:hAnsi="Arial" w:cs="Arial"/>
          <w:bCs/>
          <w:color w:val="000000"/>
        </w:rPr>
        <w:t xml:space="preserve"> nos prazos e condições ajustadas.</w:t>
      </w:r>
    </w:p>
    <w:p w:rsidR="00E35812" w:rsidRPr="00C350AF" w:rsidRDefault="00E35812" w:rsidP="00C350AF">
      <w:pPr>
        <w:numPr>
          <w:ilvl w:val="0"/>
          <w:numId w:val="2"/>
        </w:numPr>
        <w:jc w:val="both"/>
        <w:rPr>
          <w:rFonts w:ascii="Arial" w:hAnsi="Arial" w:cs="Arial"/>
          <w:color w:val="000000"/>
        </w:rPr>
      </w:pPr>
      <w:r w:rsidRPr="00C350AF">
        <w:rPr>
          <w:rFonts w:ascii="Arial" w:hAnsi="Arial" w:cs="Arial"/>
          <w:bCs/>
          <w:color w:val="000000"/>
        </w:rPr>
        <w:t>Da CONTRATADA: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fornecer os serviços nas quantidades, qualidade e especificações constantes no contrato, no edital e seus anexos;</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entregar os serviços objeto do presente contrato, na forma, nos prazos e condições previstas neste termo e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repor/refazer, sem qualquer ônus, os serviços entregues fora das especificações, quantidades e/ou qualidade especificados na proposta vencedora;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assumir a inteira e expressa responsabilidade pelas obrigações sociais e de proteção aos seus empregados, bem como pelos encargos previdenciários, trabalhistas, fiscais e comerciais resultantes da execução do contrato, atendidas as condições previstas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manter durante a execução do contrato, em compatibilidade com as obrigações assumidas, todas as condições de habilitação e qualificação exigidas na licitação;</w:t>
      </w:r>
    </w:p>
    <w:p w:rsidR="00E35812" w:rsidRPr="00E955A4" w:rsidRDefault="00E35812" w:rsidP="00C350AF">
      <w:pPr>
        <w:pStyle w:val="Corpodetexto"/>
        <w:rPr>
          <w:rFonts w:ascii="Arial" w:hAnsi="Arial" w:cs="Arial"/>
          <w:color w:val="000000"/>
          <w:szCs w:val="24"/>
        </w:rPr>
      </w:pPr>
      <w:r w:rsidRPr="00C350AF">
        <w:rPr>
          <w:rFonts w:ascii="Arial" w:hAnsi="Arial" w:cs="Arial"/>
          <w:color w:val="000000"/>
          <w:szCs w:val="24"/>
        </w:rPr>
        <w:t xml:space="preserve">- apresentar durante a execução do contrato, se solicitado, documentos que comprovem cumprir a legislação em vigor quanto às obrigações assumidas no presente termo e na licitação vinculada, em especial, encargos sociais, trabalhistas, previdenciários, tributários, </w:t>
      </w:r>
      <w:r w:rsidRPr="00E955A4">
        <w:rPr>
          <w:rFonts w:ascii="Arial" w:hAnsi="Arial" w:cs="Arial"/>
          <w:color w:val="000000"/>
          <w:szCs w:val="24"/>
        </w:rPr>
        <w:t>fiscais e legislação ambiental</w:t>
      </w:r>
      <w:r w:rsidR="00E955A4" w:rsidRPr="00E955A4">
        <w:rPr>
          <w:rFonts w:ascii="Arial" w:hAnsi="Arial" w:cs="Arial"/>
          <w:color w:val="000000"/>
          <w:szCs w:val="24"/>
        </w:rPr>
        <w:t>;</w:t>
      </w:r>
    </w:p>
    <w:p w:rsidR="00E955A4" w:rsidRPr="00E955A4" w:rsidRDefault="00E955A4" w:rsidP="00C350AF">
      <w:pPr>
        <w:pStyle w:val="Corpodetexto"/>
        <w:rPr>
          <w:rFonts w:ascii="Arial" w:hAnsi="Arial" w:cs="Arial"/>
          <w:b/>
          <w:bCs/>
          <w:color w:val="000000"/>
          <w:szCs w:val="24"/>
        </w:rPr>
      </w:pPr>
      <w:r w:rsidRPr="00E955A4">
        <w:rPr>
          <w:rFonts w:ascii="Arial" w:hAnsi="Arial" w:cs="Arial"/>
          <w:color w:val="000000"/>
          <w:szCs w:val="24"/>
        </w:rPr>
        <w:t xml:space="preserve">- </w:t>
      </w:r>
      <w:r w:rsidRPr="00E955A4">
        <w:rPr>
          <w:rFonts w:ascii="Arial" w:hAnsi="Arial" w:cs="Arial"/>
          <w:color w:val="000000"/>
          <w:szCs w:val="24"/>
          <w:shd w:val="clear" w:color="auto" w:fill="FDFDFD"/>
        </w:rPr>
        <w:t>manter um responsável técnico durante todo o período da locação e de reparação, imediata (24h) sempre que for detectado um problema elétrico.</w:t>
      </w:r>
    </w:p>
    <w:p w:rsidR="00E35812" w:rsidRPr="00C350AF" w:rsidRDefault="00E35812" w:rsidP="00C350AF">
      <w:pPr>
        <w:numPr>
          <w:ilvl w:val="0"/>
          <w:numId w:val="2"/>
        </w:numPr>
        <w:jc w:val="both"/>
        <w:rPr>
          <w:rFonts w:ascii="Arial" w:hAnsi="Arial" w:cs="Arial"/>
          <w:b/>
          <w:bCs/>
          <w:color w:val="000000"/>
        </w:rPr>
      </w:pPr>
    </w:p>
    <w:p w:rsidR="00E35812" w:rsidRPr="00C350AF" w:rsidRDefault="00E35812" w:rsidP="00C350AF">
      <w:pPr>
        <w:pStyle w:val="Corpodetexto"/>
        <w:rPr>
          <w:rFonts w:ascii="Arial" w:hAnsi="Arial" w:cs="Arial"/>
          <w:szCs w:val="24"/>
        </w:rPr>
      </w:pPr>
      <w:r w:rsidRPr="00C350AF">
        <w:rPr>
          <w:rFonts w:ascii="Arial" w:hAnsi="Arial" w:cs="Arial"/>
          <w:b/>
          <w:bCs/>
          <w:color w:val="000000"/>
          <w:szCs w:val="24"/>
        </w:rPr>
        <w:t xml:space="preserve">CLÁUSULA DÉCIMA: </w:t>
      </w:r>
      <w:r w:rsidRPr="00C350AF">
        <w:rPr>
          <w:rFonts w:ascii="Arial" w:hAnsi="Arial" w:cs="Arial"/>
          <w:color w:val="000000"/>
          <w:szCs w:val="24"/>
        </w:rPr>
        <w:t xml:space="preserve">Pela inexecução total ou parcial do contrato o </w:t>
      </w:r>
      <w:r w:rsidRPr="00C350AF">
        <w:rPr>
          <w:rFonts w:ascii="Arial" w:hAnsi="Arial" w:cs="Arial"/>
          <w:b/>
          <w:color w:val="000000"/>
          <w:szCs w:val="24"/>
        </w:rPr>
        <w:t>CONTRATANTE</w:t>
      </w:r>
      <w:r w:rsidRPr="00C350AF">
        <w:rPr>
          <w:rFonts w:ascii="Arial" w:hAnsi="Arial" w:cs="Arial"/>
          <w:color w:val="000000"/>
          <w:szCs w:val="24"/>
        </w:rPr>
        <w:t xml:space="preserve"> poderá, garantida prévia defesa, aplicar à </w:t>
      </w:r>
      <w:r w:rsidRPr="00C350AF">
        <w:rPr>
          <w:rFonts w:ascii="Arial" w:hAnsi="Arial" w:cs="Arial"/>
          <w:b/>
          <w:color w:val="000000"/>
          <w:szCs w:val="24"/>
        </w:rPr>
        <w:t>CONTRATADA</w:t>
      </w:r>
      <w:r w:rsidRPr="00C350AF">
        <w:rPr>
          <w:rFonts w:ascii="Arial" w:hAnsi="Arial" w:cs="Arial"/>
          <w:color w:val="000000"/>
          <w:szCs w:val="24"/>
        </w:rPr>
        <w:t xml:space="preserve"> as seguintes penalidades:</w:t>
      </w:r>
    </w:p>
    <w:p w:rsidR="00E35812" w:rsidRPr="00C350AF" w:rsidRDefault="00E35812" w:rsidP="00C350AF">
      <w:pPr>
        <w:autoSpaceDE w:val="0"/>
        <w:jc w:val="both"/>
        <w:rPr>
          <w:rFonts w:ascii="Arial" w:hAnsi="Arial" w:cs="Arial"/>
        </w:rPr>
      </w:pPr>
      <w:r w:rsidRPr="00C350AF">
        <w:rPr>
          <w:rFonts w:ascii="Arial" w:hAnsi="Arial" w:cs="Arial"/>
        </w:rPr>
        <w:t>14.1 - A recusa pelo fornecedor em entregar os serviços adjudicados acarretará a multa de 10% (dez por cento) sobre o valor total da proposta.</w:t>
      </w:r>
    </w:p>
    <w:p w:rsidR="00E35812" w:rsidRPr="00C350AF" w:rsidRDefault="00E35812" w:rsidP="00C350AF">
      <w:pPr>
        <w:autoSpaceDE w:val="0"/>
        <w:jc w:val="both"/>
        <w:rPr>
          <w:rFonts w:ascii="Arial" w:hAnsi="Arial" w:cs="Arial"/>
        </w:rPr>
      </w:pPr>
      <w:r w:rsidRPr="00C350AF">
        <w:rPr>
          <w:rFonts w:ascii="Arial" w:hAnsi="Arial" w:cs="Arial"/>
        </w:rPr>
        <w:t xml:space="preserve">14.2 - O atraso que exceder ao prazo fixado para a entrega, acarretará a multa de </w:t>
      </w:r>
      <w:r w:rsidR="00C350AF" w:rsidRPr="00C350AF">
        <w:rPr>
          <w:rFonts w:ascii="Arial" w:hAnsi="Arial" w:cs="Arial"/>
        </w:rPr>
        <w:t>1,00</w:t>
      </w:r>
      <w:r w:rsidRPr="00C350AF">
        <w:rPr>
          <w:rFonts w:ascii="Arial" w:hAnsi="Arial" w:cs="Arial"/>
        </w:rPr>
        <w:t xml:space="preserve"> (</w:t>
      </w:r>
      <w:proofErr w:type="gramStart"/>
      <w:r w:rsidR="00C350AF" w:rsidRPr="00C350AF">
        <w:rPr>
          <w:rFonts w:ascii="Arial" w:hAnsi="Arial" w:cs="Arial"/>
        </w:rPr>
        <w:t>hum</w:t>
      </w:r>
      <w:proofErr w:type="gramEnd"/>
      <w:r w:rsidR="00C350AF" w:rsidRPr="00C350AF">
        <w:rPr>
          <w:rFonts w:ascii="Arial" w:hAnsi="Arial" w:cs="Arial"/>
        </w:rPr>
        <w:t xml:space="preserve"> p</w:t>
      </w:r>
      <w:r w:rsidRPr="00C350AF">
        <w:rPr>
          <w:rFonts w:ascii="Arial" w:hAnsi="Arial" w:cs="Arial"/>
        </w:rPr>
        <w:t>or cento), por dia de atraso, limitado ao máximo de 10% (dez por cento), sobre o valor total que lhe foi adjudicado.</w:t>
      </w:r>
    </w:p>
    <w:p w:rsidR="00E35812" w:rsidRPr="00C350AF" w:rsidRDefault="00E35812" w:rsidP="00C350AF">
      <w:pPr>
        <w:autoSpaceDE w:val="0"/>
        <w:jc w:val="both"/>
        <w:rPr>
          <w:rFonts w:ascii="Arial" w:hAnsi="Arial" w:cs="Arial"/>
        </w:rPr>
      </w:pPr>
      <w:r w:rsidRPr="00C350AF">
        <w:rPr>
          <w:rFonts w:ascii="Arial" w:hAnsi="Arial" w:cs="Arial"/>
        </w:rPr>
        <w:t xml:space="preserve">14.3 - O </w:t>
      </w:r>
      <w:proofErr w:type="spellStart"/>
      <w:proofErr w:type="gramStart"/>
      <w:r w:rsidRPr="00C350AF">
        <w:rPr>
          <w:rFonts w:ascii="Arial" w:hAnsi="Arial" w:cs="Arial"/>
        </w:rPr>
        <w:t>não-cumprimento</w:t>
      </w:r>
      <w:proofErr w:type="spellEnd"/>
      <w:proofErr w:type="gramEnd"/>
      <w:r w:rsidRPr="00C350AF">
        <w:rPr>
          <w:rFonts w:ascii="Arial" w:hAnsi="Arial" w:cs="Arial"/>
        </w:rPr>
        <w:t xml:space="preserve"> de obrigação acessória, sujeitará o fornecedor à multa de 10% (dez por cento) sobre o valor total da obrigação.</w:t>
      </w:r>
    </w:p>
    <w:p w:rsidR="00E35812" w:rsidRPr="00C350AF" w:rsidRDefault="00E35812" w:rsidP="00C350AF">
      <w:pPr>
        <w:pStyle w:val="texto1"/>
        <w:spacing w:before="0" w:after="0"/>
        <w:jc w:val="both"/>
        <w:rPr>
          <w:rFonts w:ascii="Arial" w:hAnsi="Arial" w:cs="Arial"/>
        </w:rPr>
      </w:pPr>
      <w:r w:rsidRPr="00C350AF">
        <w:rPr>
          <w:rFonts w:ascii="Arial" w:hAnsi="Arial" w:cs="Arial"/>
        </w:rPr>
        <w:t xml:space="preserve">14.4 -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E35812" w:rsidRPr="00C350AF" w:rsidRDefault="00E35812" w:rsidP="00C350AF">
      <w:pPr>
        <w:autoSpaceDE w:val="0"/>
        <w:jc w:val="both"/>
        <w:rPr>
          <w:rFonts w:ascii="Arial" w:hAnsi="Arial" w:cs="Arial"/>
        </w:rPr>
      </w:pPr>
      <w:r w:rsidRPr="00C350AF">
        <w:rPr>
          <w:rFonts w:ascii="Arial" w:hAnsi="Arial" w:cs="Arial"/>
        </w:rPr>
        <w:t>14.5 - Na aplicação das penalidades previstas neste contrato e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E35812" w:rsidRPr="00C350AF" w:rsidRDefault="00E35812" w:rsidP="00C350AF">
      <w:pPr>
        <w:autoSpaceDE w:val="0"/>
        <w:jc w:val="both"/>
        <w:rPr>
          <w:rFonts w:ascii="Arial" w:hAnsi="Arial" w:cs="Arial"/>
        </w:rPr>
      </w:pPr>
      <w:r w:rsidRPr="00C350AF">
        <w:rPr>
          <w:rFonts w:ascii="Arial" w:hAnsi="Arial" w:cs="Arial"/>
        </w:rPr>
        <w:t>14.6 - As penalidades serão registradas no cadastro do contratado, quando for o caso.</w:t>
      </w:r>
    </w:p>
    <w:p w:rsidR="00E35812" w:rsidRPr="00C350AF" w:rsidRDefault="00E35812" w:rsidP="00C350AF">
      <w:pPr>
        <w:autoSpaceDE w:val="0"/>
        <w:jc w:val="both"/>
        <w:rPr>
          <w:rFonts w:ascii="Arial" w:hAnsi="Arial" w:cs="Arial"/>
        </w:rPr>
      </w:pPr>
      <w:r w:rsidRPr="00C350AF">
        <w:rPr>
          <w:rFonts w:ascii="Arial" w:hAnsi="Arial" w:cs="Arial"/>
        </w:rPr>
        <w:t>14.7 - Nenhum pagamento será efetuado enquanto pendente de liquidação qualquer obrigação financeira que for imposta ao fornecedor em virtude de penalidade ou inadimplência contratual.</w:t>
      </w:r>
    </w:p>
    <w:p w:rsidR="00E35812" w:rsidRPr="00C350AF" w:rsidRDefault="00E35812" w:rsidP="00C350AF">
      <w:pPr>
        <w:autoSpaceDE w:val="0"/>
        <w:jc w:val="both"/>
        <w:rPr>
          <w:rFonts w:ascii="Arial" w:hAnsi="Arial" w:cs="Arial"/>
          <w:color w:val="000000"/>
          <w:shd w:val="clear" w:color="auto" w:fill="FFFF00"/>
        </w:rPr>
      </w:pPr>
      <w:r w:rsidRPr="00C350AF">
        <w:rPr>
          <w:rFonts w:ascii="Arial" w:hAnsi="Arial" w:cs="Arial"/>
        </w:rPr>
        <w:t xml:space="preserve">14.8 As penalidades cabíveis em caso de descumprimento ou inexecução do contrato, ou obtenção de vantagem indevida pela contratada, são as dos </w:t>
      </w:r>
      <w:proofErr w:type="spellStart"/>
      <w:r w:rsidRPr="00C350AF">
        <w:rPr>
          <w:rFonts w:ascii="Arial" w:hAnsi="Arial" w:cs="Arial"/>
        </w:rPr>
        <w:t>arts</w:t>
      </w:r>
      <w:proofErr w:type="spellEnd"/>
      <w:r w:rsidRPr="00C350AF">
        <w:rPr>
          <w:rFonts w:ascii="Arial" w:hAnsi="Arial" w:cs="Arial"/>
        </w:rPr>
        <w:t>. 86, 87, 88 da Lei nº 8.666/93.</w:t>
      </w:r>
    </w:p>
    <w:p w:rsidR="00E35812" w:rsidRPr="00C350AF" w:rsidRDefault="00E35812" w:rsidP="00C350AF">
      <w:pPr>
        <w:pStyle w:val="Recuodecorpodetexto21"/>
        <w:numPr>
          <w:ilvl w:val="0"/>
          <w:numId w:val="2"/>
        </w:numPr>
        <w:spacing w:after="0" w:line="240" w:lineRule="auto"/>
        <w:rPr>
          <w:rFonts w:ascii="Arial" w:hAnsi="Arial" w:cs="Arial"/>
          <w:color w:val="000000"/>
          <w:shd w:val="clear" w:color="auto" w:fill="FFFF00"/>
        </w:rPr>
      </w:pPr>
    </w:p>
    <w:p w:rsidR="00E35812" w:rsidRPr="00C350AF" w:rsidRDefault="00E35812" w:rsidP="00C350AF">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r w:rsidRPr="00C350AF">
        <w:rPr>
          <w:sz w:val="24"/>
          <w:szCs w:val="24"/>
        </w:rPr>
        <w:t xml:space="preserve">PARÁGRAFO ÚNICO - </w:t>
      </w:r>
      <w:r w:rsidRPr="00C350AF">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E35812" w:rsidRPr="00C350AF" w:rsidRDefault="00E35812" w:rsidP="00C350AF">
      <w:pPr>
        <w:pStyle w:val="Corpodetexto"/>
        <w:numPr>
          <w:ilvl w:val="0"/>
          <w:numId w:val="2"/>
        </w:numPr>
        <w:rPr>
          <w:rFonts w:ascii="Arial" w:hAnsi="Arial" w:cs="Arial"/>
          <w:b/>
          <w:bCs/>
          <w:color w:val="000000"/>
          <w:szCs w:val="24"/>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DÉCIMA PRIMEIRA:</w:t>
      </w:r>
      <w:r w:rsidRPr="00C350AF">
        <w:rPr>
          <w:rFonts w:ascii="Arial" w:hAnsi="Arial" w:cs="Arial"/>
          <w:b/>
          <w:color w:val="000000"/>
          <w:szCs w:val="24"/>
        </w:rPr>
        <w:t xml:space="preserve"> </w:t>
      </w:r>
      <w:r w:rsidRPr="00C350AF">
        <w:rPr>
          <w:rFonts w:ascii="Arial" w:hAnsi="Arial" w:cs="Arial"/>
          <w:szCs w:val="24"/>
        </w:rPr>
        <w:t>Poderá ser rescindido o presente contrato, independente de notificação judicial ou extrajudicial, sem qualquer direito à indenização, por parte da CONTRATADA, se esta:</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I - não cumprir regularmente quaisquer das obrigações assumidas neste contrato;</w:t>
      </w:r>
    </w:p>
    <w:p w:rsidR="00E35812" w:rsidRPr="00C350AF" w:rsidRDefault="00E35812" w:rsidP="00C350AF">
      <w:pPr>
        <w:pStyle w:val="Corpodetexto21"/>
        <w:tabs>
          <w:tab w:val="left" w:pos="1418"/>
        </w:tabs>
        <w:rPr>
          <w:sz w:val="24"/>
          <w:szCs w:val="24"/>
        </w:rPr>
      </w:pPr>
      <w:r w:rsidRPr="00C350AF">
        <w:rPr>
          <w:b w:val="0"/>
          <w:sz w:val="24"/>
          <w:szCs w:val="24"/>
        </w:rPr>
        <w:t>II - subcontratar, transferir ou ceder, total ou parcialmente, o objeto deste contrato a terceiros;</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III - fusionar, cindir ou incorporar-se a outra empresa;</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IV - falir, requerer concordata ou for instaurada insolvência civil;</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V -</w:t>
      </w:r>
      <w:proofErr w:type="gramStart"/>
      <w:r w:rsidRPr="00C350AF">
        <w:rPr>
          <w:rFonts w:ascii="Arial" w:hAnsi="Arial" w:cs="Arial"/>
          <w:color w:val="000000"/>
        </w:rPr>
        <w:t xml:space="preserve">  </w:t>
      </w:r>
      <w:proofErr w:type="gramEnd"/>
      <w:r w:rsidRPr="00C350AF">
        <w:rPr>
          <w:rFonts w:ascii="Arial" w:hAnsi="Arial" w:cs="Arial"/>
          <w:color w:val="000000"/>
        </w:rPr>
        <w:t xml:space="preserve">atrasar injustificadamente a </w:t>
      </w:r>
      <w:r w:rsidR="00105544">
        <w:rPr>
          <w:rFonts w:ascii="Arial" w:hAnsi="Arial" w:cs="Arial"/>
          <w:color w:val="000000"/>
        </w:rPr>
        <w:t xml:space="preserve">prestação </w:t>
      </w:r>
      <w:r w:rsidRPr="00C350AF">
        <w:rPr>
          <w:rFonts w:ascii="Arial" w:hAnsi="Arial" w:cs="Arial"/>
          <w:color w:val="000000"/>
        </w:rPr>
        <w:t>dos serviços.</w:t>
      </w:r>
    </w:p>
    <w:p w:rsidR="00E35812" w:rsidRPr="00C350AF" w:rsidRDefault="00E35812" w:rsidP="00C350AF">
      <w:pPr>
        <w:numPr>
          <w:ilvl w:val="0"/>
          <w:numId w:val="2"/>
        </w:numPr>
        <w:tabs>
          <w:tab w:val="left" w:pos="1418"/>
        </w:tabs>
        <w:jc w:val="both"/>
        <w:rPr>
          <w:rFonts w:ascii="Arial" w:hAnsi="Arial" w:cs="Arial"/>
        </w:rPr>
      </w:pPr>
    </w:p>
    <w:p w:rsidR="00E35812" w:rsidRPr="00C350AF" w:rsidRDefault="00E35812" w:rsidP="00C350AF">
      <w:pPr>
        <w:tabs>
          <w:tab w:val="left" w:pos="1418"/>
        </w:tabs>
        <w:jc w:val="both"/>
        <w:rPr>
          <w:rFonts w:ascii="Arial" w:hAnsi="Arial" w:cs="Arial"/>
        </w:rPr>
      </w:pPr>
      <w:r w:rsidRPr="00C350AF">
        <w:rPr>
          <w:rFonts w:ascii="Arial" w:hAnsi="Arial" w:cs="Arial"/>
          <w:b/>
          <w:color w:val="000000"/>
        </w:rPr>
        <w:t>PARÁGRAFO ÚNICO</w:t>
      </w:r>
      <w:r w:rsidRPr="00C350AF">
        <w:rPr>
          <w:rFonts w:ascii="Arial" w:hAnsi="Arial" w:cs="Arial"/>
          <w:color w:val="000000"/>
        </w:rPr>
        <w:t xml:space="preserve"> – Este contrato poderá ser rescindido por mútuo acordo, atendida a conveniência do CONTRATANTE, mediante termo próprio, recebendo a CONTRATADA o valor dos serviços já executados.</w:t>
      </w:r>
    </w:p>
    <w:p w:rsidR="00E35812" w:rsidRPr="00C350AF" w:rsidRDefault="00E35812" w:rsidP="00C350AF">
      <w:pPr>
        <w:pStyle w:val="Corpodetexto21"/>
        <w:numPr>
          <w:ilvl w:val="0"/>
          <w:numId w:val="2"/>
        </w:numPr>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E35812" w:rsidRPr="00C350AF" w:rsidRDefault="00E35812" w:rsidP="00C350AF">
      <w:pPr>
        <w:jc w:val="both"/>
        <w:rPr>
          <w:rFonts w:ascii="Arial" w:hAnsi="Arial" w:cs="Arial"/>
          <w:color w:val="000000"/>
        </w:rPr>
      </w:pPr>
      <w:r w:rsidRPr="00C350AF">
        <w:rPr>
          <w:rFonts w:ascii="Arial" w:hAnsi="Arial" w:cs="Arial"/>
          <w:b/>
        </w:rPr>
        <w:t xml:space="preserve">CLÁUSULA DÉCIMA SEGUNDA: </w:t>
      </w:r>
      <w:r w:rsidRPr="00C350AF">
        <w:rPr>
          <w:rFonts w:ascii="Arial" w:hAnsi="Arial" w:cs="Arial"/>
          <w:color w:val="000000"/>
        </w:rPr>
        <w:t xml:space="preserve">A fiscalização do presente contrato ficará a cargo da Secretaria de Educação, Cultura e Desporto, através do Secretário da Pasta e pela servidora </w:t>
      </w:r>
      <w:proofErr w:type="spellStart"/>
      <w:r w:rsidRPr="00C350AF">
        <w:rPr>
          <w:rFonts w:ascii="Arial" w:hAnsi="Arial" w:cs="Arial"/>
          <w:color w:val="000000"/>
        </w:rPr>
        <w:t>Tania</w:t>
      </w:r>
      <w:proofErr w:type="spellEnd"/>
      <w:r w:rsidRPr="00C350AF">
        <w:rPr>
          <w:rFonts w:ascii="Arial" w:hAnsi="Arial" w:cs="Arial"/>
          <w:color w:val="000000"/>
        </w:rPr>
        <w:t xml:space="preserve"> Maria </w:t>
      </w:r>
      <w:proofErr w:type="spellStart"/>
      <w:r w:rsidRPr="00C350AF">
        <w:rPr>
          <w:rFonts w:ascii="Arial" w:hAnsi="Arial" w:cs="Arial"/>
          <w:color w:val="000000"/>
        </w:rPr>
        <w:t>Munchen</w:t>
      </w:r>
      <w:proofErr w:type="spellEnd"/>
      <w:r w:rsidRPr="00C350AF">
        <w:rPr>
          <w:rFonts w:ascii="Arial" w:hAnsi="Arial" w:cs="Arial"/>
          <w:color w:val="000000"/>
        </w:rPr>
        <w:t xml:space="preserve"> </w:t>
      </w:r>
      <w:proofErr w:type="spellStart"/>
      <w:r w:rsidRPr="00C350AF">
        <w:rPr>
          <w:rFonts w:ascii="Arial" w:hAnsi="Arial" w:cs="Arial"/>
          <w:color w:val="000000"/>
        </w:rPr>
        <w:t>Baumgratz</w:t>
      </w:r>
      <w:proofErr w:type="spellEnd"/>
      <w:r w:rsidRPr="00C350AF">
        <w:rPr>
          <w:rFonts w:ascii="Arial" w:hAnsi="Arial" w:cs="Arial"/>
          <w:color w:val="000000"/>
        </w:rPr>
        <w:t>.</w:t>
      </w:r>
    </w:p>
    <w:p w:rsidR="00E35812" w:rsidRPr="00C350AF" w:rsidRDefault="00E35812" w:rsidP="00C350AF">
      <w:pPr>
        <w:numPr>
          <w:ilvl w:val="0"/>
          <w:numId w:val="2"/>
        </w:numPr>
        <w:jc w:val="both"/>
        <w:rPr>
          <w:rFonts w:ascii="Arial" w:hAnsi="Arial" w:cs="Arial"/>
          <w:color w:val="000000"/>
        </w:rPr>
      </w:pPr>
    </w:p>
    <w:p w:rsidR="00E35812" w:rsidRPr="00C61688" w:rsidRDefault="00E35812" w:rsidP="00FF204F">
      <w:pPr>
        <w:jc w:val="both"/>
        <w:rPr>
          <w:rFonts w:ascii="Arial" w:hAnsi="Arial" w:cs="Arial"/>
        </w:rPr>
      </w:pPr>
      <w:r w:rsidRPr="00C350AF">
        <w:rPr>
          <w:rFonts w:ascii="Arial" w:hAnsi="Arial" w:cs="Arial"/>
          <w:b/>
          <w:bCs/>
          <w:color w:val="000000"/>
        </w:rPr>
        <w:t>CLÁUSULA DÉCIMA TERCEIRA:</w:t>
      </w:r>
      <w:r w:rsidRPr="00C350AF">
        <w:rPr>
          <w:rFonts w:ascii="Arial" w:hAnsi="Arial" w:cs="Arial"/>
        </w:rPr>
        <w:t xml:space="preserve"> Para dirimir quaisquer dúvidas relacionadas com a execução </w:t>
      </w:r>
      <w:r w:rsidRPr="00C61688">
        <w:rPr>
          <w:rFonts w:ascii="Arial" w:hAnsi="Arial" w:cs="Arial"/>
        </w:rPr>
        <w:t>desta ata, fica eleito o Foro da Comarca de São Sebastião do Caí/RS, com exclusão de qualquer outro, por mais competente e qualificado que seja.</w:t>
      </w:r>
    </w:p>
    <w:p w:rsidR="00E35812" w:rsidRPr="00C61688" w:rsidRDefault="00E35812" w:rsidP="00C350AF">
      <w:pPr>
        <w:pStyle w:val="Corpodetexto21"/>
        <w:tabs>
          <w:tab w:val="left" w:pos="1418"/>
        </w:tabs>
        <w:rPr>
          <w:sz w:val="24"/>
          <w:szCs w:val="24"/>
        </w:rPr>
      </w:pPr>
      <w:r w:rsidRPr="00C61688">
        <w:rPr>
          <w:b w:val="0"/>
          <w:sz w:val="24"/>
          <w:szCs w:val="24"/>
        </w:rPr>
        <w:t xml:space="preserve">E, por estarem assim justos e contratados, assinam o presente instrumento, em </w:t>
      </w:r>
      <w:proofErr w:type="gramStart"/>
      <w:r w:rsidRPr="00C61688">
        <w:rPr>
          <w:b w:val="0"/>
          <w:sz w:val="24"/>
          <w:szCs w:val="24"/>
        </w:rPr>
        <w:t>2</w:t>
      </w:r>
      <w:proofErr w:type="gramEnd"/>
      <w:r w:rsidRPr="00C61688">
        <w:rPr>
          <w:b w:val="0"/>
          <w:sz w:val="24"/>
          <w:szCs w:val="24"/>
        </w:rPr>
        <w:t xml:space="preserve"> (duas) vias de igual teor e forma, juntamente às testemunhas abaixo firmadas, a tudo presentes.</w:t>
      </w:r>
    </w:p>
    <w:p w:rsidR="00E35812" w:rsidRPr="00C61688" w:rsidRDefault="00E35812" w:rsidP="00C350AF">
      <w:pPr>
        <w:numPr>
          <w:ilvl w:val="0"/>
          <w:numId w:val="2"/>
        </w:numPr>
        <w:jc w:val="both"/>
        <w:rPr>
          <w:rFonts w:ascii="Arial" w:hAnsi="Arial" w:cs="Arial"/>
          <w:color w:val="000000"/>
        </w:rPr>
      </w:pPr>
    </w:p>
    <w:p w:rsidR="00FF204F" w:rsidRPr="00C61688" w:rsidRDefault="00E35812" w:rsidP="00FF204F">
      <w:pPr>
        <w:numPr>
          <w:ilvl w:val="0"/>
          <w:numId w:val="2"/>
        </w:numPr>
        <w:jc w:val="center"/>
        <w:rPr>
          <w:rFonts w:ascii="Arial" w:hAnsi="Arial" w:cs="Arial"/>
          <w:color w:val="000000"/>
        </w:rPr>
      </w:pPr>
      <w:r w:rsidRPr="00C61688">
        <w:rPr>
          <w:rFonts w:ascii="Arial" w:hAnsi="Arial" w:cs="Arial"/>
          <w:color w:val="000000"/>
        </w:rPr>
        <w:tab/>
        <w:t xml:space="preserve">Bom Princípio, ____ de </w:t>
      </w:r>
      <w:r w:rsidR="00105544" w:rsidRPr="00C61688">
        <w:rPr>
          <w:rFonts w:ascii="Arial" w:hAnsi="Arial" w:cs="Arial"/>
          <w:color w:val="000000"/>
        </w:rPr>
        <w:t>julho</w:t>
      </w:r>
      <w:r w:rsidRPr="00C61688">
        <w:rPr>
          <w:rFonts w:ascii="Arial" w:hAnsi="Arial" w:cs="Arial"/>
          <w:color w:val="000000"/>
        </w:rPr>
        <w:t xml:space="preserve"> de 2022.</w:t>
      </w:r>
    </w:p>
    <w:tbl>
      <w:tblPr>
        <w:tblW w:w="0" w:type="auto"/>
        <w:tblLayout w:type="fixed"/>
        <w:tblLook w:val="0000"/>
      </w:tblPr>
      <w:tblGrid>
        <w:gridCol w:w="4889"/>
        <w:gridCol w:w="4889"/>
      </w:tblGrid>
      <w:tr w:rsidR="00E35812" w:rsidRPr="00C350AF" w:rsidTr="007E6510">
        <w:tc>
          <w:tcPr>
            <w:tcW w:w="4889" w:type="dxa"/>
            <w:shd w:val="clear" w:color="auto" w:fill="auto"/>
          </w:tcPr>
          <w:p w:rsidR="00E35812" w:rsidRPr="00C61688" w:rsidRDefault="00E35812" w:rsidP="00C350AF">
            <w:pPr>
              <w:jc w:val="center"/>
              <w:rPr>
                <w:rFonts w:ascii="Arial" w:hAnsi="Arial" w:cs="Arial"/>
                <w:color w:val="000000"/>
              </w:rPr>
            </w:pPr>
            <w:r w:rsidRPr="00C61688">
              <w:rPr>
                <w:rFonts w:ascii="Arial" w:hAnsi="Arial" w:cs="Arial"/>
                <w:color w:val="000000"/>
              </w:rPr>
              <w:t>FÁBIO PERSCH</w:t>
            </w:r>
          </w:p>
          <w:p w:rsidR="00E35812" w:rsidRPr="00C61688" w:rsidRDefault="00E35812" w:rsidP="00C350AF">
            <w:pPr>
              <w:jc w:val="center"/>
              <w:rPr>
                <w:rFonts w:ascii="Arial" w:hAnsi="Arial" w:cs="Arial"/>
                <w:color w:val="000000"/>
              </w:rPr>
            </w:pPr>
            <w:r w:rsidRPr="00C61688">
              <w:rPr>
                <w:rFonts w:ascii="Arial" w:hAnsi="Arial" w:cs="Arial"/>
                <w:color w:val="000000"/>
              </w:rPr>
              <w:t>Prefeito Municipal</w:t>
            </w:r>
          </w:p>
        </w:tc>
        <w:tc>
          <w:tcPr>
            <w:tcW w:w="4889" w:type="dxa"/>
            <w:shd w:val="clear" w:color="auto" w:fill="auto"/>
          </w:tcPr>
          <w:p w:rsidR="00E35812" w:rsidRPr="00C61688" w:rsidRDefault="00E35812" w:rsidP="00C350AF">
            <w:pPr>
              <w:snapToGrid w:val="0"/>
              <w:jc w:val="center"/>
              <w:rPr>
                <w:rFonts w:ascii="Arial" w:hAnsi="Arial" w:cs="Arial"/>
                <w:color w:val="000000"/>
              </w:rPr>
            </w:pPr>
          </w:p>
          <w:p w:rsidR="00E35812" w:rsidRDefault="00E35812" w:rsidP="00C350AF">
            <w:pPr>
              <w:jc w:val="center"/>
              <w:rPr>
                <w:rFonts w:ascii="Arial" w:hAnsi="Arial" w:cs="Arial"/>
                <w:color w:val="000000"/>
              </w:rPr>
            </w:pPr>
            <w:r w:rsidRPr="00C61688">
              <w:rPr>
                <w:rFonts w:ascii="Arial" w:hAnsi="Arial" w:cs="Arial"/>
                <w:color w:val="000000"/>
              </w:rPr>
              <w:t>Contratado</w:t>
            </w: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Default="00105544" w:rsidP="00C350AF">
            <w:pPr>
              <w:jc w:val="center"/>
              <w:rPr>
                <w:rFonts w:ascii="Arial" w:hAnsi="Arial" w:cs="Arial"/>
                <w:color w:val="000000"/>
              </w:rPr>
            </w:pPr>
          </w:p>
          <w:p w:rsidR="00105544" w:rsidRPr="00C350AF" w:rsidRDefault="00105544" w:rsidP="00C350AF">
            <w:pPr>
              <w:jc w:val="center"/>
              <w:rPr>
                <w:rFonts w:ascii="Arial" w:hAnsi="Arial" w:cs="Arial"/>
              </w:rPr>
            </w:pPr>
          </w:p>
        </w:tc>
      </w:tr>
    </w:tbl>
    <w:p w:rsidR="00E35812" w:rsidRPr="00C350AF" w:rsidRDefault="00E35812" w:rsidP="00C350AF">
      <w:pPr>
        <w:numPr>
          <w:ilvl w:val="0"/>
          <w:numId w:val="2"/>
        </w:numPr>
        <w:rPr>
          <w:rFonts w:ascii="Arial" w:hAnsi="Arial" w:cs="Arial"/>
        </w:rPr>
        <w:sectPr w:rsidR="00E35812" w:rsidRPr="00C350AF" w:rsidSect="007E6510">
          <w:headerReference w:type="default" r:id="rId13"/>
          <w:footerReference w:type="default" r:id="rId14"/>
          <w:headerReference w:type="first" r:id="rId15"/>
          <w:footerReference w:type="first" r:id="rId16"/>
          <w:type w:val="continuous"/>
          <w:pgSz w:w="11906" w:h="16838"/>
          <w:pgMar w:top="3334" w:right="1134" w:bottom="983" w:left="1134" w:header="709" w:footer="715" w:gutter="0"/>
          <w:cols w:space="720"/>
          <w:docGrid w:linePitch="360"/>
        </w:sectPr>
      </w:pPr>
    </w:p>
    <w:p w:rsidR="00436A58" w:rsidRPr="00C61688" w:rsidRDefault="00436A58" w:rsidP="00436A58">
      <w:pPr>
        <w:autoSpaceDE w:val="0"/>
        <w:jc w:val="center"/>
        <w:rPr>
          <w:rFonts w:ascii="Arial" w:hAnsi="Arial" w:cs="Arial"/>
        </w:rPr>
      </w:pPr>
      <w:r w:rsidRPr="00C61688">
        <w:rPr>
          <w:rFonts w:ascii="Arial" w:hAnsi="Arial" w:cs="Arial"/>
          <w:b/>
          <w:u w:val="single"/>
        </w:rPr>
        <w:t>ANEXO V</w:t>
      </w:r>
    </w:p>
    <w:p w:rsidR="00436A58" w:rsidRPr="00C61688" w:rsidRDefault="00436A58" w:rsidP="00436A58">
      <w:pPr>
        <w:pStyle w:val="Ttulo3"/>
        <w:numPr>
          <w:ilvl w:val="2"/>
          <w:numId w:val="1"/>
        </w:numPr>
        <w:rPr>
          <w:color w:val="auto"/>
          <w:sz w:val="24"/>
          <w:szCs w:val="24"/>
        </w:rPr>
      </w:pPr>
      <w:r w:rsidRPr="00C61688">
        <w:rPr>
          <w:sz w:val="24"/>
          <w:szCs w:val="24"/>
        </w:rPr>
        <w:t xml:space="preserve">PREGÃO PRESENCIAL </w:t>
      </w:r>
      <w:r w:rsidRPr="00C61688">
        <w:rPr>
          <w:color w:val="auto"/>
          <w:sz w:val="24"/>
          <w:szCs w:val="24"/>
        </w:rPr>
        <w:t>Nº 0</w:t>
      </w:r>
      <w:r w:rsidR="00C61688" w:rsidRPr="00C61688">
        <w:rPr>
          <w:color w:val="auto"/>
          <w:sz w:val="24"/>
          <w:szCs w:val="24"/>
        </w:rPr>
        <w:t>40</w:t>
      </w:r>
      <w:r w:rsidRPr="00C61688">
        <w:rPr>
          <w:color w:val="auto"/>
          <w:sz w:val="24"/>
          <w:szCs w:val="24"/>
        </w:rPr>
        <w:t>/2022</w:t>
      </w:r>
    </w:p>
    <w:p w:rsidR="00436A58" w:rsidRPr="00C61688" w:rsidRDefault="00436A58" w:rsidP="00436A58">
      <w:pPr>
        <w:rPr>
          <w:rFonts w:ascii="Arial" w:hAnsi="Arial" w:cs="Arial"/>
        </w:rPr>
      </w:pPr>
    </w:p>
    <w:p w:rsidR="00436A58" w:rsidRPr="00C61688" w:rsidRDefault="00436A58" w:rsidP="00436A58">
      <w:pPr>
        <w:autoSpaceDE w:val="0"/>
        <w:jc w:val="center"/>
        <w:rPr>
          <w:rFonts w:ascii="Arial" w:hAnsi="Arial" w:cs="Arial"/>
          <w:b/>
          <w:bCs/>
        </w:rPr>
      </w:pPr>
      <w:r w:rsidRPr="00C61688">
        <w:rPr>
          <w:rFonts w:ascii="Arial" w:hAnsi="Arial" w:cs="Arial"/>
          <w:b/>
          <w:bCs/>
        </w:rPr>
        <w:t>MODELO DE DECLARAÇÃO DE PREENCHIMENTO DOS REQUISITOS DE HABILITAÇÃO</w:t>
      </w:r>
    </w:p>
    <w:p w:rsidR="00436A58" w:rsidRPr="00C61688" w:rsidRDefault="00436A58" w:rsidP="00436A58">
      <w:pPr>
        <w:autoSpaceDE w:val="0"/>
        <w:jc w:val="center"/>
        <w:rPr>
          <w:rFonts w:ascii="Arial" w:hAnsi="Arial" w:cs="Arial"/>
          <w:b/>
          <w:bCs/>
        </w:rPr>
      </w:pPr>
    </w:p>
    <w:p w:rsidR="00436A58" w:rsidRPr="00C61688" w:rsidRDefault="00436A58" w:rsidP="00436A58">
      <w:pPr>
        <w:autoSpaceDE w:val="0"/>
        <w:jc w:val="center"/>
        <w:rPr>
          <w:rFonts w:ascii="Arial" w:hAnsi="Arial" w:cs="Arial"/>
          <w:b/>
          <w:bCs/>
        </w:rPr>
      </w:pPr>
    </w:p>
    <w:p w:rsidR="00436A58" w:rsidRPr="00C61688" w:rsidRDefault="00436A58" w:rsidP="00436A58">
      <w:pPr>
        <w:autoSpaceDE w:val="0"/>
        <w:jc w:val="center"/>
        <w:rPr>
          <w:rFonts w:ascii="Arial" w:hAnsi="Arial" w:cs="Arial"/>
        </w:rPr>
      </w:pPr>
    </w:p>
    <w:p w:rsidR="00436A58" w:rsidRPr="00C61688" w:rsidRDefault="00436A58" w:rsidP="00436A58">
      <w:pPr>
        <w:autoSpaceDE w:val="0"/>
        <w:ind w:firstLine="708"/>
        <w:jc w:val="both"/>
        <w:rPr>
          <w:rFonts w:ascii="Arial" w:hAnsi="Arial" w:cs="Arial"/>
        </w:rPr>
      </w:pPr>
      <w:r w:rsidRPr="00C61688">
        <w:rPr>
          <w:rFonts w:ascii="Arial" w:hAnsi="Arial" w:cs="Arial"/>
        </w:rPr>
        <w:t>A empresa ______________________________________________, com sede na Rua/</w:t>
      </w:r>
      <w:proofErr w:type="gramStart"/>
      <w:r w:rsidRPr="00C61688">
        <w:rPr>
          <w:rFonts w:ascii="Arial" w:hAnsi="Arial" w:cs="Arial"/>
        </w:rPr>
        <w:t>Av.</w:t>
      </w:r>
      <w:proofErr w:type="gramEnd"/>
      <w:r w:rsidRPr="00C61688">
        <w:rPr>
          <w:rFonts w:ascii="Arial" w:hAnsi="Arial" w:cs="Arial"/>
        </w:rPr>
        <w:t xml:space="preserve"> ______________________________, inscrita no CNPJ sob o nº ___________________________, declara, sob as penas da Lei, que preenche plenamente os requisitos estabelecidos no presente edital de PREGÃO PRESENCIAL</w:t>
      </w:r>
      <w:r w:rsidRPr="00C61688">
        <w:rPr>
          <w:rFonts w:ascii="Arial" w:hAnsi="Arial" w:cs="Arial"/>
          <w:b/>
        </w:rPr>
        <w:t xml:space="preserve"> Nº 0</w:t>
      </w:r>
      <w:r w:rsidR="00C61688" w:rsidRPr="00C61688">
        <w:rPr>
          <w:rFonts w:ascii="Arial" w:hAnsi="Arial" w:cs="Arial"/>
          <w:b/>
        </w:rPr>
        <w:t>40</w:t>
      </w:r>
      <w:r w:rsidRPr="00C61688">
        <w:rPr>
          <w:rFonts w:ascii="Arial" w:hAnsi="Arial" w:cs="Arial"/>
          <w:b/>
        </w:rPr>
        <w:t>/2022</w:t>
      </w:r>
      <w:r w:rsidRPr="00C61688">
        <w:rPr>
          <w:rFonts w:ascii="Arial" w:hAnsi="Arial" w:cs="Arial"/>
        </w:rPr>
        <w:t>, nos termos do art. 4º, VII da Lei nº 10.520/2002.</w:t>
      </w:r>
    </w:p>
    <w:p w:rsidR="00436A58" w:rsidRPr="00C61688" w:rsidRDefault="00436A58" w:rsidP="00436A58">
      <w:pPr>
        <w:autoSpaceDE w:val="0"/>
        <w:rPr>
          <w:rFonts w:ascii="Arial" w:hAnsi="Arial" w:cs="Arial"/>
        </w:rPr>
      </w:pPr>
    </w:p>
    <w:p w:rsidR="00436A58" w:rsidRPr="00C61688" w:rsidRDefault="00436A58" w:rsidP="00436A58">
      <w:pPr>
        <w:autoSpaceDE w:val="0"/>
        <w:rPr>
          <w:rFonts w:ascii="Arial" w:hAnsi="Arial" w:cs="Arial"/>
        </w:rPr>
      </w:pPr>
    </w:p>
    <w:p w:rsidR="00436A58" w:rsidRPr="00C61688" w:rsidRDefault="00436A58" w:rsidP="00436A58">
      <w:pPr>
        <w:autoSpaceDE w:val="0"/>
        <w:rPr>
          <w:rFonts w:ascii="Arial" w:hAnsi="Arial" w:cs="Arial"/>
        </w:rPr>
      </w:pPr>
    </w:p>
    <w:p w:rsidR="00436A58" w:rsidRPr="00C61688" w:rsidRDefault="00436A58" w:rsidP="00436A58">
      <w:pPr>
        <w:autoSpaceDE w:val="0"/>
        <w:rPr>
          <w:rFonts w:ascii="Arial" w:hAnsi="Arial" w:cs="Arial"/>
        </w:rPr>
      </w:pPr>
    </w:p>
    <w:p w:rsidR="00436A58" w:rsidRPr="00C61688" w:rsidRDefault="00436A58" w:rsidP="00436A58">
      <w:pPr>
        <w:autoSpaceDE w:val="0"/>
        <w:jc w:val="center"/>
        <w:rPr>
          <w:rFonts w:ascii="Arial" w:hAnsi="Arial" w:cs="Arial"/>
        </w:rPr>
      </w:pPr>
      <w:r w:rsidRPr="00C61688">
        <w:rPr>
          <w:rFonts w:ascii="Arial" w:hAnsi="Arial" w:cs="Arial"/>
        </w:rPr>
        <w:t>___________________________, _____ de _____________________ de 2022.</w:t>
      </w:r>
    </w:p>
    <w:p w:rsidR="00436A58" w:rsidRDefault="00436A58" w:rsidP="00436A58">
      <w:pPr>
        <w:autoSpaceDE w:val="0"/>
        <w:jc w:val="center"/>
        <w:rPr>
          <w:rFonts w:ascii="Arial" w:hAnsi="Arial" w:cs="Arial"/>
        </w:rPr>
      </w:pPr>
      <w:r w:rsidRPr="00C61688">
        <w:rPr>
          <w:rFonts w:ascii="Arial" w:hAnsi="Arial" w:cs="Arial"/>
        </w:rPr>
        <w:t>(local e data)</w:t>
      </w:r>
    </w:p>
    <w:p w:rsidR="00436A58" w:rsidRDefault="00436A58" w:rsidP="00436A58">
      <w:pPr>
        <w:autoSpaceDE w:val="0"/>
        <w:jc w:val="center"/>
        <w:rPr>
          <w:rFonts w:ascii="Arial" w:hAnsi="Arial" w:cs="Arial"/>
        </w:rPr>
      </w:pPr>
    </w:p>
    <w:p w:rsidR="00105544" w:rsidRDefault="00105544" w:rsidP="00C350AF">
      <w:pPr>
        <w:jc w:val="center"/>
        <w:rPr>
          <w:rFonts w:ascii="Arial" w:hAnsi="Arial" w:cs="Arial"/>
          <w:b/>
          <w:bCs/>
          <w:u w:val="single"/>
        </w:rPr>
      </w:pPr>
    </w:p>
    <w:p w:rsidR="00105544" w:rsidRDefault="00105544"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350AF">
      <w:pPr>
        <w:jc w:val="center"/>
        <w:rPr>
          <w:rFonts w:ascii="Arial" w:hAnsi="Arial" w:cs="Arial"/>
          <w:b/>
          <w:bCs/>
          <w:u w:val="single"/>
        </w:rPr>
      </w:pPr>
    </w:p>
    <w:p w:rsidR="00436A58" w:rsidRDefault="00436A58" w:rsidP="00C61688">
      <w:pPr>
        <w:rPr>
          <w:rFonts w:ascii="Arial" w:hAnsi="Arial" w:cs="Arial"/>
          <w:b/>
          <w:bCs/>
          <w:u w:val="single"/>
        </w:rPr>
      </w:pPr>
    </w:p>
    <w:p w:rsidR="00E35812" w:rsidRPr="00C61688" w:rsidRDefault="00E35812" w:rsidP="00C350AF">
      <w:pPr>
        <w:jc w:val="center"/>
        <w:rPr>
          <w:rFonts w:ascii="Arial" w:hAnsi="Arial" w:cs="Arial"/>
          <w:b/>
          <w:bCs/>
        </w:rPr>
      </w:pPr>
      <w:proofErr w:type="gramStart"/>
      <w:r w:rsidRPr="00C61688">
        <w:rPr>
          <w:rFonts w:ascii="Arial" w:hAnsi="Arial" w:cs="Arial"/>
          <w:b/>
          <w:bCs/>
          <w:u w:val="single"/>
        </w:rPr>
        <w:t>ANEXO VI</w:t>
      </w:r>
      <w:proofErr w:type="gramEnd"/>
    </w:p>
    <w:p w:rsidR="00E35812" w:rsidRPr="00C61688" w:rsidRDefault="00E35812" w:rsidP="00C350AF">
      <w:pPr>
        <w:jc w:val="center"/>
        <w:rPr>
          <w:rFonts w:ascii="Arial" w:hAnsi="Arial" w:cs="Arial"/>
          <w:b/>
          <w:bCs/>
        </w:rPr>
      </w:pPr>
      <w:r w:rsidRPr="00C61688">
        <w:rPr>
          <w:rFonts w:ascii="Arial" w:hAnsi="Arial" w:cs="Arial"/>
          <w:b/>
          <w:bCs/>
        </w:rPr>
        <w:t>PREGÃO PRESENCIAL Nº 0</w:t>
      </w:r>
      <w:r w:rsidR="00C61688" w:rsidRPr="00C61688">
        <w:rPr>
          <w:rFonts w:ascii="Arial" w:hAnsi="Arial" w:cs="Arial"/>
          <w:b/>
          <w:bCs/>
        </w:rPr>
        <w:t>40</w:t>
      </w:r>
      <w:r w:rsidRPr="00C61688">
        <w:rPr>
          <w:rFonts w:ascii="Arial" w:hAnsi="Arial" w:cs="Arial"/>
          <w:b/>
          <w:bCs/>
        </w:rPr>
        <w:t>/2022</w:t>
      </w:r>
    </w:p>
    <w:p w:rsidR="00C61688" w:rsidRPr="00C61688" w:rsidRDefault="00E35812" w:rsidP="00C61688">
      <w:pPr>
        <w:jc w:val="center"/>
        <w:rPr>
          <w:rFonts w:ascii="Arial" w:hAnsi="Arial" w:cs="Arial"/>
          <w:b/>
        </w:rPr>
      </w:pPr>
      <w:r w:rsidRPr="00C61688">
        <w:rPr>
          <w:rFonts w:ascii="Arial" w:hAnsi="Arial" w:cs="Arial"/>
          <w:b/>
        </w:rPr>
        <w:t>TERMO DE REFERÊNCIA</w:t>
      </w:r>
      <w:bookmarkEnd w:id="0"/>
    </w:p>
    <w:sectPr w:rsidR="00C61688" w:rsidRPr="00C61688" w:rsidSect="00D74B55">
      <w:type w:val="continuous"/>
      <w:pgSz w:w="11906" w:h="16838"/>
      <w:pgMar w:top="1134" w:right="1134" w:bottom="851" w:left="113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544" w:rsidRDefault="00105544" w:rsidP="00D74B55">
      <w:r>
        <w:separator/>
      </w:r>
    </w:p>
  </w:endnote>
  <w:endnote w:type="continuationSeparator" w:id="0">
    <w:p w:rsidR="00105544" w:rsidRDefault="00105544" w:rsidP="00D74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44" w:rsidRDefault="008F4F0F">
    <w:pPr>
      <w:pStyle w:val="Rodap"/>
      <w:jc w:val="right"/>
    </w:pPr>
    <w:fldSimple w:instr=" PAGE ">
      <w:r w:rsidR="00DF4A4D">
        <w:rPr>
          <w:noProof/>
        </w:rPr>
        <w:t>1</w:t>
      </w:r>
    </w:fldSimple>
  </w:p>
  <w:p w:rsidR="00105544" w:rsidRDefault="00105544">
    <w:pPr>
      <w:pStyle w:val="Rodap"/>
      <w:jc w:val="right"/>
    </w:pPr>
  </w:p>
  <w:p w:rsidR="00105544" w:rsidRDefault="00105544">
    <w:pPr>
      <w:pStyle w:val="Rodap"/>
      <w:jc w:val="right"/>
    </w:pPr>
  </w:p>
  <w:p w:rsidR="00105544" w:rsidRDefault="0010554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44" w:rsidRDefault="0010554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44" w:rsidRDefault="008F4F0F">
    <w:pPr>
      <w:pStyle w:val="Rodap"/>
      <w:jc w:val="right"/>
    </w:pPr>
    <w:fldSimple w:instr=" PAGE ">
      <w:r w:rsidR="00DF4A4D">
        <w:rPr>
          <w:noProof/>
        </w:rPr>
        <w:t>13</w:t>
      </w:r>
    </w:fldSimple>
  </w:p>
  <w:p w:rsidR="00105544" w:rsidRDefault="00105544">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44" w:rsidRDefault="0010554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544" w:rsidRDefault="00105544" w:rsidP="00D74B55">
      <w:r>
        <w:separator/>
      </w:r>
    </w:p>
  </w:footnote>
  <w:footnote w:type="continuationSeparator" w:id="0">
    <w:p w:rsidR="00105544" w:rsidRDefault="00105544" w:rsidP="00D74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44" w:rsidRDefault="00105544">
    <w:pPr>
      <w:pStyle w:val="Cabealho"/>
      <w:jc w:val="center"/>
      <w:rPr>
        <w:rFonts w:ascii="Arial" w:hAnsi="Arial" w:cs="Arial"/>
        <w:sz w:val="32"/>
      </w:rPr>
    </w:pPr>
    <w:r>
      <w:rPr>
        <w:noProof/>
        <w:lang w:eastAsia="pt-BR"/>
      </w:rPr>
      <w:drawing>
        <wp:inline distT="0" distB="0" distL="0" distR="0">
          <wp:extent cx="889000" cy="1104900"/>
          <wp:effectExtent l="0" t="0" r="635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9000" cy="1104900"/>
                  </a:xfrm>
                  <a:prstGeom prst="rect">
                    <a:avLst/>
                  </a:prstGeom>
                  <a:solidFill>
                    <a:srgbClr val="FFFFFF">
                      <a:alpha val="0"/>
                    </a:srgbClr>
                  </a:solidFill>
                  <a:ln>
                    <a:noFill/>
                  </a:ln>
                </pic:spPr>
              </pic:pic>
            </a:graphicData>
          </a:graphic>
        </wp:inline>
      </w:drawing>
    </w:r>
  </w:p>
  <w:p w:rsidR="00105544" w:rsidRDefault="00105544">
    <w:pPr>
      <w:pStyle w:val="Cabealho"/>
      <w:jc w:val="center"/>
      <w:rPr>
        <w:rFonts w:ascii="Arial" w:hAnsi="Arial" w:cs="Arial"/>
        <w:sz w:val="28"/>
      </w:rPr>
    </w:pPr>
    <w:r>
      <w:rPr>
        <w:rFonts w:ascii="Arial" w:hAnsi="Arial" w:cs="Arial"/>
        <w:sz w:val="32"/>
      </w:rPr>
      <w:t>MUNICÍPIO DE BOM PRINCÍPIO</w:t>
    </w:r>
  </w:p>
  <w:p w:rsidR="00105544" w:rsidRDefault="00105544">
    <w:pPr>
      <w:pStyle w:val="Cabealho"/>
      <w:jc w:val="center"/>
    </w:pPr>
    <w:r>
      <w:rPr>
        <w:rFonts w:ascii="Arial" w:hAnsi="Arial" w:cs="Arial"/>
        <w:sz w:val="28"/>
      </w:rPr>
      <w:t>Estado do Rio Grande do Sul</w:t>
    </w:r>
  </w:p>
  <w:p w:rsidR="00105544" w:rsidRDefault="0010554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44" w:rsidRDefault="0010554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44" w:rsidRDefault="00105544">
    <w:pPr>
      <w:pStyle w:val="Cabealho"/>
      <w:jc w:val="center"/>
      <w:rPr>
        <w:rFonts w:ascii="Arial" w:hAnsi="Arial" w:cs="Arial"/>
        <w:sz w:val="32"/>
      </w:rPr>
    </w:pPr>
    <w:r>
      <w:rPr>
        <w:noProof/>
        <w:lang w:eastAsia="pt-BR"/>
      </w:rPr>
      <w:drawing>
        <wp:inline distT="0" distB="0" distL="0" distR="0">
          <wp:extent cx="889000" cy="11049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9000" cy="1104900"/>
                  </a:xfrm>
                  <a:prstGeom prst="rect">
                    <a:avLst/>
                  </a:prstGeom>
                  <a:solidFill>
                    <a:srgbClr val="FFFFFF">
                      <a:alpha val="0"/>
                    </a:srgbClr>
                  </a:solidFill>
                  <a:ln>
                    <a:noFill/>
                  </a:ln>
                </pic:spPr>
              </pic:pic>
            </a:graphicData>
          </a:graphic>
        </wp:inline>
      </w:drawing>
    </w:r>
  </w:p>
  <w:p w:rsidR="00105544" w:rsidRDefault="00105544">
    <w:pPr>
      <w:pStyle w:val="Cabealho"/>
      <w:jc w:val="center"/>
      <w:rPr>
        <w:rFonts w:ascii="Arial" w:hAnsi="Arial" w:cs="Arial"/>
        <w:sz w:val="28"/>
      </w:rPr>
    </w:pPr>
    <w:r>
      <w:rPr>
        <w:rFonts w:ascii="Arial" w:hAnsi="Arial" w:cs="Arial"/>
        <w:sz w:val="32"/>
      </w:rPr>
      <w:t>MUNICÍPIO DE BOM PRINCÍPIO</w:t>
    </w:r>
  </w:p>
  <w:p w:rsidR="00105544" w:rsidRDefault="00105544">
    <w:pPr>
      <w:pStyle w:val="Cabealho"/>
      <w:jc w:val="center"/>
    </w:pPr>
    <w:r>
      <w:rPr>
        <w:rFonts w:ascii="Arial" w:hAnsi="Arial" w:cs="Arial"/>
        <w:sz w:val="28"/>
      </w:rPr>
      <w:t>Estado do Rio Grande do Sul</w:t>
    </w:r>
  </w:p>
  <w:p w:rsidR="00105544" w:rsidRDefault="00105544">
    <w:pPr>
      <w:pStyle w:val="Cabealho"/>
    </w:pPr>
  </w:p>
  <w:p w:rsidR="00105544" w:rsidRDefault="00105544">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544" w:rsidRDefault="0010554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24811D08"/>
    <w:multiLevelType w:val="hybridMultilevel"/>
    <w:tmpl w:val="DDCEE3CA"/>
    <w:lvl w:ilvl="0" w:tplc="D3F607B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35194A50"/>
    <w:multiLevelType w:val="multilevel"/>
    <w:tmpl w:val="31FE4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1065" w:hanging="108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abstractNum w:abstractNumId="4">
    <w:nsid w:val="61C938BA"/>
    <w:multiLevelType w:val="hybridMultilevel"/>
    <w:tmpl w:val="E99472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E35812"/>
    <w:rsid w:val="00105544"/>
    <w:rsid w:val="0013624A"/>
    <w:rsid w:val="00177252"/>
    <w:rsid w:val="001B31DF"/>
    <w:rsid w:val="001F3B09"/>
    <w:rsid w:val="00326B73"/>
    <w:rsid w:val="003818A9"/>
    <w:rsid w:val="003D7628"/>
    <w:rsid w:val="00436A58"/>
    <w:rsid w:val="00502060"/>
    <w:rsid w:val="005121AD"/>
    <w:rsid w:val="00573AC2"/>
    <w:rsid w:val="006362A5"/>
    <w:rsid w:val="006E104A"/>
    <w:rsid w:val="006E2DF4"/>
    <w:rsid w:val="007825F1"/>
    <w:rsid w:val="007E6510"/>
    <w:rsid w:val="008F4F0F"/>
    <w:rsid w:val="009E18EF"/>
    <w:rsid w:val="00BB3DF2"/>
    <w:rsid w:val="00BD09D1"/>
    <w:rsid w:val="00C350AF"/>
    <w:rsid w:val="00C61688"/>
    <w:rsid w:val="00CD43A8"/>
    <w:rsid w:val="00D711C2"/>
    <w:rsid w:val="00D74B55"/>
    <w:rsid w:val="00DF4A4D"/>
    <w:rsid w:val="00E35812"/>
    <w:rsid w:val="00E8519F"/>
    <w:rsid w:val="00E955A4"/>
    <w:rsid w:val="00F90565"/>
    <w:rsid w:val="00FF20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12"/>
    <w:pPr>
      <w:suppressAutoHyphens/>
      <w:spacing w:after="0" w:line="240" w:lineRule="auto"/>
    </w:pPr>
    <w:rPr>
      <w:rFonts w:ascii="Times New Roman" w:eastAsia="Times New Roman" w:hAnsi="Times New Roman" w:cs="Times New Roman"/>
      <w:kern w:val="1"/>
      <w:sz w:val="24"/>
      <w:szCs w:val="24"/>
      <w:lang w:eastAsia="zh-CN"/>
    </w:rPr>
  </w:style>
  <w:style w:type="paragraph" w:styleId="Ttulo3">
    <w:name w:val="heading 3"/>
    <w:basedOn w:val="Normal"/>
    <w:next w:val="Normal"/>
    <w:link w:val="Ttulo3Char"/>
    <w:qFormat/>
    <w:rsid w:val="00E35812"/>
    <w:pPr>
      <w:keepNext/>
      <w:numPr>
        <w:ilvl w:val="2"/>
        <w:numId w:val="2"/>
      </w:numPr>
      <w:autoSpaceDE w:val="0"/>
      <w:jc w:val="center"/>
      <w:outlineLvl w:val="2"/>
    </w:pPr>
    <w:rPr>
      <w:rFonts w:ascii="Arial" w:hAnsi="Arial" w:cs="Arial"/>
      <w:b/>
      <w:color w:val="00000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35812"/>
    <w:rPr>
      <w:rFonts w:ascii="Arial" w:eastAsia="Times New Roman" w:hAnsi="Arial" w:cs="Arial"/>
      <w:b/>
      <w:color w:val="000000"/>
      <w:kern w:val="1"/>
      <w:lang w:eastAsia="zh-CN"/>
    </w:rPr>
  </w:style>
  <w:style w:type="character" w:styleId="Hyperlink">
    <w:name w:val="Hyperlink"/>
    <w:rsid w:val="00E35812"/>
    <w:rPr>
      <w:color w:val="0000FF"/>
      <w:u w:val="single"/>
    </w:rPr>
  </w:style>
  <w:style w:type="character" w:customStyle="1" w:styleId="object">
    <w:name w:val="object"/>
    <w:basedOn w:val="Fontepargpadro"/>
    <w:rsid w:val="00E35812"/>
  </w:style>
  <w:style w:type="paragraph" w:styleId="Corpodetexto">
    <w:name w:val="Body Text"/>
    <w:basedOn w:val="Normal"/>
    <w:link w:val="CorpodetextoChar"/>
    <w:rsid w:val="00E35812"/>
    <w:pPr>
      <w:jc w:val="both"/>
    </w:pPr>
    <w:rPr>
      <w:szCs w:val="20"/>
    </w:rPr>
  </w:style>
  <w:style w:type="character" w:customStyle="1" w:styleId="CorpodetextoChar">
    <w:name w:val="Corpo de texto Char"/>
    <w:basedOn w:val="Fontepargpadro"/>
    <w:link w:val="Corpodetexto"/>
    <w:rsid w:val="00E35812"/>
    <w:rPr>
      <w:rFonts w:ascii="Times New Roman" w:eastAsia="Times New Roman" w:hAnsi="Times New Roman" w:cs="Times New Roman"/>
      <w:kern w:val="1"/>
      <w:sz w:val="24"/>
      <w:szCs w:val="20"/>
      <w:lang w:eastAsia="zh-CN"/>
    </w:rPr>
  </w:style>
  <w:style w:type="paragraph" w:customStyle="1" w:styleId="Ttulo1">
    <w:name w:val="Título1"/>
    <w:basedOn w:val="Normal"/>
    <w:next w:val="Corpodetexto"/>
    <w:rsid w:val="00E35812"/>
    <w:pPr>
      <w:ind w:left="-993"/>
      <w:jc w:val="center"/>
    </w:pPr>
    <w:rPr>
      <w:rFonts w:ascii="Arial Rounded MT Bold" w:hAnsi="Arial Rounded MT Bold" w:cs="Arial Rounded MT Bold"/>
      <w:b/>
      <w:sz w:val="20"/>
      <w:szCs w:val="20"/>
    </w:rPr>
  </w:style>
  <w:style w:type="paragraph" w:styleId="Cabealho">
    <w:name w:val="header"/>
    <w:basedOn w:val="Normal"/>
    <w:link w:val="CabealhoChar"/>
    <w:rsid w:val="00E35812"/>
    <w:pPr>
      <w:tabs>
        <w:tab w:val="center" w:pos="4419"/>
        <w:tab w:val="right" w:pos="8838"/>
      </w:tabs>
    </w:pPr>
    <w:rPr>
      <w:sz w:val="20"/>
      <w:szCs w:val="20"/>
    </w:rPr>
  </w:style>
  <w:style w:type="character" w:customStyle="1" w:styleId="CabealhoChar">
    <w:name w:val="Cabeçalho Char"/>
    <w:basedOn w:val="Fontepargpadro"/>
    <w:link w:val="Cabealho"/>
    <w:rsid w:val="00E35812"/>
    <w:rPr>
      <w:rFonts w:ascii="Times New Roman" w:eastAsia="Times New Roman" w:hAnsi="Times New Roman" w:cs="Times New Roman"/>
      <w:kern w:val="1"/>
      <w:sz w:val="20"/>
      <w:szCs w:val="20"/>
      <w:lang w:eastAsia="zh-CN"/>
    </w:rPr>
  </w:style>
  <w:style w:type="paragraph" w:styleId="NormalWeb">
    <w:name w:val="Normal (Web)"/>
    <w:basedOn w:val="Normal"/>
    <w:rsid w:val="00E35812"/>
    <w:pPr>
      <w:spacing w:before="280" w:after="280"/>
    </w:pPr>
    <w:rPr>
      <w:rFonts w:ascii="Arial Unicode MS" w:hAnsi="Arial Unicode MS" w:cs="Arial Unicode MS"/>
    </w:rPr>
  </w:style>
  <w:style w:type="paragraph" w:customStyle="1" w:styleId="texto1">
    <w:name w:val="texto1"/>
    <w:basedOn w:val="Normal"/>
    <w:rsid w:val="00E35812"/>
    <w:pPr>
      <w:spacing w:before="280" w:after="280"/>
    </w:pPr>
    <w:rPr>
      <w:rFonts w:ascii="Arial Unicode MS" w:hAnsi="Arial Unicode MS" w:cs="Arial Unicode MS"/>
    </w:rPr>
  </w:style>
  <w:style w:type="paragraph" w:customStyle="1" w:styleId="Corpodetexto21">
    <w:name w:val="Corpo de texto 21"/>
    <w:basedOn w:val="Normal"/>
    <w:rsid w:val="00E35812"/>
    <w:pPr>
      <w:autoSpaceDE w:val="0"/>
      <w:jc w:val="both"/>
    </w:pPr>
    <w:rPr>
      <w:rFonts w:ascii="Arial" w:hAnsi="Arial" w:cs="Arial"/>
      <w:b/>
      <w:bCs/>
      <w:color w:val="000000"/>
      <w:sz w:val="22"/>
      <w:szCs w:val="22"/>
    </w:rPr>
  </w:style>
  <w:style w:type="paragraph" w:styleId="Rodap">
    <w:name w:val="footer"/>
    <w:basedOn w:val="Normal"/>
    <w:link w:val="RodapChar"/>
    <w:rsid w:val="00E35812"/>
    <w:pPr>
      <w:tabs>
        <w:tab w:val="center" w:pos="4252"/>
        <w:tab w:val="right" w:pos="8504"/>
      </w:tabs>
    </w:pPr>
  </w:style>
  <w:style w:type="character" w:customStyle="1" w:styleId="RodapChar">
    <w:name w:val="Rodapé Char"/>
    <w:basedOn w:val="Fontepargpadro"/>
    <w:link w:val="Rodap"/>
    <w:rsid w:val="00E35812"/>
    <w:rPr>
      <w:rFonts w:ascii="Times New Roman" w:eastAsia="Times New Roman" w:hAnsi="Times New Roman" w:cs="Times New Roman"/>
      <w:kern w:val="1"/>
      <w:sz w:val="24"/>
      <w:szCs w:val="24"/>
      <w:lang w:eastAsia="zh-CN"/>
    </w:rPr>
  </w:style>
  <w:style w:type="paragraph" w:customStyle="1" w:styleId="Recuodecorpodetexto21">
    <w:name w:val="Recuo de corpo de texto 21"/>
    <w:basedOn w:val="Normal"/>
    <w:rsid w:val="00E35812"/>
    <w:pPr>
      <w:spacing w:after="120" w:line="480" w:lineRule="auto"/>
      <w:ind w:left="283"/>
    </w:pPr>
  </w:style>
  <w:style w:type="paragraph" w:customStyle="1" w:styleId="Contedodatabela">
    <w:name w:val="Conteúdo da tabela"/>
    <w:basedOn w:val="Normal"/>
    <w:rsid w:val="00E35812"/>
    <w:pPr>
      <w:suppressLineNumbers/>
    </w:pPr>
  </w:style>
  <w:style w:type="paragraph" w:customStyle="1" w:styleId="Default">
    <w:name w:val="Default"/>
    <w:rsid w:val="00E35812"/>
    <w:pPr>
      <w:suppressAutoHyphens/>
      <w:autoSpaceDE w:val="0"/>
      <w:spacing w:after="0" w:line="240" w:lineRule="auto"/>
    </w:pPr>
    <w:rPr>
      <w:rFonts w:ascii="Arial" w:eastAsia="Calibri" w:hAnsi="Arial" w:cs="Arial"/>
      <w:color w:val="000000"/>
      <w:sz w:val="24"/>
      <w:szCs w:val="24"/>
      <w:lang w:eastAsia="zh-CN"/>
    </w:rPr>
  </w:style>
  <w:style w:type="paragraph" w:styleId="Textodebalo">
    <w:name w:val="Balloon Text"/>
    <w:basedOn w:val="Normal"/>
    <w:link w:val="TextodebaloChar"/>
    <w:uiPriority w:val="99"/>
    <w:semiHidden/>
    <w:unhideWhenUsed/>
    <w:rsid w:val="007E6510"/>
    <w:rPr>
      <w:rFonts w:ascii="Tahoma" w:hAnsi="Tahoma" w:cs="Tahoma"/>
      <w:sz w:val="16"/>
      <w:szCs w:val="16"/>
    </w:rPr>
  </w:style>
  <w:style w:type="character" w:customStyle="1" w:styleId="TextodebaloChar">
    <w:name w:val="Texto de balão Char"/>
    <w:basedOn w:val="Fontepargpadro"/>
    <w:link w:val="Textodebalo"/>
    <w:uiPriority w:val="99"/>
    <w:semiHidden/>
    <w:rsid w:val="007E6510"/>
    <w:rPr>
      <w:rFonts w:ascii="Tahoma" w:eastAsia="Times New Roman" w:hAnsi="Tahoma" w:cs="Tahoma"/>
      <w:kern w:val="1"/>
      <w:sz w:val="16"/>
      <w:szCs w:val="16"/>
      <w:lang w:eastAsia="zh-CN"/>
    </w:rPr>
  </w:style>
  <w:style w:type="paragraph" w:customStyle="1" w:styleId="Corpodotexto">
    <w:name w:val="Corpo do texto"/>
    <w:basedOn w:val="Normal"/>
    <w:rsid w:val="007E6510"/>
    <w:pPr>
      <w:spacing w:after="140" w:line="288" w:lineRule="auto"/>
      <w:jc w:val="both"/>
    </w:pPr>
    <w:rPr>
      <w:color w:val="00000A"/>
      <w:kern w:val="0"/>
      <w:szCs w:val="20"/>
    </w:rPr>
  </w:style>
  <w:style w:type="paragraph" w:customStyle="1" w:styleId="Corpodetexto22">
    <w:name w:val="Corpo de texto 22"/>
    <w:basedOn w:val="Normal"/>
    <w:rsid w:val="007E6510"/>
    <w:pPr>
      <w:spacing w:after="120" w:line="480" w:lineRule="auto"/>
    </w:pPr>
    <w:rPr>
      <w:color w:val="00000A"/>
      <w:kern w:val="0"/>
    </w:rPr>
  </w:style>
  <w:style w:type="paragraph" w:customStyle="1" w:styleId="Recuodecorpodetexto22">
    <w:name w:val="Recuo de corpo de texto 22"/>
    <w:basedOn w:val="Normal"/>
    <w:rsid w:val="003D7628"/>
    <w:pPr>
      <w:ind w:left="1416"/>
      <w:jc w:val="both"/>
    </w:pPr>
    <w:rPr>
      <w:color w:val="00000A"/>
      <w:kern w:val="0"/>
    </w:rPr>
  </w:style>
  <w:style w:type="paragraph" w:styleId="PargrafodaLista">
    <w:name w:val="List Paragraph"/>
    <w:basedOn w:val="Normal"/>
    <w:uiPriority w:val="34"/>
    <w:qFormat/>
    <w:rsid w:val="001F3B09"/>
    <w:pPr>
      <w:suppressAutoHyphens w:val="0"/>
      <w:spacing w:after="200" w:line="276" w:lineRule="auto"/>
      <w:ind w:left="720"/>
      <w:contextualSpacing/>
    </w:pPr>
    <w:rPr>
      <w:rFonts w:ascii="Calibri" w:eastAsia="Calibri" w:hAnsi="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1870486290">
      <w:bodyDiv w:val="1"/>
      <w:marLeft w:val="0"/>
      <w:marRight w:val="0"/>
      <w:marTop w:val="0"/>
      <w:marBottom w:val="0"/>
      <w:divBdr>
        <w:top w:val="none" w:sz="0" w:space="0" w:color="auto"/>
        <w:left w:val="none" w:sz="0" w:space="0" w:color="auto"/>
        <w:bottom w:val="none" w:sz="0" w:space="0" w:color="auto"/>
        <w:right w:val="none" w:sz="0" w:space="0" w:color="auto"/>
      </w:divBdr>
      <w:divsChild>
        <w:div w:id="1989820546">
          <w:marLeft w:val="0"/>
          <w:marRight w:val="0"/>
          <w:marTop w:val="0"/>
          <w:marBottom w:val="0"/>
          <w:divBdr>
            <w:top w:val="none" w:sz="0" w:space="0" w:color="auto"/>
            <w:left w:val="none" w:sz="0" w:space="0" w:color="auto"/>
            <w:bottom w:val="none" w:sz="0" w:space="0" w:color="auto"/>
            <w:right w:val="none" w:sz="0" w:space="0" w:color="auto"/>
          </w:divBdr>
        </w:div>
        <w:div w:id="1266158417">
          <w:marLeft w:val="0"/>
          <w:marRight w:val="0"/>
          <w:marTop w:val="0"/>
          <w:marBottom w:val="0"/>
          <w:divBdr>
            <w:top w:val="none" w:sz="0" w:space="0" w:color="auto"/>
            <w:left w:val="none" w:sz="0" w:space="0" w:color="auto"/>
            <w:bottom w:val="none" w:sz="0" w:space="0" w:color="auto"/>
            <w:right w:val="none" w:sz="0" w:space="0" w:color="auto"/>
          </w:divBdr>
        </w:div>
        <w:div w:id="727142954">
          <w:marLeft w:val="0"/>
          <w:marRight w:val="0"/>
          <w:marTop w:val="0"/>
          <w:marBottom w:val="0"/>
          <w:divBdr>
            <w:top w:val="none" w:sz="0" w:space="0" w:color="auto"/>
            <w:left w:val="none" w:sz="0" w:space="0" w:color="auto"/>
            <w:bottom w:val="none" w:sz="0" w:space="0" w:color="auto"/>
            <w:right w:val="none" w:sz="0" w:space="0" w:color="auto"/>
          </w:divBdr>
        </w:div>
        <w:div w:id="814569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ompras@bomprincipio.rs.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ltura@bomprincipio.rs.gov.br"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27</Pages>
  <Words>10620</Words>
  <Characters>57349</Characters>
  <Application>Microsoft Office Word</Application>
  <DocSecurity>0</DocSecurity>
  <Lines>477</Lines>
  <Paragraphs>135</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        EDITAL Nº 020/2022</vt:lpstr>
      <vt:lpstr>        PREGÃO PRESENCIAL Nº 009/2022</vt:lpstr>
      <vt:lpstr>        PREGÃO PRESENCIAL Nº 035/2022</vt:lpstr>
      <vt:lpstr>        PREGÃO PRESENCIAL Nº 035/2022</vt:lpstr>
      <vt:lpstr>        PREGÃO PRESENCIAL Nº 035/2022</vt:lpstr>
    </vt:vector>
  </TitlesOfParts>
  <Company/>
  <LinksUpToDate>false</LinksUpToDate>
  <CharactersWithSpaces>67834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Baumgratz</dc:creator>
  <cp:lastModifiedBy>Usuario</cp:lastModifiedBy>
  <cp:revision>7</cp:revision>
  <dcterms:created xsi:type="dcterms:W3CDTF">2022-07-05T19:00:00Z</dcterms:created>
  <dcterms:modified xsi:type="dcterms:W3CDTF">2022-07-21T11:55:00Z</dcterms:modified>
</cp:coreProperties>
</file>