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9D" w:rsidRDefault="003E1E9D"/>
    <w:p w:rsidR="00A9344D" w:rsidRPr="006E756B" w:rsidRDefault="00B623EA" w:rsidP="00A9344D">
      <w:pPr>
        <w:jc w:val="center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TERMO DE REFERÊ</w:t>
      </w:r>
      <w:r w:rsidR="00A9344D" w:rsidRPr="006E756B">
        <w:rPr>
          <w:rFonts w:ascii="Arial Narrow" w:hAnsi="Arial Narrow"/>
          <w:b/>
        </w:rPr>
        <w:t>NCIA</w:t>
      </w:r>
    </w:p>
    <w:p w:rsidR="00CA14D5" w:rsidRPr="006E756B" w:rsidRDefault="00CA14D5" w:rsidP="00A9344D">
      <w:pPr>
        <w:jc w:val="center"/>
        <w:rPr>
          <w:rFonts w:ascii="Arial Narrow" w:hAnsi="Arial Narrow"/>
          <w:b/>
        </w:rPr>
      </w:pPr>
    </w:p>
    <w:p w:rsidR="00A9344D" w:rsidRPr="006E756B" w:rsidRDefault="00CA14D5" w:rsidP="00CA14D5">
      <w:pPr>
        <w:pStyle w:val="PargrafodaLista"/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APRESENTAÇÃO</w:t>
      </w:r>
    </w:p>
    <w:p w:rsidR="00CA14D5" w:rsidRPr="006E756B" w:rsidRDefault="00CA14D5" w:rsidP="00243789">
      <w:pPr>
        <w:pStyle w:val="PargrafodaLista"/>
        <w:spacing w:line="360" w:lineRule="auto"/>
        <w:ind w:left="0" w:firstLine="851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O presente Termo de Referência (TR) tem por finalidade estabelecer condições de contratação de pessoa jurídica especializada em descarte adequado de lâmpadas fluorescentes queimadas e/ou quebradas.</w:t>
      </w:r>
    </w:p>
    <w:p w:rsidR="00CA14D5" w:rsidRPr="006E756B" w:rsidRDefault="00CA14D5" w:rsidP="00CA14D5">
      <w:pPr>
        <w:pStyle w:val="PargrafodaLista"/>
        <w:spacing w:line="360" w:lineRule="auto"/>
        <w:ind w:left="426" w:firstLine="294"/>
        <w:jc w:val="both"/>
        <w:rPr>
          <w:rFonts w:ascii="Arial Narrow" w:hAnsi="Arial Narrow"/>
        </w:rPr>
      </w:pPr>
    </w:p>
    <w:p w:rsidR="00CA14D5" w:rsidRPr="006E756B" w:rsidRDefault="00CA14D5" w:rsidP="00CA14D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OBJETO</w:t>
      </w:r>
    </w:p>
    <w:p w:rsidR="00CA14D5" w:rsidRPr="006E756B" w:rsidRDefault="00CA14D5" w:rsidP="00243789">
      <w:pPr>
        <w:pStyle w:val="PargrafodaLista"/>
        <w:spacing w:line="360" w:lineRule="auto"/>
        <w:ind w:left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Contratação de empresa especializada para prestação de serviços de coleta, transporte, descontaminação e destinação final (descarte) de</w:t>
      </w:r>
      <w:r w:rsidR="008F6B36" w:rsidRPr="006E756B">
        <w:rPr>
          <w:rFonts w:ascii="Arial Narrow" w:hAnsi="Arial Narrow"/>
        </w:rPr>
        <w:t xml:space="preserve"> lâmpadas</w:t>
      </w:r>
      <w:r w:rsidR="00B623EA" w:rsidRPr="006E756B">
        <w:rPr>
          <w:rFonts w:ascii="Arial Narrow" w:hAnsi="Arial Narrow"/>
        </w:rPr>
        <w:t xml:space="preserve"> inservíveis do tipo fluorescentes tubulares ou não, luz mista, vapor de mercúrio, vapor de sódio, </w:t>
      </w:r>
      <w:r w:rsidR="008D1DB4" w:rsidRPr="006E756B">
        <w:rPr>
          <w:rFonts w:ascii="Arial Narrow" w:hAnsi="Arial Narrow"/>
        </w:rPr>
        <w:t>(queimadas e/</w:t>
      </w:r>
      <w:r w:rsidRPr="006E756B">
        <w:rPr>
          <w:rFonts w:ascii="Arial Narrow" w:hAnsi="Arial Narrow"/>
        </w:rPr>
        <w:t>ou quebradas), no parque municipal do município de Bom Princípio, pelo período de 12 (doze) meses.</w:t>
      </w:r>
      <w:r w:rsidRPr="006E756B">
        <w:rPr>
          <w:rFonts w:ascii="Arial Narrow" w:hAnsi="Arial Narrow"/>
        </w:rPr>
        <w:cr/>
      </w:r>
    </w:p>
    <w:p w:rsidR="00243789" w:rsidRPr="006E756B" w:rsidRDefault="00CA14D5" w:rsidP="002437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JUSTIFICATIVA</w:t>
      </w:r>
    </w:p>
    <w:p w:rsidR="00243789" w:rsidRPr="006E756B" w:rsidRDefault="00CA14D5" w:rsidP="00243789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</w:rPr>
        <w:t xml:space="preserve">A contratação dos serviços detalhados no objeto deste Termo visa atender as diretrizes estabelecidas na Lei nº 12.305, de 2010, a qual determina que as empresas sejam responsáveis pela </w:t>
      </w:r>
      <w:proofErr w:type="gramStart"/>
      <w:r w:rsidRPr="006E756B">
        <w:rPr>
          <w:rFonts w:ascii="Arial Narrow" w:hAnsi="Arial Narrow"/>
        </w:rPr>
        <w:t>implementação</w:t>
      </w:r>
      <w:proofErr w:type="gramEnd"/>
      <w:r w:rsidRPr="006E756B">
        <w:rPr>
          <w:rFonts w:ascii="Arial Narrow" w:hAnsi="Arial Narrow"/>
        </w:rPr>
        <w:t xml:space="preserve"> e operacionalização integral do Plano de Gerenciamento</w:t>
      </w:r>
      <w:r w:rsidR="00A03B2E" w:rsidRPr="006E756B">
        <w:rPr>
          <w:rFonts w:ascii="Arial Narrow" w:hAnsi="Arial Narrow"/>
        </w:rPr>
        <w:t xml:space="preserve"> de Resíduos Sólidos Especiais. </w:t>
      </w:r>
    </w:p>
    <w:p w:rsidR="00CA14D5" w:rsidRPr="006E756B" w:rsidRDefault="00A03B2E" w:rsidP="00243789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</w:rPr>
        <w:t>Objetiva</w:t>
      </w:r>
      <w:r w:rsidR="00CA14D5" w:rsidRPr="006E756B">
        <w:rPr>
          <w:rFonts w:ascii="Arial Narrow" w:hAnsi="Arial Narrow"/>
        </w:rPr>
        <w:t xml:space="preserve"> cumprir as normas do </w:t>
      </w:r>
      <w:r w:rsidR="00B623EA" w:rsidRPr="006E756B">
        <w:rPr>
          <w:rFonts w:ascii="Arial Narrow" w:hAnsi="Arial Narrow"/>
        </w:rPr>
        <w:t>Plano de Gestão Integrada de Re</w:t>
      </w:r>
      <w:r w:rsidRPr="006E756B">
        <w:rPr>
          <w:rFonts w:ascii="Arial Narrow" w:hAnsi="Arial Narrow"/>
        </w:rPr>
        <w:t xml:space="preserve">síduos Sólidos de Bom Princípio, a fim de, minimizar os impactos e proporcionar aos resíduos gerados, um encaminhamento seguro, de forma eficiente, visando à proteção dos trabalhadores, a preservação da saúde pública, dos recursos naturais e do meio ambiente.  </w:t>
      </w:r>
    </w:p>
    <w:p w:rsidR="00A03B2E" w:rsidRPr="006E756B" w:rsidRDefault="00A03B2E" w:rsidP="00CA14D5">
      <w:pPr>
        <w:pStyle w:val="PargrafodaLista"/>
        <w:spacing w:line="360" w:lineRule="auto"/>
        <w:ind w:left="426" w:firstLine="294"/>
        <w:jc w:val="both"/>
        <w:rPr>
          <w:rFonts w:ascii="Arial Narrow" w:hAnsi="Arial Narrow"/>
        </w:rPr>
      </w:pPr>
    </w:p>
    <w:p w:rsidR="00243789" w:rsidRPr="006E756B" w:rsidRDefault="00A03B2E" w:rsidP="002437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DETALHAMENTO DA EXECUÇÃO DOS SERVIÇOS</w:t>
      </w:r>
    </w:p>
    <w:p w:rsidR="00FF16BD" w:rsidRPr="006E756B" w:rsidRDefault="00A27BA3" w:rsidP="00243789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</w:rPr>
        <w:t xml:space="preserve">A empresa contratada deverá retirar o material no Parque Municipal de Bom Princípio, situado na Rua Celestino </w:t>
      </w:r>
      <w:proofErr w:type="spellStart"/>
      <w:r w:rsidRPr="006E756B">
        <w:rPr>
          <w:rFonts w:ascii="Arial Narrow" w:hAnsi="Arial Narrow"/>
        </w:rPr>
        <w:t>Wolkweis</w:t>
      </w:r>
      <w:proofErr w:type="spellEnd"/>
      <w:r w:rsidRPr="006E756B">
        <w:rPr>
          <w:rFonts w:ascii="Arial Narrow" w:hAnsi="Arial Narrow"/>
        </w:rPr>
        <w:t xml:space="preserve">, Centro, Bom Princípio/RS, na data e horário a combinar. Serão recolhidas somente até </w:t>
      </w:r>
      <w:r w:rsidR="00FF16BD" w:rsidRPr="006E756B">
        <w:rPr>
          <w:rFonts w:ascii="Arial Narrow" w:hAnsi="Arial Narrow"/>
        </w:rPr>
        <w:t>12.000</w:t>
      </w:r>
      <w:r w:rsidRPr="006E756B">
        <w:rPr>
          <w:rFonts w:ascii="Arial Narrow" w:hAnsi="Arial Narrow"/>
        </w:rPr>
        <w:t xml:space="preserve"> lâmpadas</w:t>
      </w:r>
      <w:r w:rsidR="00F25903" w:rsidRPr="006E756B">
        <w:rPr>
          <w:rFonts w:ascii="Arial Narrow" w:hAnsi="Arial Narrow"/>
        </w:rPr>
        <w:t xml:space="preserve"> inteiras</w:t>
      </w:r>
      <w:r w:rsidR="005F427B" w:rsidRPr="006E756B">
        <w:rPr>
          <w:rFonts w:ascii="Arial Narrow" w:hAnsi="Arial Narrow"/>
        </w:rPr>
        <w:t xml:space="preserve">, </w:t>
      </w:r>
      <w:r w:rsidR="00F25903" w:rsidRPr="006E756B">
        <w:rPr>
          <w:rFonts w:ascii="Arial Narrow" w:hAnsi="Arial Narrow"/>
        </w:rPr>
        <w:t>e</w:t>
      </w:r>
      <w:r w:rsidR="005F427B" w:rsidRPr="006E756B">
        <w:rPr>
          <w:rFonts w:ascii="Arial Narrow" w:hAnsi="Arial Narrow"/>
        </w:rPr>
        <w:t xml:space="preserve"> até </w:t>
      </w:r>
      <w:r w:rsidR="00FF16BD" w:rsidRPr="006E756B">
        <w:rPr>
          <w:rFonts w:ascii="Arial Narrow" w:hAnsi="Arial Narrow"/>
        </w:rPr>
        <w:t>3.000</w:t>
      </w:r>
      <w:r w:rsidR="005F427B" w:rsidRPr="006E756B">
        <w:rPr>
          <w:rFonts w:ascii="Arial Narrow" w:hAnsi="Arial Narrow"/>
        </w:rPr>
        <w:t xml:space="preserve"> lâmpadas quebradas</w:t>
      </w:r>
      <w:r w:rsidR="00FF16BD" w:rsidRPr="006E756B">
        <w:rPr>
          <w:rFonts w:ascii="Arial Narrow" w:hAnsi="Arial Narrow"/>
        </w:rPr>
        <w:t>.</w:t>
      </w:r>
    </w:p>
    <w:p w:rsidR="00A27BA3" w:rsidRPr="006E756B" w:rsidRDefault="00A27BA3" w:rsidP="00243789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</w:rPr>
        <w:t xml:space="preserve">Dentre as lâmpadas que poderão ser recolhidas estão: fluorescentes </w:t>
      </w:r>
      <w:r w:rsidR="008D1DB4" w:rsidRPr="006E756B">
        <w:rPr>
          <w:rFonts w:ascii="Arial Narrow" w:hAnsi="Arial Narrow"/>
        </w:rPr>
        <w:t xml:space="preserve">tubuladas ou não, luz mista, vapor de mercúrio, vapor de sódio, (queimadas e/ou quebradas). </w:t>
      </w:r>
    </w:p>
    <w:p w:rsidR="008D1DB4" w:rsidRPr="006E756B" w:rsidRDefault="008D1DB4" w:rsidP="00A27BA3">
      <w:pPr>
        <w:pStyle w:val="PargrafodaLista"/>
        <w:spacing w:line="360" w:lineRule="auto"/>
        <w:ind w:left="426" w:firstLine="294"/>
        <w:jc w:val="both"/>
        <w:rPr>
          <w:rFonts w:ascii="Arial Narrow" w:hAnsi="Arial Narrow"/>
        </w:rPr>
      </w:pPr>
    </w:p>
    <w:p w:rsidR="008D1DB4" w:rsidRPr="006E756B" w:rsidRDefault="008D1DB4" w:rsidP="00BE04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 xml:space="preserve">QUALIFICAÇÕES TÉCNICAS </w:t>
      </w:r>
    </w:p>
    <w:p w:rsidR="00C40C08" w:rsidRPr="006E756B" w:rsidRDefault="00243789" w:rsidP="00C40C08">
      <w:pPr>
        <w:pStyle w:val="PargrafodaLista"/>
        <w:spacing w:line="360" w:lineRule="auto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A qualificação técnica será comprovada mediante:</w:t>
      </w:r>
    </w:p>
    <w:p w:rsidR="00B623EA" w:rsidRPr="006E756B" w:rsidRDefault="00BE042E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 xml:space="preserve">Licença ambiental (Licença de Operação) vigente para a atividade de central de armazenamento de </w:t>
      </w:r>
      <w:proofErr w:type="gramStart"/>
      <w:r w:rsidRPr="006E756B">
        <w:rPr>
          <w:rFonts w:ascii="Arial Narrow" w:hAnsi="Arial Narrow"/>
        </w:rPr>
        <w:t>resíduos classe</w:t>
      </w:r>
      <w:proofErr w:type="gramEnd"/>
      <w:r w:rsidRPr="006E756B">
        <w:rPr>
          <w:rFonts w:ascii="Arial Narrow" w:hAnsi="Arial Narrow"/>
        </w:rPr>
        <w:t xml:space="preserve"> I</w:t>
      </w:r>
      <w:r w:rsidR="008F6B36" w:rsidRPr="006E756B">
        <w:rPr>
          <w:rFonts w:ascii="Arial Narrow" w:hAnsi="Arial Narrow"/>
        </w:rPr>
        <w:t>, no órgão ambiental correspondente;</w:t>
      </w:r>
    </w:p>
    <w:p w:rsidR="00BE042E" w:rsidRPr="006E756B" w:rsidRDefault="00BE042E" w:rsidP="00BE042E">
      <w:pPr>
        <w:pStyle w:val="PargrafodaLista"/>
        <w:tabs>
          <w:tab w:val="left" w:pos="426"/>
          <w:tab w:val="left" w:pos="993"/>
        </w:tabs>
        <w:spacing w:line="360" w:lineRule="auto"/>
        <w:ind w:left="710"/>
        <w:jc w:val="both"/>
        <w:rPr>
          <w:rFonts w:ascii="Arial Narrow" w:hAnsi="Arial Narrow"/>
        </w:rPr>
      </w:pPr>
    </w:p>
    <w:p w:rsidR="00EC1155" w:rsidRPr="006E756B" w:rsidRDefault="00BE042E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lastRenderedPageBreak/>
        <w:t xml:space="preserve">Licença ambiental (Licença de Operação) vigente para a atividade de transporte rodoviário de produtos e/ou resíduos </w:t>
      </w:r>
      <w:r w:rsidR="008F6B36" w:rsidRPr="006E756B">
        <w:rPr>
          <w:rFonts w:ascii="Arial Narrow" w:hAnsi="Arial Narrow"/>
        </w:rPr>
        <w:t>perigosos, no órgão ambiental correspondente;</w:t>
      </w:r>
    </w:p>
    <w:p w:rsidR="00EC1155" w:rsidRPr="006E756B" w:rsidRDefault="00EC1155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Licença ambiental (Licença de Operação) vigente para a atividade de unidade de descaracterização, com ou sem descontaminação, com ou sem reciclagem</w:t>
      </w:r>
      <w:r w:rsidR="008F6B36" w:rsidRPr="006E756B">
        <w:rPr>
          <w:rFonts w:ascii="Arial Narrow" w:hAnsi="Arial Narrow"/>
        </w:rPr>
        <w:t>, no órgão ambiental correspondente;</w:t>
      </w:r>
    </w:p>
    <w:p w:rsidR="00BE042E" w:rsidRPr="006E756B" w:rsidRDefault="00BE042E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Veículo licenciado com motorista treinado e capacitado para efetuar coleta de resíduos perigosos;</w:t>
      </w:r>
    </w:p>
    <w:p w:rsidR="00BE042E" w:rsidRPr="006E756B" w:rsidRDefault="00BE042E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Autorização ambiental para o transporte interestadual de produtos perigosos, em caso de necessidade da empresa</w:t>
      </w:r>
      <w:r w:rsidR="00EC1155" w:rsidRPr="006E756B">
        <w:rPr>
          <w:rFonts w:ascii="Arial Narrow" w:hAnsi="Arial Narrow"/>
        </w:rPr>
        <w:t xml:space="preserve"> transportar para outros estados</w:t>
      </w:r>
      <w:r w:rsidRPr="006E756B">
        <w:rPr>
          <w:rFonts w:ascii="Arial Narrow" w:hAnsi="Arial Narrow"/>
        </w:rPr>
        <w:t>;</w:t>
      </w:r>
    </w:p>
    <w:p w:rsidR="00BE042E" w:rsidRPr="006E756B" w:rsidRDefault="00EC1155" w:rsidP="00C40C08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 xml:space="preserve">Apresentar o MTR (Manifesto de Transporte de Resíduos), após a coleta dos materiais. </w:t>
      </w:r>
    </w:p>
    <w:p w:rsidR="00614ADA" w:rsidRPr="006E756B" w:rsidRDefault="00614ADA" w:rsidP="00614ADA">
      <w:pPr>
        <w:pStyle w:val="PargrafodaLista"/>
        <w:tabs>
          <w:tab w:val="left" w:pos="426"/>
          <w:tab w:val="left" w:pos="993"/>
        </w:tabs>
        <w:spacing w:line="360" w:lineRule="auto"/>
        <w:ind w:left="1070"/>
        <w:jc w:val="both"/>
        <w:rPr>
          <w:rFonts w:ascii="Arial Narrow" w:hAnsi="Arial Narrow"/>
        </w:rPr>
      </w:pPr>
    </w:p>
    <w:p w:rsidR="00614ADA" w:rsidRPr="006E756B" w:rsidRDefault="00614ADA" w:rsidP="00614ADA">
      <w:pPr>
        <w:pStyle w:val="PargrafodaLista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jc w:val="both"/>
        <w:rPr>
          <w:rFonts w:ascii="Arial Narrow" w:hAnsi="Arial Narrow"/>
          <w:b/>
        </w:rPr>
      </w:pPr>
      <w:r w:rsidRPr="006E756B">
        <w:rPr>
          <w:rFonts w:ascii="Arial Narrow" w:hAnsi="Arial Narrow"/>
          <w:b/>
        </w:rPr>
        <w:t>FISCAL DO CONTRATO</w:t>
      </w:r>
    </w:p>
    <w:p w:rsidR="00614ADA" w:rsidRDefault="00614ADA" w:rsidP="00C40C08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both"/>
        <w:rPr>
          <w:rFonts w:ascii="Arial Narrow" w:hAnsi="Arial Narrow"/>
        </w:rPr>
      </w:pPr>
      <w:r w:rsidRPr="006E756B">
        <w:rPr>
          <w:rFonts w:ascii="Arial Narrow" w:hAnsi="Arial Narrow"/>
        </w:rPr>
        <w:t>O responsável durante o contrato vigente propenso a fiscalizar, será o Secretário de Desenvolvimento Econômico e de Meio Ambiente.</w:t>
      </w:r>
      <w:r>
        <w:rPr>
          <w:rFonts w:ascii="Arial Narrow" w:hAnsi="Arial Narrow"/>
        </w:rPr>
        <w:t xml:space="preserve"> </w:t>
      </w:r>
    </w:p>
    <w:p w:rsidR="006F2246" w:rsidRDefault="006F2246" w:rsidP="00C40C08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both"/>
        <w:rPr>
          <w:rFonts w:ascii="Arial Narrow" w:hAnsi="Arial Narrow"/>
        </w:rPr>
      </w:pPr>
    </w:p>
    <w:p w:rsidR="006F2246" w:rsidRDefault="006F2246" w:rsidP="00C40C08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both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  <w:r>
        <w:rPr>
          <w:rFonts w:ascii="Arial Narrow" w:hAnsi="Arial Narrow"/>
        </w:rPr>
        <w:t>Bom Princípio, 20 de junho de 2022.</w:t>
      </w: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</w:p>
    <w:p w:rsidR="006F2246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Daniel </w:t>
      </w:r>
      <w:proofErr w:type="spellStart"/>
      <w:r>
        <w:rPr>
          <w:rFonts w:ascii="Arial Narrow" w:hAnsi="Arial Narrow"/>
        </w:rPr>
        <w:t>Lermen</w:t>
      </w:r>
      <w:proofErr w:type="spellEnd"/>
    </w:p>
    <w:p w:rsidR="006F2246" w:rsidRPr="00614ADA" w:rsidRDefault="006F2246" w:rsidP="006F2246">
      <w:pPr>
        <w:pStyle w:val="PargrafodaLista"/>
        <w:tabs>
          <w:tab w:val="left" w:pos="0"/>
          <w:tab w:val="left" w:pos="993"/>
        </w:tabs>
        <w:spacing w:line="360" w:lineRule="auto"/>
        <w:ind w:left="0" w:firstLine="720"/>
        <w:jc w:val="right"/>
        <w:rPr>
          <w:rFonts w:ascii="Arial Narrow" w:hAnsi="Arial Narrow"/>
        </w:rPr>
      </w:pPr>
      <w:r>
        <w:rPr>
          <w:rFonts w:ascii="Arial Narrow" w:hAnsi="Arial Narrow"/>
        </w:rPr>
        <w:t>Secretário de Desenvolvimento Econômico e Meio Ambiente</w:t>
      </w:r>
    </w:p>
    <w:sectPr w:rsidR="006F2246" w:rsidRPr="00614ADA" w:rsidSect="00A9344D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5A5" w:rsidRDefault="000315A5" w:rsidP="00A9344D">
      <w:pPr>
        <w:spacing w:after="0" w:line="240" w:lineRule="auto"/>
      </w:pPr>
      <w:r>
        <w:separator/>
      </w:r>
    </w:p>
  </w:endnote>
  <w:endnote w:type="continuationSeparator" w:id="0">
    <w:p w:rsidR="000315A5" w:rsidRDefault="000315A5" w:rsidP="00A9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5A5" w:rsidRDefault="000315A5" w:rsidP="00A9344D">
      <w:pPr>
        <w:spacing w:after="0" w:line="240" w:lineRule="auto"/>
      </w:pPr>
      <w:r>
        <w:separator/>
      </w:r>
    </w:p>
  </w:footnote>
  <w:footnote w:type="continuationSeparator" w:id="0">
    <w:p w:rsidR="000315A5" w:rsidRDefault="000315A5" w:rsidP="00A9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D" w:rsidRDefault="00A9344D" w:rsidP="00A9344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200" cy="734190"/>
          <wp:effectExtent l="0" t="0" r="0" b="8890"/>
          <wp:docPr id="1" name="Imagem 1" descr="Símbolos Munici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Municip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101" cy="73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344D" w:rsidRPr="00A9344D" w:rsidRDefault="00A9344D" w:rsidP="00A9344D">
    <w:pPr>
      <w:pStyle w:val="Cabealho"/>
      <w:jc w:val="center"/>
      <w:rPr>
        <w:rFonts w:ascii="Arial Narrow" w:hAnsi="Arial Narrow"/>
        <w:b/>
      </w:rPr>
    </w:pPr>
    <w:r w:rsidRPr="00A9344D">
      <w:rPr>
        <w:rFonts w:ascii="Arial Narrow" w:hAnsi="Arial Narrow"/>
        <w:b/>
      </w:rPr>
      <w:t>PREFEITURA MUNICIPAL DE BOM PRINCÍPIO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DF0"/>
    <w:multiLevelType w:val="multilevel"/>
    <w:tmpl w:val="6A3ABE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CEB7160"/>
    <w:multiLevelType w:val="hybridMultilevel"/>
    <w:tmpl w:val="67CEDB14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095751"/>
    <w:multiLevelType w:val="hybridMultilevel"/>
    <w:tmpl w:val="13784C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385C16"/>
    <w:multiLevelType w:val="multilevel"/>
    <w:tmpl w:val="6A3ABE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344D"/>
    <w:rsid w:val="000315A5"/>
    <w:rsid w:val="001904D3"/>
    <w:rsid w:val="00243789"/>
    <w:rsid w:val="00245B05"/>
    <w:rsid w:val="003E1E9D"/>
    <w:rsid w:val="00595D98"/>
    <w:rsid w:val="005F427B"/>
    <w:rsid w:val="00614ADA"/>
    <w:rsid w:val="006A3280"/>
    <w:rsid w:val="006E756B"/>
    <w:rsid w:val="006F2246"/>
    <w:rsid w:val="008D1DB4"/>
    <w:rsid w:val="008F6B36"/>
    <w:rsid w:val="00A03B2E"/>
    <w:rsid w:val="00A27BA3"/>
    <w:rsid w:val="00A9344D"/>
    <w:rsid w:val="00B623EA"/>
    <w:rsid w:val="00BE042E"/>
    <w:rsid w:val="00C40C08"/>
    <w:rsid w:val="00CA14D5"/>
    <w:rsid w:val="00EC1155"/>
    <w:rsid w:val="00F25903"/>
    <w:rsid w:val="00FF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44D"/>
  </w:style>
  <w:style w:type="paragraph" w:styleId="Rodap">
    <w:name w:val="footer"/>
    <w:basedOn w:val="Normal"/>
    <w:link w:val="RodapChar"/>
    <w:uiPriority w:val="99"/>
    <w:unhideWhenUsed/>
    <w:rsid w:val="00A93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44D"/>
  </w:style>
  <w:style w:type="paragraph" w:styleId="Textodebalo">
    <w:name w:val="Balloon Text"/>
    <w:basedOn w:val="Normal"/>
    <w:link w:val="TextodebaloChar"/>
    <w:uiPriority w:val="99"/>
    <w:semiHidden/>
    <w:unhideWhenUsed/>
    <w:rsid w:val="00A9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4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1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44D"/>
  </w:style>
  <w:style w:type="paragraph" w:styleId="Rodap">
    <w:name w:val="footer"/>
    <w:basedOn w:val="Normal"/>
    <w:link w:val="RodapChar"/>
    <w:uiPriority w:val="99"/>
    <w:unhideWhenUsed/>
    <w:rsid w:val="00A93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44D"/>
  </w:style>
  <w:style w:type="paragraph" w:styleId="Textodebalo">
    <w:name w:val="Balloon Text"/>
    <w:basedOn w:val="Normal"/>
    <w:link w:val="TextodebaloChar"/>
    <w:uiPriority w:val="99"/>
    <w:semiHidden/>
    <w:unhideWhenUsed/>
    <w:rsid w:val="00A9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4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1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R.</dc:creator>
  <cp:lastModifiedBy>Usuario</cp:lastModifiedBy>
  <cp:revision>4</cp:revision>
  <cp:lastPrinted>2022-05-02T13:55:00Z</cp:lastPrinted>
  <dcterms:created xsi:type="dcterms:W3CDTF">2022-07-01T11:34:00Z</dcterms:created>
  <dcterms:modified xsi:type="dcterms:W3CDTF">2022-07-01T11:36:00Z</dcterms:modified>
</cp:coreProperties>
</file>