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54ADD" w14:textId="77777777" w:rsidR="008262CA" w:rsidRPr="00557DE3" w:rsidRDefault="008262CA" w:rsidP="008262C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57DE3">
        <w:rPr>
          <w:rFonts w:ascii="Arial" w:hAnsi="Arial" w:cs="Arial"/>
          <w:b/>
          <w:bCs/>
          <w:sz w:val="24"/>
          <w:szCs w:val="24"/>
        </w:rPr>
        <w:t>Edital n° 001/2023 COMDICA</w:t>
      </w:r>
    </w:p>
    <w:p w14:paraId="7765CE48" w14:textId="77777777" w:rsidR="008262CA" w:rsidRPr="00557DE3" w:rsidRDefault="008262CA" w:rsidP="008262C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7A7A3BC" w14:textId="77777777" w:rsidR="008262CA" w:rsidRPr="00557DE3" w:rsidRDefault="008262CA" w:rsidP="008262CA">
      <w:pPr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  <w:r w:rsidRPr="00557DE3">
        <w:rPr>
          <w:rFonts w:ascii="Arial" w:hAnsi="Arial" w:cs="Arial"/>
          <w:sz w:val="24"/>
          <w:szCs w:val="24"/>
        </w:rPr>
        <w:t>Abre inscrições para o processo de escolha dos membros do Conselho Tutelar de Bom Princípio.</w:t>
      </w:r>
    </w:p>
    <w:p w14:paraId="15411547" w14:textId="77777777" w:rsidR="008262CA" w:rsidRPr="00557DE3" w:rsidRDefault="008262CA" w:rsidP="008262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D9FE2F" w14:textId="77777777" w:rsidR="008262CA" w:rsidRPr="00557DE3" w:rsidRDefault="008262CA" w:rsidP="008262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7DE3">
        <w:rPr>
          <w:rFonts w:ascii="Arial" w:hAnsi="Arial" w:cs="Arial"/>
          <w:sz w:val="24"/>
          <w:szCs w:val="24"/>
        </w:rPr>
        <w:t xml:space="preserve">O Conselho Municipal dos Direitos da Criança e do Adolescente (COMDICA) de Bom Princípio, no uso de suas atribuições legais, considerando o disposto no art. 132 e 139 da Lei Federal nº 8.069/1990 (Estatuto da Criança e do Adolescente), na Resolução Conanda nº </w:t>
      </w:r>
      <w:r w:rsidRPr="005A19D2">
        <w:rPr>
          <w:rFonts w:ascii="Arial" w:hAnsi="Arial" w:cs="Arial"/>
          <w:sz w:val="24"/>
          <w:szCs w:val="24"/>
        </w:rPr>
        <w:t xml:space="preserve">170/2014 e na Lei Municipal nº 1527/2008, abre as inscrições </w:t>
      </w:r>
      <w:r w:rsidRPr="00557DE3">
        <w:rPr>
          <w:rFonts w:ascii="Arial" w:hAnsi="Arial" w:cs="Arial"/>
          <w:sz w:val="24"/>
          <w:szCs w:val="24"/>
        </w:rPr>
        <w:t>para a escolha dos membros do Conselho Tutelar para atuarem no Conselho Tutelar do Município de Bom Princípio e dá outras providências.</w:t>
      </w:r>
    </w:p>
    <w:p w14:paraId="51F95685" w14:textId="77777777" w:rsidR="008262CA" w:rsidRPr="00557DE3" w:rsidRDefault="008262CA" w:rsidP="008262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79197C" w14:textId="77777777" w:rsidR="008262CA" w:rsidRPr="00557DE3" w:rsidRDefault="008262CA" w:rsidP="008262CA">
      <w:pPr>
        <w:pStyle w:val="PargrafodaLista"/>
        <w:numPr>
          <w:ilvl w:val="0"/>
          <w:numId w:val="9"/>
        </w:numPr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 w:rsidRPr="00557DE3">
        <w:rPr>
          <w:rFonts w:ascii="Arial" w:hAnsi="Arial" w:cs="Arial"/>
          <w:b/>
          <w:bCs/>
          <w:sz w:val="24"/>
          <w:szCs w:val="24"/>
        </w:rPr>
        <w:t xml:space="preserve">DO CARGO, DAS VAGAS E DA REMUNERAÇÃO </w:t>
      </w:r>
    </w:p>
    <w:p w14:paraId="71D39CD6" w14:textId="77777777" w:rsidR="008262CA" w:rsidRPr="00557DE3" w:rsidRDefault="008262CA" w:rsidP="008262CA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557DE3">
        <w:rPr>
          <w:rFonts w:ascii="Arial" w:hAnsi="Arial" w:cs="Arial"/>
          <w:b/>
          <w:bCs/>
          <w:sz w:val="24"/>
          <w:szCs w:val="24"/>
        </w:rPr>
        <w:t>1.1</w:t>
      </w:r>
      <w:r w:rsidRPr="00557DE3">
        <w:rPr>
          <w:rFonts w:ascii="Arial" w:hAnsi="Arial" w:cs="Arial"/>
          <w:sz w:val="24"/>
          <w:szCs w:val="24"/>
        </w:rPr>
        <w:t xml:space="preserve"> Ficam abertas 5 (cinco) vagas para a função pública de membro do Conselho Tutelar de Bom Princípio, para cumprimento de mandato de 4 (quatro) anos, no período de 10 (dez) de janeiro de 2024 à 9 (nove) de janeiro de 2028, em conformidade com o art. 139, § 2º da Lei Federal nº 8.069/1990 (Estatuto da Criança e do Adolescente).</w:t>
      </w:r>
    </w:p>
    <w:p w14:paraId="5E34A212" w14:textId="77777777" w:rsidR="008262CA" w:rsidRPr="00557DE3" w:rsidRDefault="008262CA" w:rsidP="008262CA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557DE3">
        <w:rPr>
          <w:rFonts w:ascii="Arial" w:hAnsi="Arial" w:cs="Arial"/>
          <w:b/>
          <w:bCs/>
          <w:sz w:val="24"/>
          <w:szCs w:val="24"/>
        </w:rPr>
        <w:t>1.2</w:t>
      </w:r>
      <w:r w:rsidRPr="00557DE3">
        <w:rPr>
          <w:rFonts w:ascii="Arial" w:hAnsi="Arial" w:cs="Arial"/>
          <w:sz w:val="24"/>
          <w:szCs w:val="24"/>
        </w:rPr>
        <w:t xml:space="preserve"> O exercício efetivo da função de membro do Conselho Tutelar de Bom Princípio constituirá serviço público relevante e estabelecerá presunção de idoneidade moral, não gerando vínculo empregatício com o Poder Executivo Municipal. </w:t>
      </w:r>
    </w:p>
    <w:p w14:paraId="243A6EC6" w14:textId="77777777" w:rsidR="008262CA" w:rsidRPr="00557DE3" w:rsidRDefault="008262CA" w:rsidP="008262CA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557DE3">
        <w:rPr>
          <w:rFonts w:ascii="Arial" w:hAnsi="Arial" w:cs="Arial"/>
          <w:b/>
          <w:bCs/>
          <w:sz w:val="24"/>
          <w:szCs w:val="24"/>
        </w:rPr>
        <w:t>1.3</w:t>
      </w:r>
      <w:r w:rsidRPr="00557DE3">
        <w:rPr>
          <w:rFonts w:ascii="Arial" w:hAnsi="Arial" w:cs="Arial"/>
          <w:sz w:val="24"/>
          <w:szCs w:val="24"/>
        </w:rPr>
        <w:t xml:space="preserve"> Os 5 (cinco) candidatos que obtiverem maior número de votos, em conformidade com o disposto neste edital, assumirão o cargo de membro do titular do  Conselho Tutelar. </w:t>
      </w:r>
    </w:p>
    <w:p w14:paraId="70B85A6C" w14:textId="77777777" w:rsidR="008262CA" w:rsidRPr="00557DE3" w:rsidRDefault="008262CA" w:rsidP="008262CA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557DE3">
        <w:rPr>
          <w:rFonts w:ascii="Arial" w:hAnsi="Arial" w:cs="Arial"/>
          <w:b/>
          <w:bCs/>
          <w:sz w:val="24"/>
          <w:szCs w:val="24"/>
        </w:rPr>
        <w:t>1.4</w:t>
      </w:r>
      <w:r w:rsidRPr="00557DE3">
        <w:rPr>
          <w:rFonts w:ascii="Arial" w:hAnsi="Arial" w:cs="Arial"/>
          <w:sz w:val="24"/>
          <w:szCs w:val="24"/>
        </w:rPr>
        <w:t xml:space="preserve"> Todos os demais candidatos habilitados serão considerados suplentes, seguindo a ordem decrescente de votação. </w:t>
      </w:r>
    </w:p>
    <w:p w14:paraId="6B71DFC9" w14:textId="77777777" w:rsidR="008262CA" w:rsidRPr="00557DE3" w:rsidRDefault="008262CA" w:rsidP="008262CA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557DE3">
        <w:rPr>
          <w:rFonts w:ascii="Arial" w:hAnsi="Arial" w:cs="Arial"/>
          <w:b/>
          <w:bCs/>
          <w:sz w:val="24"/>
          <w:szCs w:val="24"/>
        </w:rPr>
        <w:t>1.5</w:t>
      </w:r>
      <w:r w:rsidRPr="00557DE3">
        <w:rPr>
          <w:rFonts w:ascii="Arial" w:hAnsi="Arial" w:cs="Arial"/>
          <w:sz w:val="24"/>
          <w:szCs w:val="24"/>
        </w:rPr>
        <w:t xml:space="preserve"> A vaga, o vencimento mensal e a carga horário são apresentados na tabela a seguir: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88"/>
        <w:gridCol w:w="1398"/>
        <w:gridCol w:w="1988"/>
        <w:gridCol w:w="2247"/>
      </w:tblGrid>
      <w:tr w:rsidR="008262CA" w:rsidRPr="00557DE3" w14:paraId="729B5152" w14:textId="77777777" w:rsidTr="003C4ACF">
        <w:tc>
          <w:tcPr>
            <w:tcW w:w="3369" w:type="dxa"/>
            <w:vAlign w:val="center"/>
          </w:tcPr>
          <w:p w14:paraId="0AA31A48" w14:textId="77777777" w:rsidR="008262CA" w:rsidRPr="00557DE3" w:rsidRDefault="008262CA" w:rsidP="003C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7DE3">
              <w:rPr>
                <w:rFonts w:ascii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417" w:type="dxa"/>
            <w:vAlign w:val="center"/>
          </w:tcPr>
          <w:p w14:paraId="2E34042A" w14:textId="77777777" w:rsidR="008262CA" w:rsidRPr="00557DE3" w:rsidRDefault="008262CA" w:rsidP="003C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7DE3">
              <w:rPr>
                <w:rFonts w:ascii="Arial" w:hAnsi="Arial" w:cs="Arial"/>
                <w:b/>
                <w:bCs/>
                <w:sz w:val="24"/>
                <w:szCs w:val="24"/>
              </w:rPr>
              <w:t>Vagas</w:t>
            </w:r>
          </w:p>
        </w:tc>
        <w:tc>
          <w:tcPr>
            <w:tcW w:w="2017" w:type="dxa"/>
            <w:vAlign w:val="center"/>
          </w:tcPr>
          <w:p w14:paraId="1C908817" w14:textId="77777777" w:rsidR="008262CA" w:rsidRPr="00557DE3" w:rsidRDefault="008262CA" w:rsidP="003C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7DE3">
              <w:rPr>
                <w:rFonts w:ascii="Arial" w:hAnsi="Arial" w:cs="Arial"/>
                <w:b/>
                <w:bCs/>
                <w:sz w:val="24"/>
                <w:szCs w:val="24"/>
              </w:rPr>
              <w:t>Carga Horária</w:t>
            </w:r>
          </w:p>
        </w:tc>
        <w:tc>
          <w:tcPr>
            <w:tcW w:w="2268" w:type="dxa"/>
            <w:vAlign w:val="center"/>
          </w:tcPr>
          <w:p w14:paraId="6FC1A31C" w14:textId="77777777" w:rsidR="008262CA" w:rsidRPr="00557DE3" w:rsidRDefault="008262CA" w:rsidP="003C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57DE3">
              <w:rPr>
                <w:rFonts w:ascii="Arial" w:hAnsi="Arial" w:cs="Arial"/>
                <w:b/>
                <w:bCs/>
                <w:sz w:val="24"/>
                <w:szCs w:val="24"/>
              </w:rPr>
              <w:t>Vencimentos</w:t>
            </w:r>
          </w:p>
        </w:tc>
      </w:tr>
      <w:tr w:rsidR="008262CA" w:rsidRPr="00557DE3" w14:paraId="60331CDA" w14:textId="77777777" w:rsidTr="003C4ACF">
        <w:tc>
          <w:tcPr>
            <w:tcW w:w="3369" w:type="dxa"/>
            <w:vAlign w:val="center"/>
          </w:tcPr>
          <w:p w14:paraId="4B8BA336" w14:textId="77777777" w:rsidR="008262CA" w:rsidRPr="00557DE3" w:rsidRDefault="008262CA" w:rsidP="003C4A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E3">
              <w:rPr>
                <w:rFonts w:ascii="Arial" w:hAnsi="Arial" w:cs="Arial"/>
                <w:sz w:val="24"/>
                <w:szCs w:val="24"/>
              </w:rPr>
              <w:t>Membro do Conselho Tutelar</w:t>
            </w:r>
          </w:p>
        </w:tc>
        <w:tc>
          <w:tcPr>
            <w:tcW w:w="1417" w:type="dxa"/>
            <w:vAlign w:val="center"/>
          </w:tcPr>
          <w:p w14:paraId="4701222A" w14:textId="77777777" w:rsidR="008262CA" w:rsidRPr="00557DE3" w:rsidRDefault="008262CA" w:rsidP="003C4A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E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17" w:type="dxa"/>
            <w:vAlign w:val="center"/>
          </w:tcPr>
          <w:p w14:paraId="11886D0B" w14:textId="77777777" w:rsidR="008262CA" w:rsidRPr="00557DE3" w:rsidRDefault="008262CA" w:rsidP="003C4A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E3">
              <w:rPr>
                <w:rFonts w:ascii="Arial" w:hAnsi="Arial" w:cs="Arial"/>
                <w:sz w:val="24"/>
                <w:szCs w:val="24"/>
              </w:rPr>
              <w:t>40h semanais</w:t>
            </w:r>
          </w:p>
        </w:tc>
        <w:tc>
          <w:tcPr>
            <w:tcW w:w="2268" w:type="dxa"/>
            <w:vAlign w:val="center"/>
          </w:tcPr>
          <w:p w14:paraId="39CBF2EC" w14:textId="77777777" w:rsidR="008262CA" w:rsidRPr="00557DE3" w:rsidRDefault="008262CA" w:rsidP="003C4A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E3">
              <w:rPr>
                <w:rFonts w:ascii="Arial" w:hAnsi="Arial" w:cs="Arial"/>
                <w:sz w:val="24"/>
                <w:szCs w:val="24"/>
              </w:rPr>
              <w:t>1 salário mínimo nacional e meio</w:t>
            </w:r>
          </w:p>
        </w:tc>
      </w:tr>
    </w:tbl>
    <w:p w14:paraId="23E6BE39" w14:textId="77777777" w:rsidR="008262CA" w:rsidRPr="00557DE3" w:rsidRDefault="008262CA" w:rsidP="008262CA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557DE3">
        <w:rPr>
          <w:rFonts w:ascii="Arial" w:hAnsi="Arial" w:cs="Arial"/>
          <w:b/>
          <w:bCs/>
          <w:sz w:val="24"/>
          <w:szCs w:val="24"/>
        </w:rPr>
        <w:t>1.6</w:t>
      </w:r>
      <w:r w:rsidRPr="00557DE3">
        <w:rPr>
          <w:rFonts w:ascii="Arial" w:hAnsi="Arial" w:cs="Arial"/>
          <w:sz w:val="24"/>
          <w:szCs w:val="24"/>
        </w:rPr>
        <w:t xml:space="preserve"> Serão remunerados 5 (cinco) membros do Conselho Tutelar, com valores correspondentes a um e meio (1,5) salário mínimo nacional, reajustados nos mesmos índices e mesmas datas estabelecidas pelo Governo Federal. O Conselheiro Tutelar terá direito a:</w:t>
      </w:r>
    </w:p>
    <w:p w14:paraId="661C612E" w14:textId="77777777" w:rsidR="008262CA" w:rsidRPr="00557DE3" w:rsidRDefault="008262CA" w:rsidP="008262C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57DE3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557DE3">
        <w:rPr>
          <w:rFonts w:ascii="Arial" w:hAnsi="Arial" w:cs="Arial"/>
          <w:sz w:val="24"/>
          <w:szCs w:val="24"/>
        </w:rPr>
        <w:t>cobertura</w:t>
      </w:r>
      <w:proofErr w:type="gramEnd"/>
      <w:r w:rsidRPr="00557DE3">
        <w:rPr>
          <w:rFonts w:ascii="Arial" w:hAnsi="Arial" w:cs="Arial"/>
          <w:sz w:val="24"/>
          <w:szCs w:val="24"/>
        </w:rPr>
        <w:t xml:space="preserve"> previdenciária;</w:t>
      </w:r>
    </w:p>
    <w:p w14:paraId="69C8FEB2" w14:textId="77777777" w:rsidR="008262CA" w:rsidRPr="00557DE3" w:rsidRDefault="008262CA" w:rsidP="008262C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57DE3">
        <w:rPr>
          <w:rFonts w:ascii="Arial" w:hAnsi="Arial" w:cs="Arial"/>
          <w:sz w:val="24"/>
          <w:szCs w:val="24"/>
        </w:rPr>
        <w:lastRenderedPageBreak/>
        <w:t xml:space="preserve">II – </w:t>
      </w:r>
      <w:proofErr w:type="gramStart"/>
      <w:r w:rsidRPr="00557DE3">
        <w:rPr>
          <w:rFonts w:ascii="Arial" w:hAnsi="Arial" w:cs="Arial"/>
          <w:sz w:val="24"/>
          <w:szCs w:val="24"/>
        </w:rPr>
        <w:t>gozo</w:t>
      </w:r>
      <w:proofErr w:type="gramEnd"/>
      <w:r w:rsidRPr="00557DE3">
        <w:rPr>
          <w:rFonts w:ascii="Arial" w:hAnsi="Arial" w:cs="Arial"/>
          <w:sz w:val="24"/>
          <w:szCs w:val="24"/>
        </w:rPr>
        <w:t xml:space="preserve"> de férias anuais remuneradas, acrescidas de 1/3 (um terço) do valor da remuneração mensal;</w:t>
      </w:r>
    </w:p>
    <w:p w14:paraId="5EDFDC76" w14:textId="77777777" w:rsidR="008262CA" w:rsidRPr="00557DE3" w:rsidRDefault="008262CA" w:rsidP="008262C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57DE3">
        <w:rPr>
          <w:rFonts w:ascii="Arial" w:hAnsi="Arial" w:cs="Arial"/>
          <w:sz w:val="24"/>
          <w:szCs w:val="24"/>
        </w:rPr>
        <w:t>III – licença-maternidade;</w:t>
      </w:r>
    </w:p>
    <w:p w14:paraId="4D1986FD" w14:textId="77777777" w:rsidR="008262CA" w:rsidRPr="00557DE3" w:rsidRDefault="008262CA" w:rsidP="008262C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57DE3">
        <w:rPr>
          <w:rFonts w:ascii="Arial" w:hAnsi="Arial" w:cs="Arial"/>
          <w:sz w:val="24"/>
          <w:szCs w:val="24"/>
        </w:rPr>
        <w:t xml:space="preserve">IV – </w:t>
      </w:r>
      <w:proofErr w:type="spellStart"/>
      <w:proofErr w:type="gramStart"/>
      <w:r w:rsidRPr="00557DE3">
        <w:rPr>
          <w:rFonts w:ascii="Arial" w:hAnsi="Arial" w:cs="Arial"/>
          <w:sz w:val="24"/>
          <w:szCs w:val="24"/>
        </w:rPr>
        <w:t>licença-paternidade</w:t>
      </w:r>
      <w:proofErr w:type="spellEnd"/>
      <w:proofErr w:type="gramEnd"/>
      <w:r w:rsidRPr="00557DE3">
        <w:rPr>
          <w:rFonts w:ascii="Arial" w:hAnsi="Arial" w:cs="Arial"/>
          <w:sz w:val="24"/>
          <w:szCs w:val="24"/>
        </w:rPr>
        <w:t>;</w:t>
      </w:r>
    </w:p>
    <w:p w14:paraId="675C75DE" w14:textId="77777777" w:rsidR="008262CA" w:rsidRPr="00557DE3" w:rsidRDefault="008262CA" w:rsidP="008262C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57DE3">
        <w:rPr>
          <w:rFonts w:ascii="Arial" w:hAnsi="Arial" w:cs="Arial"/>
          <w:sz w:val="24"/>
          <w:szCs w:val="24"/>
        </w:rPr>
        <w:t xml:space="preserve">V – </w:t>
      </w:r>
      <w:proofErr w:type="gramStart"/>
      <w:r w:rsidRPr="00557DE3">
        <w:rPr>
          <w:rFonts w:ascii="Arial" w:hAnsi="Arial" w:cs="Arial"/>
          <w:sz w:val="24"/>
          <w:szCs w:val="24"/>
        </w:rPr>
        <w:t>gratificação</w:t>
      </w:r>
      <w:proofErr w:type="gramEnd"/>
      <w:r w:rsidRPr="00557DE3">
        <w:rPr>
          <w:rFonts w:ascii="Arial" w:hAnsi="Arial" w:cs="Arial"/>
          <w:sz w:val="24"/>
          <w:szCs w:val="24"/>
        </w:rPr>
        <w:t xml:space="preserve"> natalina.</w:t>
      </w:r>
    </w:p>
    <w:p w14:paraId="6122BD4F" w14:textId="77777777" w:rsidR="008262CA" w:rsidRPr="00557DE3" w:rsidRDefault="008262CA" w:rsidP="008262CA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557DE3">
        <w:rPr>
          <w:rFonts w:ascii="Arial" w:hAnsi="Arial" w:cs="Arial"/>
          <w:b/>
          <w:bCs/>
          <w:sz w:val="24"/>
          <w:szCs w:val="24"/>
        </w:rPr>
        <w:t>1.7</w:t>
      </w:r>
      <w:r w:rsidRPr="00557DE3">
        <w:rPr>
          <w:rFonts w:ascii="Arial" w:hAnsi="Arial" w:cs="Arial"/>
          <w:sz w:val="24"/>
          <w:szCs w:val="24"/>
        </w:rPr>
        <w:t xml:space="preserve"> O Regimento Interno, elaborado pelo Conselho Tutelar e aprovado pela diretoria do COMDICA, estabelecerá o regime de trabalho, de forma a atender às atividades do Conselho, sendo que a sede do Conselho deverá estar aberta para o público oito horas diárias, quatro horas no turno da manhã e quatro horas no turno da tarde, de segunda à sexta-feira.</w:t>
      </w:r>
    </w:p>
    <w:p w14:paraId="0CC55C9D" w14:textId="77777777" w:rsidR="008262CA" w:rsidRDefault="008262CA" w:rsidP="008262CA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557DE3">
        <w:rPr>
          <w:rFonts w:ascii="Arial" w:hAnsi="Arial" w:cs="Arial"/>
          <w:b/>
          <w:bCs/>
          <w:sz w:val="24"/>
          <w:szCs w:val="24"/>
        </w:rPr>
        <w:t>1.8</w:t>
      </w:r>
      <w:r w:rsidRPr="00557DE3">
        <w:rPr>
          <w:rFonts w:ascii="Arial" w:hAnsi="Arial" w:cs="Arial"/>
          <w:sz w:val="24"/>
          <w:szCs w:val="24"/>
        </w:rPr>
        <w:t xml:space="preserve"> Além da jornada em sala, todos os membros do Conselho Tutelar ficam sujeitos a períodos de sobreaviso, inclusive nos finais de semana e feriados. </w:t>
      </w:r>
    </w:p>
    <w:p w14:paraId="0A7EAF82" w14:textId="77777777" w:rsidR="008262CA" w:rsidRDefault="008262CA" w:rsidP="008262C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E11FF4">
        <w:rPr>
          <w:rFonts w:ascii="Arial" w:hAnsi="Arial" w:cs="Arial"/>
          <w:b/>
          <w:bCs/>
          <w:sz w:val="24"/>
          <w:szCs w:val="24"/>
        </w:rPr>
        <w:t>1.9</w:t>
      </w:r>
      <w:r w:rsidRPr="00E11FF4">
        <w:rPr>
          <w:rFonts w:ascii="Arial" w:hAnsi="Arial" w:cs="Arial"/>
          <w:sz w:val="24"/>
          <w:szCs w:val="24"/>
        </w:rPr>
        <w:t xml:space="preserve"> A função de Conselheiro Tutelar exige dedicação exclusiva, vedado o exercício de qualquer outra atividade pública ou privada.</w:t>
      </w:r>
    </w:p>
    <w:p w14:paraId="391FB1BE" w14:textId="77777777" w:rsidR="008262CA" w:rsidRDefault="008262CA" w:rsidP="008262CA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F2A39D" w14:textId="77777777" w:rsidR="008262CA" w:rsidRPr="002A11F3" w:rsidRDefault="008262CA" w:rsidP="008262CA">
      <w:pPr>
        <w:spacing w:before="24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 w:rsidRPr="002A11F3">
        <w:rPr>
          <w:rFonts w:ascii="Arial" w:hAnsi="Arial" w:cs="Arial"/>
          <w:b/>
          <w:bCs/>
          <w:sz w:val="24"/>
          <w:szCs w:val="24"/>
        </w:rPr>
        <w:t>DAS ETAPAS DO PROCESSO DE ESCOLHA DOS CONSELHEIROS TUTELARES</w:t>
      </w:r>
    </w:p>
    <w:p w14:paraId="6A7B6C7D" w14:textId="77777777" w:rsidR="008262CA" w:rsidRDefault="008262CA" w:rsidP="008262CA">
      <w:pPr>
        <w:spacing w:before="240"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2.1</w:t>
      </w:r>
      <w:r>
        <w:rPr>
          <w:rFonts w:ascii="Arial" w:hAnsi="Arial" w:cs="Arial"/>
          <w:sz w:val="24"/>
          <w:szCs w:val="24"/>
        </w:rPr>
        <w:t xml:space="preserve"> O processo de escolha dos membros do Conselho Tutelar de Bom Princípio ocorrerá em consonância com o disposto no art. 139</w:t>
      </w:r>
      <w:r w:rsidRPr="00557DE3">
        <w:rPr>
          <w:rFonts w:ascii="Arial" w:hAnsi="Arial" w:cs="Arial"/>
          <w:sz w:val="28"/>
          <w:szCs w:val="28"/>
        </w:rPr>
        <w:t xml:space="preserve"> </w:t>
      </w:r>
      <w:r w:rsidRPr="00557DE3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1º, da Lei Federal</w:t>
      </w:r>
      <w:r w:rsidRPr="00557DE3">
        <w:rPr>
          <w:rFonts w:ascii="Arial" w:hAnsi="Arial" w:cs="Arial"/>
          <w:sz w:val="24"/>
          <w:szCs w:val="24"/>
        </w:rPr>
        <w:t xml:space="preserve"> nº 8.069/1990 (Estatuto da Criança e do Adolescente), na Resolução Conanda nº 170/2014 </w:t>
      </w:r>
      <w:r w:rsidRPr="00C03D88">
        <w:rPr>
          <w:rFonts w:ascii="Arial" w:hAnsi="Arial" w:cs="Arial"/>
          <w:sz w:val="24"/>
          <w:szCs w:val="24"/>
        </w:rPr>
        <w:t>e na Lei Municipal nº 1527/2008.</w:t>
      </w:r>
    </w:p>
    <w:p w14:paraId="1BFDE8EE" w14:textId="77777777" w:rsidR="008262CA" w:rsidRDefault="008262CA" w:rsidP="008262CA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E11FF4">
        <w:rPr>
          <w:rFonts w:ascii="Arial" w:hAnsi="Arial" w:cs="Arial"/>
          <w:b/>
          <w:bCs/>
          <w:sz w:val="24"/>
          <w:szCs w:val="24"/>
        </w:rPr>
        <w:t>2.2</w:t>
      </w:r>
      <w:r>
        <w:rPr>
          <w:rFonts w:ascii="Arial" w:hAnsi="Arial" w:cs="Arial"/>
          <w:sz w:val="24"/>
          <w:szCs w:val="24"/>
        </w:rPr>
        <w:t xml:space="preserve"> O processo de escolha dos membros do Conselho Tutelar seguirá as etapas abaixo:</w:t>
      </w:r>
    </w:p>
    <w:p w14:paraId="76DDAD0D" w14:textId="77777777" w:rsidR="008262CA" w:rsidRDefault="008262CA" w:rsidP="008262CA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Inscrição para o registro de candidaturas;</w:t>
      </w:r>
    </w:p>
    <w:p w14:paraId="3144CD93" w14:textId="77777777" w:rsidR="008262CA" w:rsidRDefault="008262CA" w:rsidP="008262CA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Aplicação de prova de conhecimentos específicos de caráter eliminatório;</w:t>
      </w:r>
    </w:p>
    <w:p w14:paraId="378F5200" w14:textId="77777777" w:rsidR="008262CA" w:rsidRDefault="008262CA" w:rsidP="008262CA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– Apresentação dos candidatos habilitados, amplamente divulgada; </w:t>
      </w:r>
    </w:p>
    <w:p w14:paraId="10499C6D" w14:textId="77777777" w:rsidR="008262CA" w:rsidRDefault="008262CA" w:rsidP="008262CA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– Sufrágio universal e direto, pelo voto facultativo e secreto dos eleitores do Município de Bom Princípio, cujo domicílio eleitoral tenha sido fixado dentro do prazo de 90 (noventa) dias anteriores ao pleito. </w:t>
      </w:r>
    </w:p>
    <w:p w14:paraId="7302AD94" w14:textId="77777777" w:rsidR="008262CA" w:rsidRDefault="008262CA" w:rsidP="008262CA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– Formação Inicial;</w:t>
      </w:r>
    </w:p>
    <w:p w14:paraId="48C9F882" w14:textId="77777777" w:rsidR="008262CA" w:rsidRDefault="008262CA" w:rsidP="008262CA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VI – Diplomação e posse.</w:t>
      </w:r>
    </w:p>
    <w:p w14:paraId="074F62E1" w14:textId="77777777" w:rsidR="008262CA" w:rsidRDefault="008262CA" w:rsidP="008262CA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910871" w14:textId="77777777" w:rsidR="008262CA" w:rsidRPr="002A11F3" w:rsidRDefault="008262CA" w:rsidP="008262CA">
      <w:pPr>
        <w:spacing w:before="24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A11F3">
        <w:rPr>
          <w:rFonts w:ascii="Arial" w:hAnsi="Arial" w:cs="Arial"/>
          <w:b/>
          <w:bCs/>
          <w:sz w:val="24"/>
          <w:szCs w:val="24"/>
        </w:rPr>
        <w:t>3. DOS REQUISITOS À CANDIDATURA E DA DOCUMENTAÇÃO</w:t>
      </w:r>
    </w:p>
    <w:p w14:paraId="55FD7B17" w14:textId="77777777" w:rsidR="008262CA" w:rsidRDefault="008262CA" w:rsidP="008262CA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E11FF4">
        <w:rPr>
          <w:rFonts w:ascii="Arial" w:hAnsi="Arial" w:cs="Arial"/>
          <w:b/>
          <w:bCs/>
          <w:sz w:val="24"/>
          <w:szCs w:val="24"/>
        </w:rPr>
        <w:t>3.1</w:t>
      </w:r>
      <w:r>
        <w:rPr>
          <w:rFonts w:ascii="Arial" w:hAnsi="Arial" w:cs="Arial"/>
          <w:sz w:val="24"/>
          <w:szCs w:val="24"/>
        </w:rPr>
        <w:t xml:space="preserve"> Somente poderão concorrer ao cargo de membro do Conselho Tutelar os candidatos que preencherem os requisitos para candidatura fixados na Lei Federal</w:t>
      </w:r>
      <w:r w:rsidRPr="00557DE3">
        <w:rPr>
          <w:rFonts w:ascii="Arial" w:hAnsi="Arial" w:cs="Arial"/>
          <w:sz w:val="24"/>
          <w:szCs w:val="24"/>
        </w:rPr>
        <w:t xml:space="preserve"> nº 8.069/1990 (Estatuto da Criança e do Adolescente), na Resolução Conanda nº 170/2014 e </w:t>
      </w:r>
      <w:r w:rsidRPr="00C03D88">
        <w:rPr>
          <w:rFonts w:ascii="Arial" w:hAnsi="Arial" w:cs="Arial"/>
          <w:sz w:val="24"/>
          <w:szCs w:val="24"/>
        </w:rPr>
        <w:t>na Lei Municipal nº 1527/2008, a saber</w:t>
      </w:r>
      <w:r>
        <w:rPr>
          <w:rFonts w:ascii="Arial" w:hAnsi="Arial" w:cs="Arial"/>
          <w:sz w:val="24"/>
          <w:szCs w:val="24"/>
        </w:rPr>
        <w:t>:</w:t>
      </w:r>
    </w:p>
    <w:p w14:paraId="7868095A" w14:textId="77777777" w:rsidR="008262CA" w:rsidRPr="000110E0" w:rsidRDefault="008262CA" w:rsidP="008262CA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0110E0">
        <w:rPr>
          <w:rFonts w:ascii="Arial" w:hAnsi="Arial" w:cs="Arial"/>
          <w:sz w:val="24"/>
          <w:szCs w:val="24"/>
        </w:rPr>
        <w:t xml:space="preserve">I – </w:t>
      </w:r>
      <w:r>
        <w:rPr>
          <w:rFonts w:ascii="Arial" w:hAnsi="Arial" w:cs="Arial"/>
          <w:sz w:val="24"/>
          <w:szCs w:val="24"/>
        </w:rPr>
        <w:t>R</w:t>
      </w:r>
      <w:r w:rsidRPr="000110E0">
        <w:rPr>
          <w:rFonts w:ascii="Arial" w:hAnsi="Arial" w:cs="Arial"/>
          <w:sz w:val="24"/>
          <w:szCs w:val="24"/>
        </w:rPr>
        <w:t>econhecida idoneidade, comprovada mediante certidão negativa judicial;</w:t>
      </w:r>
    </w:p>
    <w:p w14:paraId="4A3BC665" w14:textId="77777777" w:rsidR="008262CA" w:rsidRPr="000110E0" w:rsidRDefault="008262CA" w:rsidP="008262CA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0110E0">
        <w:rPr>
          <w:rFonts w:ascii="Arial" w:hAnsi="Arial" w:cs="Arial"/>
          <w:sz w:val="24"/>
          <w:szCs w:val="24"/>
        </w:rPr>
        <w:t xml:space="preserve">II – </w:t>
      </w:r>
      <w:r>
        <w:rPr>
          <w:rFonts w:ascii="Arial" w:hAnsi="Arial" w:cs="Arial"/>
          <w:sz w:val="24"/>
          <w:szCs w:val="24"/>
        </w:rPr>
        <w:t>I</w:t>
      </w:r>
      <w:r w:rsidRPr="000110E0">
        <w:rPr>
          <w:rFonts w:ascii="Arial" w:hAnsi="Arial" w:cs="Arial"/>
          <w:sz w:val="24"/>
          <w:szCs w:val="24"/>
        </w:rPr>
        <w:t>dade superior a 21 (vinte e um) anos;</w:t>
      </w:r>
    </w:p>
    <w:p w14:paraId="7236DE8A" w14:textId="77777777" w:rsidR="008262CA" w:rsidRPr="000110E0" w:rsidRDefault="008262CA" w:rsidP="008262CA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0110E0">
        <w:rPr>
          <w:rFonts w:ascii="Arial" w:hAnsi="Arial" w:cs="Arial"/>
          <w:sz w:val="24"/>
          <w:szCs w:val="24"/>
        </w:rPr>
        <w:t xml:space="preserve">III – </w:t>
      </w:r>
      <w:r>
        <w:rPr>
          <w:rFonts w:ascii="Arial" w:hAnsi="Arial" w:cs="Arial"/>
          <w:sz w:val="24"/>
          <w:szCs w:val="24"/>
        </w:rPr>
        <w:t>R</w:t>
      </w:r>
      <w:r w:rsidRPr="000110E0">
        <w:rPr>
          <w:rFonts w:ascii="Arial" w:hAnsi="Arial" w:cs="Arial"/>
          <w:sz w:val="24"/>
          <w:szCs w:val="24"/>
        </w:rPr>
        <w:t>esidir no Município, há pelo menos dois anos;</w:t>
      </w:r>
    </w:p>
    <w:p w14:paraId="3E0449C5" w14:textId="77777777" w:rsidR="008262CA" w:rsidRPr="000110E0" w:rsidRDefault="008262CA" w:rsidP="008262CA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0110E0">
        <w:rPr>
          <w:rFonts w:ascii="Arial" w:hAnsi="Arial" w:cs="Arial"/>
          <w:sz w:val="24"/>
          <w:szCs w:val="24"/>
        </w:rPr>
        <w:t xml:space="preserve">IV – </w:t>
      </w:r>
      <w:r>
        <w:rPr>
          <w:rFonts w:ascii="Arial" w:hAnsi="Arial" w:cs="Arial"/>
          <w:sz w:val="24"/>
          <w:szCs w:val="24"/>
        </w:rPr>
        <w:t>S</w:t>
      </w:r>
      <w:r w:rsidRPr="000110E0">
        <w:rPr>
          <w:rFonts w:ascii="Arial" w:hAnsi="Arial" w:cs="Arial"/>
          <w:sz w:val="24"/>
          <w:szCs w:val="24"/>
        </w:rPr>
        <w:t>er eleitor;</w:t>
      </w:r>
    </w:p>
    <w:p w14:paraId="458EEB4C" w14:textId="77777777" w:rsidR="008262CA" w:rsidRPr="000110E0" w:rsidRDefault="008262CA" w:rsidP="008262CA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0110E0">
        <w:rPr>
          <w:rFonts w:ascii="Arial" w:hAnsi="Arial" w:cs="Arial"/>
          <w:sz w:val="24"/>
          <w:szCs w:val="24"/>
        </w:rPr>
        <w:t xml:space="preserve">V – </w:t>
      </w:r>
      <w:r>
        <w:rPr>
          <w:rFonts w:ascii="Arial" w:hAnsi="Arial" w:cs="Arial"/>
          <w:sz w:val="24"/>
          <w:szCs w:val="24"/>
        </w:rPr>
        <w:t>E</w:t>
      </w:r>
      <w:r w:rsidRPr="000110E0">
        <w:rPr>
          <w:rFonts w:ascii="Arial" w:hAnsi="Arial" w:cs="Arial"/>
          <w:sz w:val="24"/>
          <w:szCs w:val="24"/>
        </w:rPr>
        <w:t>scolaridade mínima em nível de ensino</w:t>
      </w:r>
      <w:r>
        <w:rPr>
          <w:rFonts w:ascii="Arial" w:hAnsi="Arial" w:cs="Arial"/>
          <w:sz w:val="24"/>
          <w:szCs w:val="24"/>
        </w:rPr>
        <w:t xml:space="preserve"> médio</w:t>
      </w:r>
      <w:r w:rsidRPr="000110E0">
        <w:rPr>
          <w:rFonts w:ascii="Arial" w:hAnsi="Arial" w:cs="Arial"/>
          <w:sz w:val="24"/>
          <w:szCs w:val="24"/>
        </w:rPr>
        <w:t xml:space="preserve"> (antigo segundo grau);</w:t>
      </w:r>
    </w:p>
    <w:p w14:paraId="16E5AF8F" w14:textId="77777777" w:rsidR="008262CA" w:rsidRPr="000110E0" w:rsidRDefault="008262CA" w:rsidP="008262CA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0110E0">
        <w:rPr>
          <w:rFonts w:ascii="Arial" w:hAnsi="Arial" w:cs="Arial"/>
          <w:sz w:val="24"/>
          <w:szCs w:val="24"/>
        </w:rPr>
        <w:t xml:space="preserve">VI – </w:t>
      </w:r>
      <w:r>
        <w:rPr>
          <w:rFonts w:ascii="Arial" w:hAnsi="Arial" w:cs="Arial"/>
          <w:sz w:val="24"/>
          <w:szCs w:val="24"/>
        </w:rPr>
        <w:t>E</w:t>
      </w:r>
      <w:r w:rsidRPr="000110E0">
        <w:rPr>
          <w:rFonts w:ascii="Arial" w:hAnsi="Arial" w:cs="Arial"/>
          <w:sz w:val="24"/>
          <w:szCs w:val="24"/>
        </w:rPr>
        <w:t>star em pleno gozo das aptidões físicas e mentais para o exercício efetivo da função de Conselheiro Tutelar, devidamente, atestado por profissional habilitado;</w:t>
      </w:r>
    </w:p>
    <w:p w14:paraId="048CB87A" w14:textId="77777777" w:rsidR="008262CA" w:rsidRPr="000110E0" w:rsidRDefault="008262CA" w:rsidP="008262C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110E0">
        <w:rPr>
          <w:rFonts w:ascii="Arial" w:hAnsi="Arial" w:cs="Arial"/>
          <w:sz w:val="24"/>
          <w:szCs w:val="24"/>
        </w:rPr>
        <w:t>VII – É vedado aos membros do Conselho Tutelar:</w:t>
      </w:r>
    </w:p>
    <w:p w14:paraId="258DC44A" w14:textId="77777777" w:rsidR="008262CA" w:rsidRPr="000110E0" w:rsidRDefault="008262CA" w:rsidP="008262CA">
      <w:pPr>
        <w:pStyle w:val="Pargrafoda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110E0">
        <w:rPr>
          <w:rFonts w:ascii="Arial" w:hAnsi="Arial" w:cs="Arial"/>
          <w:sz w:val="24"/>
          <w:szCs w:val="24"/>
        </w:rPr>
        <w:t>Receber, a qualquer título, honorários, exceto estipêndios legais;</w:t>
      </w:r>
    </w:p>
    <w:p w14:paraId="4AB0058D" w14:textId="77777777" w:rsidR="008262CA" w:rsidRPr="000110E0" w:rsidRDefault="008262CA" w:rsidP="008262CA">
      <w:pPr>
        <w:pStyle w:val="Pargrafoda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110E0">
        <w:rPr>
          <w:rFonts w:ascii="Arial" w:hAnsi="Arial" w:cs="Arial"/>
          <w:sz w:val="24"/>
          <w:szCs w:val="24"/>
        </w:rPr>
        <w:t>Exercer advocacia na Vara de Infância e Juventude;</w:t>
      </w:r>
    </w:p>
    <w:p w14:paraId="5DD1D4AD" w14:textId="77777777" w:rsidR="008262CA" w:rsidRPr="000110E0" w:rsidRDefault="008262CA" w:rsidP="008262CA">
      <w:pPr>
        <w:pStyle w:val="Pargrafoda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110E0">
        <w:rPr>
          <w:rFonts w:ascii="Arial" w:hAnsi="Arial" w:cs="Arial"/>
          <w:sz w:val="24"/>
          <w:szCs w:val="24"/>
        </w:rPr>
        <w:t>Exercer mandato público eletivo ou candidatar-se ao mesmo;</w:t>
      </w:r>
    </w:p>
    <w:p w14:paraId="55D8E49C" w14:textId="77777777" w:rsidR="008262CA" w:rsidRPr="000110E0" w:rsidRDefault="008262CA" w:rsidP="008262CA">
      <w:pPr>
        <w:pStyle w:val="PargrafodaLista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110E0">
        <w:rPr>
          <w:rFonts w:ascii="Arial" w:hAnsi="Arial" w:cs="Arial"/>
          <w:sz w:val="24"/>
          <w:szCs w:val="24"/>
        </w:rPr>
        <w:t>Divulgar, por qualquer meio, notícia a respeito de fato, que possa identificar a criança, o adolescente ou sua família, salvo autorização judicial, nos termos da Lei n° 8.060/90.</w:t>
      </w:r>
    </w:p>
    <w:p w14:paraId="7CC726DC" w14:textId="77777777" w:rsidR="008262CA" w:rsidRDefault="008262CA" w:rsidP="008262CA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970565">
        <w:rPr>
          <w:rFonts w:ascii="Arial" w:hAnsi="Arial" w:cs="Arial"/>
          <w:b/>
          <w:bCs/>
          <w:sz w:val="24"/>
          <w:szCs w:val="24"/>
        </w:rPr>
        <w:t>3.2</w:t>
      </w:r>
      <w:r>
        <w:rPr>
          <w:rFonts w:ascii="Arial" w:hAnsi="Arial" w:cs="Arial"/>
          <w:sz w:val="24"/>
          <w:szCs w:val="24"/>
        </w:rPr>
        <w:t xml:space="preserve"> Deverão ser apresentados, por ocasião da inscrição, os seguintes documentos:</w:t>
      </w:r>
    </w:p>
    <w:p w14:paraId="7F2ABF3A" w14:textId="77777777" w:rsidR="008262CA" w:rsidRPr="00970565" w:rsidRDefault="008262CA" w:rsidP="008262C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970565">
        <w:rPr>
          <w:rFonts w:ascii="Arial" w:hAnsi="Arial" w:cs="Arial"/>
          <w:sz w:val="24"/>
          <w:szCs w:val="24"/>
        </w:rPr>
        <w:t>I - Ficha de inscrição (modelo em anexo I);</w:t>
      </w:r>
    </w:p>
    <w:p w14:paraId="25F71746" w14:textId="77777777" w:rsidR="008262CA" w:rsidRPr="00970565" w:rsidRDefault="008262CA" w:rsidP="008262CA">
      <w:pPr>
        <w:jc w:val="both"/>
        <w:rPr>
          <w:rFonts w:ascii="Arial" w:eastAsia="Times New Roman" w:hAnsi="Arial" w:cs="Arial"/>
          <w:iCs/>
          <w:sz w:val="24"/>
          <w:szCs w:val="24"/>
          <w:lang w:eastAsia="zh-CN"/>
        </w:rPr>
      </w:pPr>
      <w:r w:rsidRPr="00970565">
        <w:rPr>
          <w:rFonts w:ascii="Arial" w:hAnsi="Arial" w:cs="Arial"/>
          <w:sz w:val="24"/>
          <w:szCs w:val="24"/>
        </w:rPr>
        <w:t xml:space="preserve">II </w:t>
      </w:r>
      <w:r>
        <w:rPr>
          <w:rFonts w:ascii="Arial" w:hAnsi="Arial" w:cs="Arial"/>
          <w:sz w:val="24"/>
          <w:szCs w:val="24"/>
        </w:rPr>
        <w:t>–</w:t>
      </w:r>
      <w:r w:rsidRPr="009705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Cópia do documento oficial de identificação – serão considerados: Carteira de Identidade, Carteira Nacional de Habilitação, Carteira de Trabalho, Carteira Profissional, Carteira de Identificação Funcional e Passaporte – dentro da validade.</w:t>
      </w:r>
    </w:p>
    <w:p w14:paraId="13448E02" w14:textId="77777777" w:rsidR="008262CA" w:rsidRPr="00970565" w:rsidRDefault="008262CA" w:rsidP="008262CA">
      <w:pPr>
        <w:jc w:val="both"/>
        <w:rPr>
          <w:rFonts w:ascii="Arial" w:eastAsia="Times New Roman" w:hAnsi="Arial" w:cs="Arial"/>
          <w:iCs/>
          <w:sz w:val="24"/>
          <w:szCs w:val="24"/>
          <w:lang w:eastAsia="zh-CN"/>
        </w:rPr>
      </w:pPr>
      <w:r w:rsidRPr="00970565">
        <w:rPr>
          <w:rFonts w:ascii="Arial" w:eastAsia="Times New Roman" w:hAnsi="Arial" w:cs="Arial"/>
          <w:iCs/>
          <w:sz w:val="24"/>
          <w:szCs w:val="24"/>
          <w:lang w:eastAsia="zh-CN"/>
        </w:rPr>
        <w:t>III - Certidão negativa da Justiça Estadual e Federal de condenações com sentença transitada em julgamento por contravenções penais, crimes comuns e especiais;</w:t>
      </w:r>
    </w:p>
    <w:p w14:paraId="48089155" w14:textId="77777777" w:rsidR="008262CA" w:rsidRPr="00970565" w:rsidRDefault="008262CA" w:rsidP="008262CA">
      <w:pPr>
        <w:jc w:val="both"/>
        <w:rPr>
          <w:rFonts w:ascii="Arial" w:eastAsia="Times New Roman" w:hAnsi="Arial" w:cs="Arial"/>
          <w:iCs/>
          <w:sz w:val="24"/>
          <w:szCs w:val="24"/>
          <w:lang w:eastAsia="zh-CN"/>
        </w:rPr>
      </w:pPr>
      <w:r w:rsidRPr="00970565">
        <w:rPr>
          <w:rFonts w:ascii="Arial" w:eastAsia="Times New Roman" w:hAnsi="Arial" w:cs="Arial"/>
          <w:iCs/>
          <w:sz w:val="24"/>
          <w:szCs w:val="24"/>
          <w:lang w:eastAsia="zh-CN"/>
        </w:rPr>
        <w:t>IV - Certidão de quitação da Justiça Eleitoral e cópia do título de eleitor;</w:t>
      </w:r>
    </w:p>
    <w:p w14:paraId="0BBC42F9" w14:textId="77777777" w:rsidR="008262CA" w:rsidRPr="00970565" w:rsidRDefault="008262CA" w:rsidP="008262C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70565">
        <w:rPr>
          <w:rFonts w:ascii="Arial" w:eastAsia="Times New Roman" w:hAnsi="Arial" w:cs="Arial"/>
          <w:iCs/>
          <w:sz w:val="24"/>
          <w:szCs w:val="24"/>
          <w:lang w:eastAsia="zh-CN"/>
        </w:rPr>
        <w:lastRenderedPageBreak/>
        <w:t>V - Comprovante de residência, podendo ser</w:t>
      </w:r>
      <w:r w:rsidRPr="0097056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cópia de conta de energia elétrica, água ou telefone, guia de pagamento de imposto (IPVA, IPTU, entre outros) ou contrato de locação de imóvel, em nome do candidato. Caso o candidato não possua estes documentos em seu nome, poderá comprovar a residência por meio de declaração com firma reconhecida em cartório, acompanhada de cópia de um dos documentos antes citados em nome da pessoa com quem declara residir;</w:t>
      </w:r>
    </w:p>
    <w:p w14:paraId="5061FCCF" w14:textId="77777777" w:rsidR="008262CA" w:rsidRPr="00970565" w:rsidRDefault="008262CA" w:rsidP="008262C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7056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VI - Cópia de certidão, diploma ou histórico escolar, expedido por estabelecimento de ensino público ou particular, devidamente reconhecido pela legislação vigente, comprovando a conclusão do curso de Ensino Médio Completo;</w:t>
      </w:r>
    </w:p>
    <w:p w14:paraId="5A2C6D6F" w14:textId="77777777" w:rsidR="008262CA" w:rsidRPr="00970565" w:rsidRDefault="008262CA" w:rsidP="008262C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97056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VII - Foto 3X4;</w:t>
      </w:r>
    </w:p>
    <w:p w14:paraId="756F2C2A" w14:textId="77777777" w:rsidR="008262CA" w:rsidRPr="00970565" w:rsidRDefault="008262CA" w:rsidP="008262C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</w:rPr>
        <w:t>VIII</w:t>
      </w:r>
      <w:r w:rsidRPr="0097056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- As cópias apresentadas não serão devolvidas de forma alguma;</w:t>
      </w:r>
    </w:p>
    <w:p w14:paraId="44FE363A" w14:textId="77777777" w:rsidR="008262CA" w:rsidRPr="00970565" w:rsidRDefault="008262CA" w:rsidP="008262C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zh-CN"/>
        </w:rPr>
        <w:t>IX</w:t>
      </w:r>
      <w:r w:rsidRPr="0097056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- Não serão recebidos documentos originais sob nenhuma hipótese;</w:t>
      </w:r>
    </w:p>
    <w:p w14:paraId="6773295B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D42905">
        <w:rPr>
          <w:rFonts w:ascii="Arial" w:hAnsi="Arial" w:cs="Arial"/>
          <w:b/>
          <w:bCs/>
          <w:sz w:val="24"/>
          <w:szCs w:val="24"/>
        </w:rPr>
        <w:t>3.3</w:t>
      </w:r>
      <w:r>
        <w:rPr>
          <w:rFonts w:ascii="Arial" w:hAnsi="Arial" w:cs="Arial"/>
          <w:sz w:val="24"/>
          <w:szCs w:val="24"/>
        </w:rPr>
        <w:t xml:space="preserve"> </w:t>
      </w:r>
      <w:r w:rsidRPr="00970565">
        <w:rPr>
          <w:rFonts w:ascii="Arial" w:hAnsi="Arial" w:cs="Arial"/>
          <w:sz w:val="24"/>
          <w:szCs w:val="24"/>
        </w:rPr>
        <w:t xml:space="preserve">A inscrição somente será aceita mediante a entrega de toda a documentação. </w:t>
      </w:r>
    </w:p>
    <w:p w14:paraId="4806838A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</w:p>
    <w:p w14:paraId="3CF12C29" w14:textId="77777777" w:rsidR="008262CA" w:rsidRPr="00666B48" w:rsidRDefault="008262CA" w:rsidP="008262C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66B48">
        <w:rPr>
          <w:rFonts w:ascii="Arial" w:hAnsi="Arial" w:cs="Arial"/>
          <w:b/>
          <w:bCs/>
          <w:sz w:val="24"/>
          <w:szCs w:val="24"/>
        </w:rPr>
        <w:t>4. DA POSSIBILIDADE DE RECONDUÇÃO</w:t>
      </w:r>
    </w:p>
    <w:p w14:paraId="0B37F15F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666B48">
        <w:rPr>
          <w:rFonts w:ascii="Arial" w:hAnsi="Arial" w:cs="Arial"/>
          <w:b/>
          <w:bCs/>
          <w:sz w:val="24"/>
          <w:szCs w:val="24"/>
        </w:rPr>
        <w:t xml:space="preserve">4.1 </w:t>
      </w:r>
      <w:r>
        <w:rPr>
          <w:rFonts w:ascii="Arial" w:hAnsi="Arial" w:cs="Arial"/>
          <w:sz w:val="24"/>
          <w:szCs w:val="24"/>
        </w:rPr>
        <w:t>O membro do Conselho Tutelar, eleito no processo de escolha anterior poderá participar do presente processo.</w:t>
      </w:r>
    </w:p>
    <w:p w14:paraId="7C338022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</w:p>
    <w:p w14:paraId="5EC78226" w14:textId="77777777" w:rsidR="008262CA" w:rsidRPr="009E73C7" w:rsidRDefault="008262CA" w:rsidP="008262C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E73C7">
        <w:rPr>
          <w:rFonts w:ascii="Arial" w:hAnsi="Arial" w:cs="Arial"/>
          <w:b/>
          <w:bCs/>
          <w:sz w:val="24"/>
          <w:szCs w:val="24"/>
        </w:rPr>
        <w:t>5. DOS IMPEDIMENTOS PARA EXERCER O MANDATO</w:t>
      </w:r>
    </w:p>
    <w:p w14:paraId="26D8D7EE" w14:textId="77777777" w:rsidR="008262CA" w:rsidRDefault="008262CA" w:rsidP="008262C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E73C7">
        <w:rPr>
          <w:rFonts w:ascii="Arial" w:hAnsi="Arial" w:cs="Arial"/>
          <w:b/>
          <w:bCs/>
          <w:sz w:val="24"/>
          <w:szCs w:val="24"/>
        </w:rPr>
        <w:t>5.1</w:t>
      </w:r>
      <w:r>
        <w:rPr>
          <w:rFonts w:ascii="Arial" w:hAnsi="Arial" w:cs="Arial"/>
          <w:sz w:val="24"/>
          <w:szCs w:val="24"/>
        </w:rPr>
        <w:t xml:space="preserve"> Conforme a Lei Federal n° 8069/90, são </w:t>
      </w:r>
      <w:r w:rsidRPr="009E73C7">
        <w:rPr>
          <w:rFonts w:ascii="Arial" w:hAnsi="Arial" w:cs="Arial"/>
          <w:color w:val="000000"/>
          <w:sz w:val="24"/>
          <w:szCs w:val="24"/>
          <w:shd w:val="clear" w:color="auto" w:fill="FFFFFF"/>
        </w:rPr>
        <w:t>impedidos de servir no mesmo Conselho marido e mulher, ascendentes e descendentes, sogro e genro ou nora, irmãos, cunhados, durante o cunhadio, tio e sobrinho, padrasto ou madrasta e enteado.</w:t>
      </w:r>
    </w:p>
    <w:p w14:paraId="67E07D0E" w14:textId="77777777" w:rsidR="008262CA" w:rsidRDefault="008262CA" w:rsidP="008262CA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9E73C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5.2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9E73C7">
        <w:rPr>
          <w:rFonts w:ascii="Arial" w:hAnsi="Arial" w:cs="Arial"/>
          <w:color w:val="000000"/>
          <w:sz w:val="24"/>
          <w:szCs w:val="24"/>
          <w:shd w:val="clear" w:color="auto" w:fill="FFFFFF"/>
        </w:rPr>
        <w:t>Estende-se o impedimento do conselheiro, na forma deste artigo, em relação à autoridade judiciária e ao representante do Ministério Público com atuação na Justiça da Infância e da Juventude, em exercício na comarca, foro regional ou distrital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2A2A79C0" w14:textId="77777777" w:rsidR="008262CA" w:rsidRDefault="008262CA" w:rsidP="008262CA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3A8D714C" w14:textId="77777777" w:rsidR="008262CA" w:rsidRDefault="008262CA" w:rsidP="008262C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D5061">
        <w:rPr>
          <w:rFonts w:ascii="Arial" w:hAnsi="Arial" w:cs="Arial"/>
          <w:b/>
          <w:bCs/>
          <w:sz w:val="24"/>
          <w:szCs w:val="24"/>
        </w:rPr>
        <w:t>6. DAS INSCRIÇÕES</w:t>
      </w:r>
    </w:p>
    <w:p w14:paraId="5F405370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6.1 </w:t>
      </w:r>
      <w:r>
        <w:rPr>
          <w:rFonts w:ascii="Arial" w:hAnsi="Arial" w:cs="Arial"/>
          <w:sz w:val="24"/>
          <w:szCs w:val="24"/>
        </w:rPr>
        <w:t>As inscrições ficarão abertas de 25 de abril de 2023 à 16 de maio de 2023, em horário de atendimento ao público, de segunda à quinta-feira das 08h da manhã às 17h30min e sextas-feiras das 09h às 15</w:t>
      </w:r>
    </w:p>
    <w:p w14:paraId="41CDDFEE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5675C2">
        <w:rPr>
          <w:rFonts w:ascii="Arial" w:hAnsi="Arial" w:cs="Arial"/>
          <w:b/>
          <w:bCs/>
          <w:sz w:val="24"/>
          <w:szCs w:val="24"/>
        </w:rPr>
        <w:t>6.2</w:t>
      </w:r>
      <w:r>
        <w:rPr>
          <w:rFonts w:ascii="Arial" w:hAnsi="Arial" w:cs="Arial"/>
          <w:sz w:val="24"/>
          <w:szCs w:val="24"/>
        </w:rPr>
        <w:t xml:space="preserve"> As inscrições serão realizadas no Centro de Referência de Assistência Social (CRAS), que fica localizado na Rua São Pedro </w:t>
      </w:r>
      <w:proofErr w:type="spellStart"/>
      <w:r>
        <w:rPr>
          <w:rFonts w:ascii="Arial" w:hAnsi="Arial" w:cs="Arial"/>
          <w:sz w:val="24"/>
          <w:szCs w:val="24"/>
        </w:rPr>
        <w:t>Canísio</w:t>
      </w:r>
      <w:proofErr w:type="spellEnd"/>
      <w:r>
        <w:rPr>
          <w:rFonts w:ascii="Arial" w:hAnsi="Arial" w:cs="Arial"/>
          <w:sz w:val="24"/>
          <w:szCs w:val="24"/>
        </w:rPr>
        <w:t xml:space="preserve">, n° 24, sala 2, Centro – Bom Princípio/RS. </w:t>
      </w:r>
    </w:p>
    <w:p w14:paraId="12148B0D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A420DA">
        <w:rPr>
          <w:rFonts w:ascii="Arial" w:hAnsi="Arial" w:cs="Arial"/>
          <w:b/>
          <w:bCs/>
          <w:sz w:val="24"/>
          <w:szCs w:val="24"/>
        </w:rPr>
        <w:t>6.3</w:t>
      </w:r>
      <w:r>
        <w:rPr>
          <w:rFonts w:ascii="Arial" w:hAnsi="Arial" w:cs="Arial"/>
          <w:sz w:val="24"/>
          <w:szCs w:val="24"/>
        </w:rPr>
        <w:t xml:space="preserve"> Nenhuma inscrição será admitida fora do período determinado neste Edital.</w:t>
      </w:r>
    </w:p>
    <w:p w14:paraId="3927202E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A420DA">
        <w:rPr>
          <w:rFonts w:ascii="Arial" w:hAnsi="Arial" w:cs="Arial"/>
          <w:b/>
          <w:bCs/>
          <w:sz w:val="24"/>
          <w:szCs w:val="24"/>
        </w:rPr>
        <w:t>6.4</w:t>
      </w:r>
      <w:r>
        <w:rPr>
          <w:rFonts w:ascii="Arial" w:hAnsi="Arial" w:cs="Arial"/>
          <w:sz w:val="24"/>
          <w:szCs w:val="24"/>
        </w:rPr>
        <w:t xml:space="preserve"> As candidaturas serão registradas individualmente e numeradas de acordo com a ordem de inscrição.</w:t>
      </w:r>
    </w:p>
    <w:p w14:paraId="2D0A4FDE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A420DA">
        <w:rPr>
          <w:rFonts w:ascii="Arial" w:hAnsi="Arial" w:cs="Arial"/>
          <w:b/>
          <w:bCs/>
          <w:sz w:val="24"/>
          <w:szCs w:val="24"/>
        </w:rPr>
        <w:t>6.4</w:t>
      </w:r>
      <w:r>
        <w:rPr>
          <w:rFonts w:ascii="Arial" w:hAnsi="Arial" w:cs="Arial"/>
          <w:sz w:val="24"/>
          <w:szCs w:val="24"/>
        </w:rPr>
        <w:t xml:space="preserve"> No ato da inscrição, os candidatos deverão apresentar a ficha de inscrição prevista neste edital, além de todos os outros documentos citados no item 3.2 deste edital.</w:t>
      </w:r>
    </w:p>
    <w:p w14:paraId="7FA6B23D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A420DA">
        <w:rPr>
          <w:rFonts w:ascii="Arial" w:hAnsi="Arial" w:cs="Arial"/>
          <w:b/>
          <w:bCs/>
          <w:sz w:val="24"/>
          <w:szCs w:val="24"/>
        </w:rPr>
        <w:t>6.5</w:t>
      </w:r>
      <w:r>
        <w:rPr>
          <w:rFonts w:ascii="Arial" w:hAnsi="Arial" w:cs="Arial"/>
          <w:sz w:val="24"/>
          <w:szCs w:val="24"/>
        </w:rPr>
        <w:t xml:space="preserve"> A inscrição do candidato implicará o conhecimento e a tácita aceitação das normas e condições estabelecidas neste Edital e na Lei Municipal n° 1527/2008, bem como das decisões que possam ser tomadas pela Comissão Especial e pelo COMDICA em relação aos quais não poderá alegar desconhecimento.</w:t>
      </w:r>
    </w:p>
    <w:p w14:paraId="3910D003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A420DA">
        <w:rPr>
          <w:rFonts w:ascii="Arial" w:hAnsi="Arial" w:cs="Arial"/>
          <w:b/>
          <w:bCs/>
          <w:sz w:val="24"/>
          <w:szCs w:val="24"/>
        </w:rPr>
        <w:t>6.6</w:t>
      </w:r>
      <w:r>
        <w:rPr>
          <w:rFonts w:ascii="Arial" w:hAnsi="Arial" w:cs="Arial"/>
          <w:sz w:val="24"/>
          <w:szCs w:val="24"/>
        </w:rPr>
        <w:t xml:space="preserve"> O deferimento da inscrição dar-se-á mediante o correto preenchimento da ficha de inscrição e a apresentação da documentação exigida no item 3.2 deste edital.</w:t>
      </w:r>
    </w:p>
    <w:p w14:paraId="5508D4B0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A420DA">
        <w:rPr>
          <w:rFonts w:ascii="Arial" w:hAnsi="Arial" w:cs="Arial"/>
          <w:b/>
          <w:bCs/>
          <w:sz w:val="24"/>
          <w:szCs w:val="24"/>
        </w:rPr>
        <w:t>6.7</w:t>
      </w:r>
      <w:r>
        <w:rPr>
          <w:rFonts w:ascii="Arial" w:hAnsi="Arial" w:cs="Arial"/>
          <w:sz w:val="24"/>
          <w:szCs w:val="24"/>
        </w:rPr>
        <w:t xml:space="preserve"> A inscrição será gratuita.</w:t>
      </w:r>
    </w:p>
    <w:p w14:paraId="4ED4365C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A420DA">
        <w:rPr>
          <w:rFonts w:ascii="Arial" w:hAnsi="Arial" w:cs="Arial"/>
          <w:b/>
          <w:bCs/>
          <w:sz w:val="24"/>
          <w:szCs w:val="24"/>
        </w:rPr>
        <w:t>6.8</w:t>
      </w:r>
      <w:r>
        <w:rPr>
          <w:rFonts w:ascii="Arial" w:hAnsi="Arial" w:cs="Arial"/>
          <w:sz w:val="24"/>
          <w:szCs w:val="24"/>
        </w:rPr>
        <w:t xml:space="preserve"> É de exclusiva responsabilidade do candidato o correto preenchimento do requerimento de inscrição e a entrega da documentação exigida. </w:t>
      </w:r>
    </w:p>
    <w:p w14:paraId="3E3639C5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A420DA">
        <w:rPr>
          <w:rFonts w:ascii="Arial" w:hAnsi="Arial" w:cs="Arial"/>
          <w:b/>
          <w:bCs/>
          <w:sz w:val="24"/>
          <w:szCs w:val="24"/>
        </w:rPr>
        <w:t>6.8</w:t>
      </w:r>
      <w:r>
        <w:rPr>
          <w:rFonts w:ascii="Arial" w:hAnsi="Arial" w:cs="Arial"/>
          <w:sz w:val="24"/>
          <w:szCs w:val="24"/>
        </w:rPr>
        <w:t xml:space="preserve"> Sem prejuízo de publicação oficial, os candidatos serão notificados das decisões da Comissão Especial e do COMDICA que lhe digam respeito por meio de endereço de e-mail ou por aplicativo de mensagem eletrônica no número de telefone identificado no formulário de inscrição, dispensando-se a confirmação de recebimento e outras formas de notificação pessoal.</w:t>
      </w:r>
    </w:p>
    <w:p w14:paraId="415305F2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</w:p>
    <w:p w14:paraId="2917E46A" w14:textId="77777777" w:rsidR="008262CA" w:rsidRPr="007C4BA0" w:rsidRDefault="008262CA" w:rsidP="008262C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C4BA0">
        <w:rPr>
          <w:rFonts w:ascii="Arial" w:hAnsi="Arial" w:cs="Arial"/>
          <w:b/>
          <w:bCs/>
          <w:sz w:val="24"/>
          <w:szCs w:val="24"/>
        </w:rPr>
        <w:t>7. DA HOMOLOGAÇÃO DAS INSCRIÇÕES DAS CANDIDATURAS</w:t>
      </w:r>
    </w:p>
    <w:p w14:paraId="14A285A3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7C4BA0">
        <w:rPr>
          <w:rFonts w:ascii="Arial" w:hAnsi="Arial" w:cs="Arial"/>
          <w:b/>
          <w:bCs/>
          <w:sz w:val="24"/>
          <w:szCs w:val="24"/>
        </w:rPr>
        <w:t>7.1</w:t>
      </w:r>
      <w:r>
        <w:rPr>
          <w:rFonts w:ascii="Arial" w:hAnsi="Arial" w:cs="Arial"/>
          <w:sz w:val="24"/>
          <w:szCs w:val="24"/>
        </w:rPr>
        <w:t xml:space="preserve"> As informações prestadas na ficha de inscrição serão de inteira responsabilidade do candidato ou de seu procurador. </w:t>
      </w:r>
    </w:p>
    <w:p w14:paraId="39ED6A80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3B531D">
        <w:rPr>
          <w:rFonts w:ascii="Arial" w:hAnsi="Arial" w:cs="Arial"/>
          <w:b/>
          <w:bCs/>
          <w:sz w:val="24"/>
          <w:szCs w:val="24"/>
        </w:rPr>
        <w:lastRenderedPageBreak/>
        <w:t>7.2</w:t>
      </w:r>
      <w:r>
        <w:rPr>
          <w:rFonts w:ascii="Arial" w:hAnsi="Arial" w:cs="Arial"/>
          <w:sz w:val="24"/>
          <w:szCs w:val="24"/>
        </w:rPr>
        <w:t xml:space="preserve"> O uso de documentos ou informações falsas, declaradas na ficha de inscrição acarretará na nulidade da inscrição a qualquer tempo, bem como anulará todos os atos dela decorrentes, sem prejuízo de responsabilização dos envolvidos. </w:t>
      </w:r>
    </w:p>
    <w:p w14:paraId="641B7163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3B531D">
        <w:rPr>
          <w:rFonts w:ascii="Arial" w:hAnsi="Arial" w:cs="Arial"/>
          <w:b/>
          <w:bCs/>
          <w:sz w:val="24"/>
          <w:szCs w:val="24"/>
        </w:rPr>
        <w:t>7.3</w:t>
      </w:r>
      <w:r>
        <w:rPr>
          <w:rFonts w:ascii="Arial" w:hAnsi="Arial" w:cs="Arial"/>
          <w:sz w:val="24"/>
          <w:szCs w:val="24"/>
        </w:rPr>
        <w:t xml:space="preserve"> A Comissão Especial tem o direito de excluir do processo de escolha o candidato que não preencher o respectivo documento de forma completa e correta, bem como fornecer dados inverídicos ou falsos. </w:t>
      </w:r>
    </w:p>
    <w:p w14:paraId="0BD9C859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3B531D">
        <w:rPr>
          <w:rFonts w:ascii="Arial" w:hAnsi="Arial" w:cs="Arial"/>
          <w:b/>
          <w:bCs/>
          <w:sz w:val="24"/>
          <w:szCs w:val="24"/>
        </w:rPr>
        <w:t>7.4</w:t>
      </w:r>
      <w:r>
        <w:rPr>
          <w:rFonts w:ascii="Arial" w:hAnsi="Arial" w:cs="Arial"/>
          <w:sz w:val="24"/>
          <w:szCs w:val="24"/>
        </w:rPr>
        <w:t xml:space="preserve"> A Comissão Especial tem o direito de, em decisão fundamentada, indeferir as inscrições de candidatos que não cumpram os requisitos mínimo estabelecidos neste Edital, na Lei Municipal n° 1527/2008 e na Lei Federal n° 8069/1990.</w:t>
      </w:r>
    </w:p>
    <w:p w14:paraId="3CE7A898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3B531D">
        <w:rPr>
          <w:rFonts w:ascii="Arial" w:hAnsi="Arial" w:cs="Arial"/>
          <w:b/>
          <w:bCs/>
          <w:sz w:val="24"/>
          <w:szCs w:val="24"/>
        </w:rPr>
        <w:t>7.5</w:t>
      </w:r>
      <w:r>
        <w:rPr>
          <w:rFonts w:ascii="Arial" w:hAnsi="Arial" w:cs="Arial"/>
          <w:sz w:val="24"/>
          <w:szCs w:val="24"/>
        </w:rPr>
        <w:t xml:space="preserve"> A relação de inscrições realizadas será publicada no dia 19 de maio de 2023, nos locais oficias de publicação do Município, inclusive em sua página eletrônica. </w:t>
      </w:r>
    </w:p>
    <w:p w14:paraId="1E3B93C8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3B531D">
        <w:rPr>
          <w:rFonts w:ascii="Arial" w:hAnsi="Arial" w:cs="Arial"/>
          <w:b/>
          <w:bCs/>
          <w:sz w:val="24"/>
          <w:szCs w:val="24"/>
        </w:rPr>
        <w:t>7.6</w:t>
      </w:r>
      <w:r>
        <w:rPr>
          <w:rFonts w:ascii="Arial" w:hAnsi="Arial" w:cs="Arial"/>
          <w:sz w:val="24"/>
          <w:szCs w:val="24"/>
        </w:rPr>
        <w:t xml:space="preserve"> Publicada a lista dos inscritos, qualquer cidadão poderá impugnar a candidatura, mediante prova da alegação, no período de 4 (quatro) dias úteis, de 22 de maio à 25 de maio de 2023, no horário de atendimento ao público, no CRAS. </w:t>
      </w:r>
    </w:p>
    <w:p w14:paraId="6EA11AD9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3B531D">
        <w:rPr>
          <w:rFonts w:ascii="Arial" w:hAnsi="Arial" w:cs="Arial"/>
          <w:b/>
          <w:bCs/>
          <w:sz w:val="24"/>
          <w:szCs w:val="24"/>
        </w:rPr>
        <w:t>7.7</w:t>
      </w:r>
      <w:r>
        <w:rPr>
          <w:rFonts w:ascii="Arial" w:hAnsi="Arial" w:cs="Arial"/>
          <w:sz w:val="24"/>
          <w:szCs w:val="24"/>
        </w:rPr>
        <w:t xml:space="preserve"> Havendo impugnação, a Comissão Especial notificará os candidatos impugnados, concedendo-lhes prazo de 4 (quatro) dias para a defesa, de 29 de maio à 01 de junho de 2023, e realizará reunião para decidir acerca do pedido, podendo, se necessário, ouvir testemunhas, determinar a juntada de documentos e realizar outras diligências no prazo máximo de 3 (três) dias. </w:t>
      </w:r>
    </w:p>
    <w:p w14:paraId="358FE3B4" w14:textId="77777777" w:rsidR="008262CA" w:rsidRPr="005A41E5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3B531D">
        <w:rPr>
          <w:rFonts w:ascii="Arial" w:hAnsi="Arial" w:cs="Arial"/>
          <w:b/>
          <w:bCs/>
          <w:sz w:val="24"/>
          <w:szCs w:val="24"/>
        </w:rPr>
        <w:t>7.8</w:t>
      </w:r>
      <w:r w:rsidRPr="005A41E5">
        <w:rPr>
          <w:rFonts w:ascii="Arial" w:hAnsi="Arial" w:cs="Arial"/>
          <w:sz w:val="24"/>
          <w:szCs w:val="24"/>
        </w:rPr>
        <w:t xml:space="preserve"> </w:t>
      </w:r>
      <w:r w:rsidRPr="005A41E5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Da decisão da Comissão Especial caberá recurso ao COMDICA, que deverá ser apresentado em até 2 dias úteis. O COMDICA deverá manifestar-se sobre o recurso em até 2 dias úteis do seu recebimento.</w:t>
      </w:r>
    </w:p>
    <w:p w14:paraId="6C1F4761" w14:textId="77777777" w:rsidR="008262CA" w:rsidRDefault="008262CA" w:rsidP="008262CA">
      <w:pPr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r w:rsidRPr="003B531D">
        <w:rPr>
          <w:rFonts w:ascii="Arial" w:hAnsi="Arial" w:cs="Arial"/>
          <w:b/>
          <w:bCs/>
          <w:sz w:val="24"/>
          <w:szCs w:val="24"/>
        </w:rPr>
        <w:t>7.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5A41E5">
        <w:rPr>
          <w:rFonts w:ascii="Arial" w:hAnsi="Arial" w:cs="Arial"/>
          <w:sz w:val="24"/>
          <w:szCs w:val="24"/>
        </w:rPr>
        <w:t xml:space="preserve"> </w:t>
      </w:r>
      <w:r w:rsidRPr="005A41E5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Concluídos os prazos para recursos de impugnações e julgados aqueles eventualmente interpostos, serão homologadas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,</w:t>
      </w:r>
      <w:r w:rsidRPr="005A41E5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em definitivo as inscrições e será publicado novo Edital pelo COMDICA constando a lista final dos candidatos com candidatura registrada, no prazo de 2 dias úteis a contar do encerramento dos julgamentos.</w:t>
      </w:r>
    </w:p>
    <w:p w14:paraId="07025006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3B531D">
        <w:rPr>
          <w:rFonts w:ascii="Arial" w:hAnsi="Arial" w:cs="Arial"/>
          <w:b/>
          <w:bCs/>
          <w:sz w:val="24"/>
          <w:szCs w:val="24"/>
        </w:rPr>
        <w:t>7.</w:t>
      </w:r>
      <w:r>
        <w:rPr>
          <w:rFonts w:ascii="Arial" w:hAnsi="Arial" w:cs="Arial"/>
          <w:b/>
          <w:bCs/>
          <w:sz w:val="24"/>
          <w:szCs w:val="24"/>
        </w:rPr>
        <w:t>10</w:t>
      </w:r>
      <w:r w:rsidRPr="005A41E5">
        <w:rPr>
          <w:rFonts w:ascii="Arial" w:hAnsi="Arial" w:cs="Arial"/>
          <w:sz w:val="24"/>
          <w:szCs w:val="24"/>
        </w:rPr>
        <w:t xml:space="preserve"> A lista final de todos os candidatos cujas inscrições foram deferidas deverá ocorrer até dia </w:t>
      </w:r>
      <w:r>
        <w:rPr>
          <w:rFonts w:ascii="Arial" w:hAnsi="Arial" w:cs="Arial"/>
          <w:sz w:val="24"/>
          <w:szCs w:val="24"/>
        </w:rPr>
        <w:t>14 de junho de 2023</w:t>
      </w:r>
      <w:r w:rsidRPr="005A41E5">
        <w:rPr>
          <w:rFonts w:ascii="Arial" w:hAnsi="Arial" w:cs="Arial"/>
          <w:sz w:val="24"/>
          <w:szCs w:val="24"/>
        </w:rPr>
        <w:t>, nos locais oficiais de publicação do Município, inclusive em sua página eletrônica, encaminhando-se cópia ao Ministério Público.</w:t>
      </w:r>
    </w:p>
    <w:p w14:paraId="7EC4AC59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7B13F8">
        <w:rPr>
          <w:rFonts w:ascii="Arial" w:hAnsi="Arial" w:cs="Arial"/>
          <w:b/>
          <w:bCs/>
          <w:sz w:val="24"/>
          <w:szCs w:val="24"/>
        </w:rPr>
        <w:t>7.1</w:t>
      </w:r>
      <w:r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Será publicado edital referente a aplicação de prova de conhecimentos específicos, de caráter eliminatório. </w:t>
      </w:r>
    </w:p>
    <w:p w14:paraId="5A14DF0C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</w:p>
    <w:p w14:paraId="6DBDADFE" w14:textId="77777777" w:rsidR="008262CA" w:rsidRPr="000800B4" w:rsidRDefault="008262CA" w:rsidP="008262C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800B4">
        <w:rPr>
          <w:rFonts w:ascii="Arial" w:hAnsi="Arial" w:cs="Arial"/>
          <w:b/>
          <w:bCs/>
          <w:sz w:val="24"/>
          <w:szCs w:val="24"/>
        </w:rPr>
        <w:t>8. DA PROPAGANDA ELEITORAL</w:t>
      </w:r>
    </w:p>
    <w:p w14:paraId="20C8D2ED" w14:textId="77777777" w:rsidR="008262CA" w:rsidRPr="000800B4" w:rsidRDefault="008262CA" w:rsidP="008262C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080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8.1</w:t>
      </w:r>
      <w:r w:rsidRPr="000800B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A propagada dos candidatos será permitida somente após o registro das candidaturas.</w:t>
      </w:r>
    </w:p>
    <w:p w14:paraId="53508611" w14:textId="77777777" w:rsidR="008262CA" w:rsidRPr="000800B4" w:rsidRDefault="008262CA" w:rsidP="008262C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080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8.2</w:t>
      </w:r>
      <w:r w:rsidRPr="000800B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Toda a propaganda eleitoral será realizada sob a responsabilidade dos candidatos, imputando-lhes solidariedade por excessos praticados por seus simpatizantes.</w:t>
      </w:r>
    </w:p>
    <w:p w14:paraId="53342E50" w14:textId="77777777" w:rsidR="008262CA" w:rsidRPr="000800B4" w:rsidRDefault="008262CA" w:rsidP="008262C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080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8.3</w:t>
      </w:r>
      <w:r w:rsidRPr="000800B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A propaganda em vias e logradouros públicos obedecerá aos limites imposto pela legislação municipal ou Código de Posturas do Município e garantirá a utilização por todos os candidatos em igualdade de condições.</w:t>
      </w:r>
    </w:p>
    <w:p w14:paraId="13E1A1BC" w14:textId="77777777" w:rsidR="008262CA" w:rsidRPr="000800B4" w:rsidRDefault="008262CA" w:rsidP="008262CA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0800B4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8.4</w:t>
      </w:r>
      <w:r w:rsidRPr="000800B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Não será permitida propaganda que implique em grave perturbação à ordem, aliciamento de eleitores por meios insidiosos e propaganda enganosa.</w:t>
      </w:r>
    </w:p>
    <w:p w14:paraId="520667A3" w14:textId="77777777" w:rsidR="008262CA" w:rsidRPr="000800B4" w:rsidRDefault="008262CA" w:rsidP="008262CA">
      <w:pPr>
        <w:ind w:firstLine="708"/>
        <w:jc w:val="both"/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00B4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I - </w:t>
      </w:r>
      <w:r w:rsidRPr="000800B4"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>Considera-se grave perturbação à ordem a propaganda que infrinja as posturas municipais, que perturbe o sossego público ou que prejudique a higiene e estética urbana. </w:t>
      </w:r>
    </w:p>
    <w:p w14:paraId="5AC2B6D9" w14:textId="77777777" w:rsidR="008262CA" w:rsidRPr="000800B4" w:rsidRDefault="008262CA" w:rsidP="008262CA">
      <w:pPr>
        <w:ind w:firstLine="708"/>
        <w:jc w:val="both"/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00B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II -</w:t>
      </w:r>
      <w:r w:rsidRPr="000800B4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800B4"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>Considera-se aliciamento de eleitores por meios insidiosos o oferecimento ou a promessa de dinheiro, dádivas, benefícios ou vantagens de qualquer natureza, mediante apoio para candidaturas. </w:t>
      </w:r>
    </w:p>
    <w:p w14:paraId="7AED8C7A" w14:textId="77777777" w:rsidR="008262CA" w:rsidRPr="000800B4" w:rsidRDefault="008262CA" w:rsidP="008262CA">
      <w:pPr>
        <w:ind w:firstLine="708"/>
        <w:jc w:val="both"/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00B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III - </w:t>
      </w:r>
      <w:r w:rsidRPr="000800B4"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>Considera-se propaganda enganosa a promessa de resolver eventuais demandas que não são atribuições do Conselho Tutelar, a criação de expectativas na população que não poderão ser equacionadas pelo Conselho Tutelar, bem como qualquer outra prática que induza dolosamente o eleitor a erro, auferindo, com isso, vantagem a determinada candidatura. </w:t>
      </w:r>
    </w:p>
    <w:p w14:paraId="063328DF" w14:textId="77777777" w:rsidR="008262CA" w:rsidRPr="000800B4" w:rsidRDefault="008262CA" w:rsidP="008262CA">
      <w:pPr>
        <w:ind w:firstLine="708"/>
        <w:jc w:val="both"/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00B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IV - </w:t>
      </w:r>
      <w:proofErr w:type="gramStart"/>
      <w:r w:rsidRPr="000800B4"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>O descumprimento das disposições deste artigo sujeitarão</w:t>
      </w:r>
      <w:proofErr w:type="gramEnd"/>
      <w:r w:rsidRPr="000800B4"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os candidatos infratores às seguintes penalidades:</w:t>
      </w:r>
    </w:p>
    <w:p w14:paraId="73B3B2EC" w14:textId="77777777" w:rsidR="008262CA" w:rsidRPr="000800B4" w:rsidRDefault="008262CA" w:rsidP="008262CA">
      <w:pPr>
        <w:pStyle w:val="PargrafodaLista"/>
        <w:numPr>
          <w:ilvl w:val="0"/>
          <w:numId w:val="11"/>
        </w:numPr>
        <w:jc w:val="both"/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00B4"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>advertência por escrito, recolhimento ou suspensão da propaganda; </w:t>
      </w:r>
    </w:p>
    <w:p w14:paraId="4FE4059D" w14:textId="77777777" w:rsidR="008262CA" w:rsidRPr="000800B4" w:rsidRDefault="008262CA" w:rsidP="008262CA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00B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 caso de reincidência: retirada, recolhimento ou suspensão da propaganda e multa de 100 a 500 </w:t>
      </w:r>
      <w:proofErr w:type="spellStart"/>
      <w:r w:rsidRPr="000800B4">
        <w:rPr>
          <w:rFonts w:ascii="Arial" w:hAnsi="Arial" w:cs="Arial"/>
          <w:color w:val="000000"/>
          <w:sz w:val="24"/>
          <w:szCs w:val="24"/>
          <w:shd w:val="clear" w:color="auto" w:fill="FFFFFF"/>
        </w:rPr>
        <w:t>VRM's</w:t>
      </w:r>
      <w:proofErr w:type="spellEnd"/>
      <w:r w:rsidRPr="000800B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(Valor de Referência Municipal); e </w:t>
      </w:r>
    </w:p>
    <w:p w14:paraId="79B837DE" w14:textId="77777777" w:rsidR="008262CA" w:rsidRPr="000800B4" w:rsidRDefault="008262CA" w:rsidP="008262CA">
      <w:pPr>
        <w:pStyle w:val="PargrafodaLista"/>
        <w:numPr>
          <w:ilvl w:val="0"/>
          <w:numId w:val="11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00B4">
        <w:rPr>
          <w:rFonts w:ascii="Arial" w:hAnsi="Arial" w:cs="Arial"/>
          <w:color w:val="000000"/>
          <w:sz w:val="24"/>
          <w:szCs w:val="24"/>
          <w:shd w:val="clear" w:color="auto" w:fill="FFFFFF"/>
        </w:rPr>
        <w:t>c) persistindo a infração: cassação da candidatura. </w:t>
      </w:r>
    </w:p>
    <w:p w14:paraId="2B4425B4" w14:textId="77777777" w:rsidR="008262CA" w:rsidRPr="000800B4" w:rsidRDefault="008262CA" w:rsidP="008262C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00B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lastRenderedPageBreak/>
        <w:t>8.5</w:t>
      </w:r>
      <w:r w:rsidRPr="000800B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Compete à Comissão 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special</w:t>
      </w:r>
      <w:r w:rsidRPr="000800B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processar e decidir sobre as denúncias referentes à propaganda eleitoral, podendo, inclusive, determinar a retirada ou a suspensão da propaganda, o recolhimento do material, aplicação de multas e indicação de cassação de candidatura ao COMDICA. </w:t>
      </w:r>
    </w:p>
    <w:p w14:paraId="70672D26" w14:textId="77777777" w:rsidR="008262CA" w:rsidRPr="000800B4" w:rsidRDefault="008262CA" w:rsidP="008262CA">
      <w:pPr>
        <w:jc w:val="both"/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00B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8.6 </w:t>
      </w:r>
      <w:r w:rsidRPr="000800B4"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>A Comissão E</w:t>
      </w:r>
      <w:r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special </w:t>
      </w:r>
      <w:r w:rsidRPr="000800B4"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>poderá, liminarmente, determinar a retirada, recolhimento ou suspensão da propaganda.</w:t>
      </w:r>
    </w:p>
    <w:p w14:paraId="413C04F0" w14:textId="77777777" w:rsidR="008262CA" w:rsidRPr="000800B4" w:rsidRDefault="008262CA" w:rsidP="008262CA">
      <w:pPr>
        <w:jc w:val="both"/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00B4">
        <w:rPr>
          <w:rStyle w:val="fontetexto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8.7</w:t>
      </w:r>
      <w:r w:rsidRPr="000800B4"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Todo cidadão poderá dirigir denúncia à Comissão E</w:t>
      </w:r>
      <w:r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>special</w:t>
      </w:r>
      <w:r w:rsidRPr="000800B4"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sobre a existência de propaganda eleitoral enquadrada nas situações do item 8.4, desde que devidamente fundamentada. </w:t>
      </w:r>
    </w:p>
    <w:p w14:paraId="36964806" w14:textId="77777777" w:rsidR="008262CA" w:rsidRPr="000800B4" w:rsidRDefault="008262CA" w:rsidP="008262CA">
      <w:pPr>
        <w:ind w:firstLine="708"/>
        <w:jc w:val="both"/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00B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I -</w:t>
      </w:r>
      <w:r w:rsidRPr="000800B4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800B4"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>Tendo a denúncia indício de procedência, a Comissão E</w:t>
      </w:r>
      <w:r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>special</w:t>
      </w:r>
      <w:r w:rsidRPr="000800B4"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determinará que a candidatura envolvida apresente defesa, no prazo de três (3) dias. </w:t>
      </w:r>
    </w:p>
    <w:p w14:paraId="3E55EA0B" w14:textId="77777777" w:rsidR="008262CA" w:rsidRPr="000800B4" w:rsidRDefault="008262CA" w:rsidP="008262CA">
      <w:pPr>
        <w:jc w:val="both"/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00B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 </w:t>
      </w:r>
      <w:r w:rsidRPr="000800B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ab/>
        <w:t xml:space="preserve">II - </w:t>
      </w:r>
      <w:r w:rsidRPr="000800B4"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>Para instruir sua decisão, a Comissão E</w:t>
      </w:r>
      <w:r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>special</w:t>
      </w:r>
      <w:r w:rsidRPr="000800B4"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poderá ouvir testemunhas, determinar a anexação de provas, bem como efetuar diligências. </w:t>
      </w:r>
    </w:p>
    <w:p w14:paraId="01007600" w14:textId="77777777" w:rsidR="008262CA" w:rsidRPr="000800B4" w:rsidRDefault="008262CA" w:rsidP="008262CA">
      <w:pPr>
        <w:ind w:firstLine="708"/>
        <w:jc w:val="both"/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00B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III - </w:t>
      </w:r>
      <w:r w:rsidRPr="000800B4"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>O candidato envolvido e o denunciante deverão ser notificados de todos atos da decisão da Comissão E</w:t>
      </w:r>
      <w:r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>special</w:t>
      </w:r>
      <w:r w:rsidRPr="000800B4"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>, no prazo máximo de três (3) dias. </w:t>
      </w:r>
    </w:p>
    <w:p w14:paraId="09BB94DA" w14:textId="77777777" w:rsidR="008262CA" w:rsidRPr="000800B4" w:rsidRDefault="008262CA" w:rsidP="008262CA">
      <w:pPr>
        <w:ind w:firstLine="708"/>
        <w:jc w:val="both"/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00B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IV - </w:t>
      </w:r>
      <w:r w:rsidRPr="000800B4"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>Da decisão da Comissão E</w:t>
      </w:r>
      <w:r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>special</w:t>
      </w:r>
      <w:r w:rsidRPr="000800B4"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caberá recurso ao COMDICA, que deverá ser interposto no prazo de três (3) dias, a contar do recebimento da notificação. </w:t>
      </w:r>
    </w:p>
    <w:p w14:paraId="7C4A212C" w14:textId="77777777" w:rsidR="008262CA" w:rsidRPr="000800B4" w:rsidRDefault="008262CA" w:rsidP="008262CA">
      <w:pPr>
        <w:jc w:val="both"/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00B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8.8</w:t>
      </w:r>
      <w:r w:rsidRPr="000800B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É da competência exclusiva do COMDICA a aplicação da sanção de cassação de candidaturas. </w:t>
      </w:r>
    </w:p>
    <w:p w14:paraId="42E7803F" w14:textId="77777777" w:rsidR="008262CA" w:rsidRPr="000800B4" w:rsidRDefault="008262CA" w:rsidP="008262CA">
      <w:pPr>
        <w:ind w:firstLine="708"/>
        <w:jc w:val="both"/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00B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I - </w:t>
      </w:r>
      <w:r w:rsidRPr="000800B4"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>A decisão do COMDICA será notificada à candidatura envolvida no prazo máximo de três (3) dias. </w:t>
      </w:r>
    </w:p>
    <w:p w14:paraId="462FB84B" w14:textId="77777777" w:rsidR="008262CA" w:rsidRPr="000800B4" w:rsidRDefault="008262CA" w:rsidP="008262CA">
      <w:pPr>
        <w:ind w:firstLine="708"/>
        <w:jc w:val="both"/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00B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II - </w:t>
      </w:r>
      <w:r w:rsidRPr="000800B4"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>A candidatura notificada deverá apresentar recurso, querendo, no prazo de três (3) dias, observado o pleno exercício do direito de ampla defesa e do contraditório. </w:t>
      </w:r>
    </w:p>
    <w:p w14:paraId="2FBDF30F" w14:textId="77777777" w:rsidR="008262CA" w:rsidRDefault="008262CA" w:rsidP="008262CA">
      <w:pPr>
        <w:ind w:firstLine="708"/>
        <w:jc w:val="both"/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00B4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III -</w:t>
      </w:r>
      <w:r w:rsidRPr="000800B4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0800B4"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>Da decisão final do COMDICA não caberá recurso. </w:t>
      </w:r>
    </w:p>
    <w:p w14:paraId="4B5344F2" w14:textId="77777777" w:rsidR="008262CA" w:rsidRPr="000800B4" w:rsidRDefault="008262CA" w:rsidP="008262CA">
      <w:pPr>
        <w:ind w:firstLine="708"/>
        <w:jc w:val="both"/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52249D0" w14:textId="77777777" w:rsidR="008262CA" w:rsidRPr="00D360B9" w:rsidRDefault="008262CA" w:rsidP="008262CA">
      <w:pPr>
        <w:jc w:val="both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D360B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9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.</w:t>
      </w:r>
      <w:r w:rsidRPr="00D360B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DA ELEIÇÃO </w:t>
      </w:r>
    </w:p>
    <w:p w14:paraId="2F766F5B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360B9">
        <w:rPr>
          <w:rFonts w:ascii="Arial" w:eastAsiaTheme="minorHAnsi" w:hAnsi="Arial" w:cs="Arial"/>
          <w:b/>
          <w:bCs/>
          <w:sz w:val="24"/>
          <w:szCs w:val="24"/>
          <w:lang w:eastAsia="en-US"/>
        </w:rPr>
        <w:lastRenderedPageBreak/>
        <w:t>9.1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Os membros do Conselho Tutelar de Bom Princípio serão escolhidos em sufrágio universal e direto, pelo voto facultativo e secreto dos eleitores aptos no cadastro da Justiça Eleitoral no Município, em eleição presidida pela Presidente Municipal dos Direitos da Criança e do Adolescente e fiscalizada pelo representante do Ministério Público.</w:t>
      </w:r>
    </w:p>
    <w:p w14:paraId="6D9AB1C6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360B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9.2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A eleição será realizada no dia 01 de outubro de 2023, das 08hs às 17hs.</w:t>
      </w:r>
    </w:p>
    <w:p w14:paraId="62A2F037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360B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9.3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O local de votação definido pela Comissão Especial será o Saguão da Entrada Principal da Prefeitura Municipal, situada na Av. Guilherme </w:t>
      </w: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Winter</w:t>
      </w:r>
      <w:proofErr w:type="spellEnd"/>
      <w:r>
        <w:rPr>
          <w:rFonts w:ascii="Arial" w:eastAsiaTheme="minorHAnsi" w:hAnsi="Arial" w:cs="Arial"/>
          <w:sz w:val="24"/>
          <w:szCs w:val="24"/>
          <w:lang w:eastAsia="en-US"/>
        </w:rPr>
        <w:t xml:space="preserve">, n° 65, Centro de Bom Princípio. Qualquer alteração em relação ao local, será divulgada por meio de edital, com antecedência de 45 dias antes da eleição. </w:t>
      </w:r>
    </w:p>
    <w:p w14:paraId="1FE64E6A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360B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9.4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Poderão votar os maiores de 16 (dezesseis) anos, inscritos como eleitores de Bom Princípio no prazo de até 90 (noventa) dias antes do pleito eleitoral, cujo o nome conste no caderno de eleitores fornecido pelo Tribunal Regional Eleitoral. </w:t>
      </w:r>
    </w:p>
    <w:p w14:paraId="615B0994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957C2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9.5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Não se admitirá a inclusão manual de nomes ao caderno de eleitores nem o voto de eleitores cujo nome não esteja ali indicado.  </w:t>
      </w:r>
    </w:p>
    <w:p w14:paraId="7C8B6122" w14:textId="77777777" w:rsidR="008262CA" w:rsidRPr="00FA039D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FA039D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9.6</w:t>
      </w:r>
      <w:r w:rsidRPr="00FA039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FA039D">
        <w:rPr>
          <w:rFonts w:ascii="Arial" w:hAnsi="Arial" w:cs="Arial"/>
          <w:color w:val="000000"/>
          <w:sz w:val="24"/>
          <w:szCs w:val="24"/>
          <w:shd w:val="clear" w:color="auto" w:fill="FFFFFF"/>
        </w:rPr>
        <w:t>Nas cabines de votação serão afixadas listas com relação dos nomes, cognomes e números dos candidatos aos Conselheiros Tutelares.</w:t>
      </w:r>
    </w:p>
    <w:p w14:paraId="0A1A448C" w14:textId="77777777" w:rsidR="008262CA" w:rsidRDefault="008262CA" w:rsidP="008262C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A039D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9.7</w:t>
      </w:r>
      <w:r w:rsidRPr="00FA039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FA039D">
        <w:rPr>
          <w:rFonts w:ascii="Arial" w:hAnsi="Arial" w:cs="Arial"/>
          <w:color w:val="000000"/>
          <w:sz w:val="24"/>
          <w:szCs w:val="24"/>
          <w:shd w:val="clear" w:color="auto" w:fill="FFFFFF"/>
        </w:rPr>
        <w:t>As eleições realizar-se-ão através de urnas eletrônicas e, na impossibilidade de utilização desses equipamentos, por cédulas confeccionadas pela Prefeitura Municipal, mediante modelo aprovado pelo COMDICA, que serão rubricadas por um membro da Comissão 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special</w:t>
      </w:r>
      <w:r w:rsidRPr="00FA03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pelo Presidente da mesa receptora ou por um mesário.</w:t>
      </w:r>
    </w:p>
    <w:p w14:paraId="2CC4779E" w14:textId="77777777" w:rsidR="008262CA" w:rsidRDefault="008262CA" w:rsidP="008262C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A039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9.8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Cada eleitor poderá votar somente uma vez e em apenas um candidato. </w:t>
      </w:r>
    </w:p>
    <w:p w14:paraId="082DAA30" w14:textId="77777777" w:rsidR="008262CA" w:rsidRDefault="008262CA" w:rsidP="008262C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6168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9.9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voto é sigiloso, e o eleitor votará em cabine indevassável. </w:t>
      </w:r>
    </w:p>
    <w:p w14:paraId="5AE6B958" w14:textId="77777777" w:rsidR="008262CA" w:rsidRDefault="008262CA" w:rsidP="008262C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6168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9.10</w:t>
      </w:r>
      <w:r w:rsidRPr="00F15F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Será</w:t>
      </w:r>
      <w:r w:rsidRPr="00F15F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solicitad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Pr="00F15F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documento de identidade do eleitor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ou outro documento com foto. </w:t>
      </w:r>
    </w:p>
    <w:p w14:paraId="606150DD" w14:textId="77777777" w:rsidR="008262CA" w:rsidRDefault="008262CA" w:rsidP="008262C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A660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9.11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Durante o dia da eleição, é vedado aos candidatos:</w:t>
      </w:r>
    </w:p>
    <w:p w14:paraId="10681DB5" w14:textId="77777777" w:rsidR="008262CA" w:rsidRPr="00761681" w:rsidRDefault="008262CA" w:rsidP="008262C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61681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I - </w:t>
      </w:r>
      <w:r w:rsidRPr="0076168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  <w:r w:rsidRPr="00761681"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>Transportar, por quaisquer meios, eleitores aos locais de votação; </w:t>
      </w:r>
    </w:p>
    <w:p w14:paraId="0548600E" w14:textId="77777777" w:rsidR="008262CA" w:rsidRDefault="008262CA" w:rsidP="008262CA">
      <w:pPr>
        <w:jc w:val="both"/>
        <w:rPr>
          <w:rStyle w:val="fontetexto"/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II - </w:t>
      </w:r>
      <w:r w:rsidRPr="00761681"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>Realizar campanhas de convencimento de eleitores aos locais de votação</w:t>
      </w:r>
      <w:r>
        <w:rPr>
          <w:rStyle w:val="fontetexto"/>
          <w:rFonts w:ascii="Arial" w:hAnsi="Arial" w:cs="Arial"/>
          <w:color w:val="000000"/>
          <w:sz w:val="23"/>
          <w:szCs w:val="23"/>
          <w:shd w:val="clear" w:color="auto" w:fill="FFFFFF"/>
        </w:rPr>
        <w:t>;</w:t>
      </w:r>
    </w:p>
    <w:p w14:paraId="4499AE83" w14:textId="77777777" w:rsidR="008262CA" w:rsidRDefault="008262CA" w:rsidP="008262C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fontetexto"/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ab/>
      </w:r>
      <w:r w:rsidRPr="00761681"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>III - realizar campanhas de convencimento de eleitores ("boca de urna") em um raio de cem (100) metros dos locais de votação.</w:t>
      </w:r>
    </w:p>
    <w:p w14:paraId="56C89E9F" w14:textId="77777777" w:rsidR="008262CA" w:rsidRDefault="008262CA" w:rsidP="008262C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97A1B17" w14:textId="77777777" w:rsidR="008262CA" w:rsidRDefault="008262CA" w:rsidP="008262CA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15FC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10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  <w:r w:rsidRPr="00F15FC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DOS MESÁRIOS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E FISCALIZAÇÃO</w:t>
      </w:r>
    </w:p>
    <w:p w14:paraId="0C6E3FB0" w14:textId="77777777" w:rsidR="008262CA" w:rsidRDefault="008262CA" w:rsidP="008262C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10.1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Os mesários serão, preferencialmente, servidores públicos indicados pelo Poder Executivo e Legislativo municipal, em número a ser definido pelo COMDICA suficiente para atender à demanda do processo eleitoral.</w:t>
      </w:r>
    </w:p>
    <w:p w14:paraId="7C8DFFDA" w14:textId="77777777" w:rsidR="008262CA" w:rsidRDefault="008262CA" w:rsidP="008262C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D49B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10.2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Não podem atuar como mesários:</w:t>
      </w:r>
    </w:p>
    <w:p w14:paraId="6E9D41E2" w14:textId="77777777" w:rsidR="008262CA" w:rsidRDefault="008262CA" w:rsidP="008262C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I – os candidatos e seus parentes até 2º grau;</w:t>
      </w:r>
    </w:p>
    <w:p w14:paraId="21F56653" w14:textId="77777777" w:rsidR="008262CA" w:rsidRDefault="008262CA" w:rsidP="008262C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II –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cônjuge ou companheiro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(a) do candidato.</w:t>
      </w:r>
    </w:p>
    <w:p w14:paraId="5E63554B" w14:textId="77777777" w:rsidR="008262CA" w:rsidRDefault="008262CA" w:rsidP="008262C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D49B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10.3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BD49BA">
        <w:rPr>
          <w:rFonts w:ascii="Arial" w:hAnsi="Arial" w:cs="Arial"/>
          <w:color w:val="000000"/>
          <w:sz w:val="24"/>
          <w:szCs w:val="24"/>
          <w:shd w:val="clear" w:color="auto" w:fill="FFFFFF"/>
        </w:rPr>
        <w:t>A nominata dos mesários e escrutinadores designados será publicada  em edital com antecedência mínima de sete (7) dias antes do pleito</w:t>
      </w:r>
    </w:p>
    <w:p w14:paraId="23CC019A" w14:textId="77777777" w:rsidR="008262CA" w:rsidRDefault="008262CA" w:rsidP="008262C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D49B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10.4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BD49BA">
        <w:rPr>
          <w:rFonts w:ascii="Arial" w:hAnsi="Arial" w:cs="Arial"/>
          <w:color w:val="000000"/>
          <w:sz w:val="24"/>
          <w:szCs w:val="24"/>
          <w:shd w:val="clear" w:color="auto" w:fill="FFFFFF"/>
        </w:rPr>
        <w:t>Os candidatos, ou qualquer cidadão, poderão impugnar a indicação de mesário ou escrutinador, fundamentadamente, no prazo de três (3) dias, após a publicação do edital.</w:t>
      </w:r>
    </w:p>
    <w:p w14:paraId="6466453D" w14:textId="77777777" w:rsidR="008262CA" w:rsidRDefault="008262CA" w:rsidP="008262C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560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10.5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BD49BA">
        <w:rPr>
          <w:rFonts w:ascii="Arial" w:hAnsi="Arial" w:cs="Arial"/>
          <w:color w:val="000000"/>
          <w:sz w:val="24"/>
          <w:szCs w:val="24"/>
          <w:shd w:val="clear" w:color="auto" w:fill="FFFFFF"/>
        </w:rPr>
        <w:t>A Comissão 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special</w:t>
      </w:r>
      <w:r w:rsidRPr="00BD49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decidirá de pronto as eventuais impugnações dos mesários e escrutinadores.</w:t>
      </w:r>
    </w:p>
    <w:p w14:paraId="427B1C43" w14:textId="77777777" w:rsidR="008262CA" w:rsidRDefault="008262CA" w:rsidP="008262C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560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10.6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Constituem a Mesa Receptora de Votos: um Presidente, um Mesário e um Secretário, indicados pela Comissão Especial.</w:t>
      </w:r>
    </w:p>
    <w:p w14:paraId="07F80DC9" w14:textId="77777777" w:rsidR="008262CA" w:rsidRDefault="008262CA" w:rsidP="008262C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560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10.7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Mesário substituirá o Presidente, de modo que  haja sempre quem responda, pessoalmente, pela ordem e regularidade eleitoral, cabendo-lhes, ainda, assinar a ata da eleição. </w:t>
      </w:r>
    </w:p>
    <w:p w14:paraId="52358A85" w14:textId="77777777" w:rsidR="008262CA" w:rsidRDefault="008262CA" w:rsidP="008262C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560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10.8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Presidente deve estar presente no ato de abertura e de encerramento da eleição, salvo força maior, comunicando a impossibilidade de comparecimento ao Mesário e ao Secretário, pelo menos 24 (vinte e quatro) horas antes da abertura dos trabalhos. </w:t>
      </w:r>
    </w:p>
    <w:p w14:paraId="6B0FFA7D" w14:textId="77777777" w:rsidR="008262CA" w:rsidRDefault="008262CA" w:rsidP="008262C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560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10.9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 falta do Presidente, assumirá a Presidência o Mesário, e, na sua falta ou impedimento, o Secretário ou um dos suplentes indicados pela Comissão Especial.</w:t>
      </w:r>
    </w:p>
    <w:p w14:paraId="5F097602" w14:textId="77777777" w:rsidR="008262CA" w:rsidRDefault="008262CA" w:rsidP="008262C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560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lastRenderedPageBreak/>
        <w:t>10.10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Será coletada a assinatura do eleitor na folha de controle de votação.</w:t>
      </w:r>
    </w:p>
    <w:p w14:paraId="09011A73" w14:textId="77777777" w:rsidR="008262CA" w:rsidRDefault="008262CA" w:rsidP="008262C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6168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10.11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5560A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Cada candidato poderá indicar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 (um)</w:t>
      </w:r>
      <w:r w:rsidRPr="005560A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fiscal devidamente credenciado, através de ofício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</w:t>
      </w:r>
      <w:r w:rsidRPr="005560A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COMDICA, até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 (três) dias</w:t>
      </w:r>
      <w:r w:rsidRPr="005560A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antes do pleito.</w:t>
      </w:r>
    </w:p>
    <w:p w14:paraId="0A605A97" w14:textId="77777777" w:rsidR="008262CA" w:rsidRDefault="008262CA" w:rsidP="008262CA">
      <w:pPr>
        <w:jc w:val="both"/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6168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10.12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761681"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>Nas mesas receptoras de votos será permitida a fiscalização da votação, a formulação de protestos, impugnações, inclusive quanto à identidade do eleitor, devendo tudo ser registrado em ata.</w:t>
      </w:r>
    </w:p>
    <w:p w14:paraId="2D7FF7CC" w14:textId="77777777" w:rsidR="008262CA" w:rsidRDefault="008262CA" w:rsidP="008262CA">
      <w:pPr>
        <w:jc w:val="both"/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61681">
        <w:rPr>
          <w:rStyle w:val="fontetexto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10.13 </w:t>
      </w:r>
      <w:r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fiscal receberá um crachá de identificação confeccionado pelo COMDICA  que obrigatoriamente deverá ser usado durante a permanência no local de votação. </w:t>
      </w:r>
    </w:p>
    <w:p w14:paraId="215215A4" w14:textId="77777777" w:rsidR="008262CA" w:rsidRDefault="008262CA" w:rsidP="008262CA">
      <w:pPr>
        <w:jc w:val="both"/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61681">
        <w:rPr>
          <w:rStyle w:val="fontetexto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10.14</w:t>
      </w:r>
      <w:r>
        <w:rPr>
          <w:rStyle w:val="fontetexto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Eventual comportamento inadequado de parte do fiscal poderá resultar na determinação pelo Presidente da Mesa para que se retire do local de votação, sem qualquer prejuízo do andamento do pleito. </w:t>
      </w:r>
    </w:p>
    <w:p w14:paraId="651507D2" w14:textId="77777777" w:rsidR="008262CA" w:rsidRPr="00FC1654" w:rsidRDefault="008262CA" w:rsidP="008262CA">
      <w:pPr>
        <w:jc w:val="both"/>
        <w:rPr>
          <w:rStyle w:val="fontetexto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72D9FBEC" w14:textId="77777777" w:rsidR="008262CA" w:rsidRPr="00FC1654" w:rsidRDefault="008262CA" w:rsidP="008262CA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C1654">
        <w:rPr>
          <w:rStyle w:val="fontetexto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11</w:t>
      </w:r>
      <w:r>
        <w:rPr>
          <w:rStyle w:val="fontetexto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  <w:r w:rsidRPr="00FC1654">
        <w:rPr>
          <w:rStyle w:val="fontetexto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DA APURAÇÃO</w:t>
      </w:r>
    </w:p>
    <w:p w14:paraId="2FA27782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FC165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11.1</w:t>
      </w:r>
      <w:r w:rsidRPr="00FC165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C1654">
        <w:rPr>
          <w:rFonts w:ascii="Arial" w:hAnsi="Arial" w:cs="Arial"/>
          <w:sz w:val="24"/>
          <w:szCs w:val="24"/>
        </w:rPr>
        <w:t xml:space="preserve">A apuração dar-se-á </w:t>
      </w:r>
      <w:r>
        <w:rPr>
          <w:rFonts w:ascii="Arial" w:hAnsi="Arial" w:cs="Arial"/>
          <w:sz w:val="24"/>
          <w:szCs w:val="24"/>
        </w:rPr>
        <w:t>no local da votação,</w:t>
      </w:r>
      <w:r w:rsidRPr="00FC1654">
        <w:rPr>
          <w:rFonts w:ascii="Arial" w:hAnsi="Arial" w:cs="Arial"/>
          <w:sz w:val="24"/>
          <w:szCs w:val="24"/>
        </w:rPr>
        <w:t xml:space="preserve"> imediatamente após o encerramento do pleito eleitoral, contando com a presença do representante do Ministério Público, se possível, e da Comissão Especial.</w:t>
      </w:r>
    </w:p>
    <w:p w14:paraId="06CF89ED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FC1654">
        <w:rPr>
          <w:rFonts w:ascii="Arial" w:hAnsi="Arial" w:cs="Arial"/>
          <w:b/>
          <w:bCs/>
          <w:sz w:val="24"/>
          <w:szCs w:val="24"/>
        </w:rPr>
        <w:t>11.2</w:t>
      </w:r>
      <w:r>
        <w:rPr>
          <w:rFonts w:ascii="Arial" w:hAnsi="Arial" w:cs="Arial"/>
          <w:sz w:val="24"/>
          <w:szCs w:val="24"/>
        </w:rPr>
        <w:t xml:space="preserve"> Na fase de apuração da urna eleitoral, será permitido ingresso ao recinto apenas os candidatos, seus fiscais, membros da Comissão Especial, do COMDICA, representante do Ministério Público, todos devidamente identificados. </w:t>
      </w:r>
    </w:p>
    <w:p w14:paraId="62EAF873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FC1654">
        <w:rPr>
          <w:rFonts w:ascii="Arial" w:hAnsi="Arial" w:cs="Arial"/>
          <w:b/>
          <w:bCs/>
          <w:sz w:val="24"/>
          <w:szCs w:val="24"/>
        </w:rPr>
        <w:t>11.3</w:t>
      </w:r>
      <w:r>
        <w:rPr>
          <w:rFonts w:ascii="Arial" w:hAnsi="Arial" w:cs="Arial"/>
          <w:sz w:val="24"/>
          <w:szCs w:val="24"/>
        </w:rPr>
        <w:t xml:space="preserve"> Os candidatos e fiscais deverão manter distância mínima da Mesa Apuradora, visando não atrapalhar o bom andamento dos trabalhos, sob pena de serem retirados do local de apuração. </w:t>
      </w:r>
    </w:p>
    <w:p w14:paraId="6B4A4C2F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830904">
        <w:rPr>
          <w:rFonts w:ascii="Arial" w:hAnsi="Arial" w:cs="Arial"/>
          <w:b/>
          <w:bCs/>
          <w:sz w:val="24"/>
          <w:szCs w:val="24"/>
        </w:rPr>
        <w:t>11.4</w:t>
      </w:r>
      <w:r w:rsidRPr="00FC1654">
        <w:rPr>
          <w:rFonts w:ascii="Arial" w:hAnsi="Arial" w:cs="Arial"/>
          <w:sz w:val="24"/>
          <w:szCs w:val="24"/>
        </w:rPr>
        <w:t xml:space="preserve"> Concluída a contagem dos votos, a Mesa Receptora deverá fechar relatório dos votos referentes à votação</w:t>
      </w:r>
      <w:r>
        <w:rPr>
          <w:rFonts w:ascii="Arial" w:hAnsi="Arial" w:cs="Arial"/>
          <w:sz w:val="24"/>
          <w:szCs w:val="24"/>
        </w:rPr>
        <w:t>, que deverá conter:</w:t>
      </w:r>
    </w:p>
    <w:p w14:paraId="1C59A34F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 – </w:t>
      </w:r>
      <w:proofErr w:type="gramStart"/>
      <w:r>
        <w:rPr>
          <w:rFonts w:ascii="Arial" w:hAnsi="Arial" w:cs="Arial"/>
          <w:sz w:val="24"/>
          <w:szCs w:val="24"/>
        </w:rPr>
        <w:t>data</w:t>
      </w:r>
      <w:proofErr w:type="gramEnd"/>
      <w:r>
        <w:rPr>
          <w:rFonts w:ascii="Arial" w:hAnsi="Arial" w:cs="Arial"/>
          <w:sz w:val="24"/>
          <w:szCs w:val="24"/>
        </w:rPr>
        <w:t xml:space="preserve"> da eleição;</w:t>
      </w:r>
    </w:p>
    <w:p w14:paraId="35DAC778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II – </w:t>
      </w:r>
      <w:proofErr w:type="gramStart"/>
      <w:r>
        <w:rPr>
          <w:rFonts w:ascii="Arial" w:hAnsi="Arial" w:cs="Arial"/>
          <w:sz w:val="24"/>
          <w:szCs w:val="24"/>
        </w:rPr>
        <w:t>seção</w:t>
      </w:r>
      <w:proofErr w:type="gramEnd"/>
      <w:r>
        <w:rPr>
          <w:rFonts w:ascii="Arial" w:hAnsi="Arial" w:cs="Arial"/>
          <w:sz w:val="24"/>
          <w:szCs w:val="24"/>
        </w:rPr>
        <w:t xml:space="preserve"> correspondente;</w:t>
      </w:r>
    </w:p>
    <w:p w14:paraId="25232228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III – número de votantes;</w:t>
      </w:r>
    </w:p>
    <w:p w14:paraId="4FE23105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IV – </w:t>
      </w:r>
      <w:proofErr w:type="gramStart"/>
      <w:r>
        <w:rPr>
          <w:rFonts w:ascii="Arial" w:hAnsi="Arial" w:cs="Arial"/>
          <w:sz w:val="24"/>
          <w:szCs w:val="24"/>
        </w:rPr>
        <w:t>número</w:t>
      </w:r>
      <w:proofErr w:type="gramEnd"/>
      <w:r>
        <w:rPr>
          <w:rFonts w:ascii="Arial" w:hAnsi="Arial" w:cs="Arial"/>
          <w:sz w:val="24"/>
          <w:szCs w:val="24"/>
        </w:rPr>
        <w:t xml:space="preserve"> de votos impugnados;</w:t>
      </w:r>
    </w:p>
    <w:p w14:paraId="337F7A83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V – </w:t>
      </w:r>
      <w:proofErr w:type="gramStart"/>
      <w:r>
        <w:rPr>
          <w:rFonts w:ascii="Arial" w:hAnsi="Arial" w:cs="Arial"/>
          <w:sz w:val="24"/>
          <w:szCs w:val="24"/>
        </w:rPr>
        <w:t>número</w:t>
      </w:r>
      <w:proofErr w:type="gramEnd"/>
      <w:r>
        <w:rPr>
          <w:rFonts w:ascii="Arial" w:hAnsi="Arial" w:cs="Arial"/>
          <w:sz w:val="24"/>
          <w:szCs w:val="24"/>
        </w:rPr>
        <w:t xml:space="preserve"> de votos por candidato;</w:t>
      </w:r>
    </w:p>
    <w:p w14:paraId="3C8BCA6F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VI – </w:t>
      </w:r>
      <w:proofErr w:type="gramStart"/>
      <w:r>
        <w:rPr>
          <w:rFonts w:ascii="Arial" w:hAnsi="Arial" w:cs="Arial"/>
          <w:sz w:val="24"/>
          <w:szCs w:val="24"/>
        </w:rPr>
        <w:t>número</w:t>
      </w:r>
      <w:proofErr w:type="gramEnd"/>
      <w:r>
        <w:rPr>
          <w:rFonts w:ascii="Arial" w:hAnsi="Arial" w:cs="Arial"/>
          <w:sz w:val="24"/>
          <w:szCs w:val="24"/>
        </w:rPr>
        <w:t xml:space="preserve"> de votos brancos, nulos e válidos.</w:t>
      </w:r>
    </w:p>
    <w:p w14:paraId="59E1CBCE" w14:textId="77777777" w:rsidR="008262CA" w:rsidRPr="00830904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830904">
        <w:rPr>
          <w:rFonts w:ascii="Arial" w:hAnsi="Arial" w:cs="Arial"/>
          <w:b/>
          <w:bCs/>
          <w:sz w:val="24"/>
          <w:szCs w:val="24"/>
        </w:rPr>
        <w:t>11.5</w:t>
      </w:r>
      <w:r w:rsidRPr="00830904">
        <w:rPr>
          <w:rFonts w:ascii="Arial" w:hAnsi="Arial" w:cs="Arial"/>
          <w:sz w:val="24"/>
          <w:szCs w:val="24"/>
        </w:rPr>
        <w:t xml:space="preserve"> Os 5 (cinco) candidatos mais votados assumirão o cargo de membro titular do Conselho Tutelar.</w:t>
      </w:r>
    </w:p>
    <w:p w14:paraId="4654829D" w14:textId="77777777" w:rsidR="008262CA" w:rsidRPr="00830904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830904">
        <w:rPr>
          <w:rFonts w:ascii="Arial" w:hAnsi="Arial" w:cs="Arial"/>
          <w:b/>
          <w:bCs/>
          <w:sz w:val="24"/>
          <w:szCs w:val="24"/>
        </w:rPr>
        <w:t>11.6</w:t>
      </w:r>
      <w:r w:rsidRPr="00830904">
        <w:rPr>
          <w:rFonts w:ascii="Arial" w:hAnsi="Arial" w:cs="Arial"/>
          <w:sz w:val="24"/>
          <w:szCs w:val="24"/>
        </w:rPr>
        <w:t xml:space="preserve"> Os demais candidatos serão considerados suplentes, seguindo-se a ordem decrescente de votação.</w:t>
      </w:r>
    </w:p>
    <w:p w14:paraId="3323A6A4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830904">
        <w:rPr>
          <w:rFonts w:ascii="Arial" w:hAnsi="Arial" w:cs="Arial"/>
          <w:b/>
          <w:bCs/>
          <w:sz w:val="24"/>
          <w:szCs w:val="24"/>
        </w:rPr>
        <w:t>11.7</w:t>
      </w:r>
      <w:r w:rsidRPr="00830904">
        <w:rPr>
          <w:rFonts w:ascii="Arial" w:hAnsi="Arial" w:cs="Arial"/>
          <w:sz w:val="24"/>
          <w:szCs w:val="24"/>
        </w:rPr>
        <w:t xml:space="preserve"> No caso de empate na votação, será considerado eleito o candidato com melhor nota na prova de avaliação; persistindo o empate, será considerado eleito o candidato com mais idade</w:t>
      </w:r>
      <w:r>
        <w:rPr>
          <w:rFonts w:ascii="Arial" w:hAnsi="Arial" w:cs="Arial"/>
          <w:sz w:val="24"/>
          <w:szCs w:val="24"/>
        </w:rPr>
        <w:t>.</w:t>
      </w:r>
    </w:p>
    <w:p w14:paraId="79BCA0BD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</w:p>
    <w:p w14:paraId="546F7795" w14:textId="77777777" w:rsidR="008262CA" w:rsidRDefault="008262CA" w:rsidP="008262C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30904">
        <w:rPr>
          <w:rFonts w:ascii="Arial" w:hAnsi="Arial" w:cs="Arial"/>
          <w:b/>
          <w:bCs/>
          <w:sz w:val="24"/>
          <w:szCs w:val="24"/>
        </w:rPr>
        <w:t>12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830904">
        <w:rPr>
          <w:rFonts w:ascii="Arial" w:hAnsi="Arial" w:cs="Arial"/>
          <w:b/>
          <w:bCs/>
          <w:sz w:val="24"/>
          <w:szCs w:val="24"/>
        </w:rPr>
        <w:t xml:space="preserve"> DA PROCLAMAÇÃO, NOMEAÇÃO E POSSE</w:t>
      </w:r>
    </w:p>
    <w:p w14:paraId="534B71F5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12.1</w:t>
      </w:r>
      <w:r>
        <w:rPr>
          <w:rFonts w:ascii="Arial" w:hAnsi="Arial" w:cs="Arial"/>
          <w:sz w:val="24"/>
          <w:szCs w:val="24"/>
        </w:rPr>
        <w:t xml:space="preserve"> Encerrados os trabalhos das Mesas de Apuração, o Presidente da Comissão Especial, de posse do resultado, pronunciará o resultado da apuração, declarará o encerramento dos trabalhos e providenciará a imediata lavratura da respectiva ata de encerramento que será assinado por ele, demais membros da Comissão, membros do COMDICA, representantes do Ministério Público e candidatos presentes que assim desejarem. </w:t>
      </w:r>
    </w:p>
    <w:p w14:paraId="105FB440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C36C09">
        <w:rPr>
          <w:rFonts w:ascii="Arial" w:hAnsi="Arial" w:cs="Arial"/>
          <w:b/>
          <w:bCs/>
          <w:sz w:val="24"/>
          <w:szCs w:val="24"/>
        </w:rPr>
        <w:t>12.2</w:t>
      </w:r>
      <w:r w:rsidRPr="00C36C09">
        <w:rPr>
          <w:rFonts w:ascii="Arial" w:hAnsi="Arial" w:cs="Arial"/>
          <w:sz w:val="24"/>
          <w:szCs w:val="24"/>
        </w:rPr>
        <w:t xml:space="preserve"> O resultado da eleição será publicado no dia 01 de outubro, em edital</w:t>
      </w:r>
      <w:r>
        <w:rPr>
          <w:rFonts w:ascii="Arial" w:hAnsi="Arial" w:cs="Arial"/>
          <w:sz w:val="24"/>
          <w:szCs w:val="24"/>
        </w:rPr>
        <w:t xml:space="preserve"> preliminar</w:t>
      </w:r>
      <w:r w:rsidRPr="00C36C09">
        <w:rPr>
          <w:rFonts w:ascii="Arial" w:hAnsi="Arial" w:cs="Arial"/>
          <w:sz w:val="24"/>
          <w:szCs w:val="24"/>
        </w:rPr>
        <w:t xml:space="preserve"> publicado nos espaços oficiais de publicação do Município, inclusive em sua página eletrônica, contendo os nomes dos eleitos e o respectivo número de votos recebidos.</w:t>
      </w:r>
    </w:p>
    <w:p w14:paraId="4292B279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C36C09">
        <w:rPr>
          <w:rFonts w:ascii="Arial" w:hAnsi="Arial" w:cs="Arial"/>
          <w:b/>
          <w:bCs/>
          <w:sz w:val="24"/>
          <w:szCs w:val="24"/>
        </w:rPr>
        <w:t>12.3</w:t>
      </w:r>
      <w:r>
        <w:rPr>
          <w:rFonts w:ascii="Arial" w:hAnsi="Arial" w:cs="Arial"/>
          <w:sz w:val="24"/>
          <w:szCs w:val="24"/>
        </w:rPr>
        <w:t xml:space="preserve"> Do resultado preliminar, cabe recurso ao COMDICA, que deverá ser apresentado por escrito e fundamentado, em até 2 (dois) dias após a eleição. </w:t>
      </w:r>
    </w:p>
    <w:p w14:paraId="10D5A0C7" w14:textId="77777777" w:rsidR="008262CA" w:rsidRPr="00606BD7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C36C09">
        <w:rPr>
          <w:rFonts w:ascii="Arial" w:hAnsi="Arial" w:cs="Arial"/>
          <w:b/>
          <w:bCs/>
          <w:sz w:val="24"/>
          <w:szCs w:val="24"/>
        </w:rPr>
        <w:t>12.4</w:t>
      </w:r>
      <w:r>
        <w:rPr>
          <w:rFonts w:ascii="Arial" w:hAnsi="Arial" w:cs="Arial"/>
          <w:sz w:val="24"/>
          <w:szCs w:val="24"/>
        </w:rPr>
        <w:t xml:space="preserve"> O COMDICA decidirá o recurso em reunião extraordinária convocada especialmente para este fim, se assim for necessário, e no prazo de 2 dias úteis </w:t>
      </w:r>
      <w:r w:rsidRPr="00606BD7">
        <w:rPr>
          <w:rFonts w:ascii="Arial" w:hAnsi="Arial" w:cs="Arial"/>
          <w:sz w:val="24"/>
          <w:szCs w:val="24"/>
        </w:rPr>
        <w:t xml:space="preserve">publicará o resultado definitivo através de edital. </w:t>
      </w:r>
    </w:p>
    <w:p w14:paraId="6E85BD72" w14:textId="77777777" w:rsidR="008262CA" w:rsidRPr="00606BD7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606BD7">
        <w:rPr>
          <w:rFonts w:ascii="Arial" w:hAnsi="Arial" w:cs="Arial"/>
          <w:b/>
          <w:bCs/>
          <w:sz w:val="24"/>
          <w:szCs w:val="24"/>
        </w:rPr>
        <w:t>12.5</w:t>
      </w:r>
      <w:r w:rsidRPr="00606BD7">
        <w:rPr>
          <w:rFonts w:ascii="Arial" w:hAnsi="Arial" w:cs="Arial"/>
          <w:sz w:val="24"/>
          <w:szCs w:val="24"/>
        </w:rPr>
        <w:t xml:space="preserve"> A posse dos cinco primeiros candidatos eleitos que receberem o maior número de votos será em 10/01/2024.</w:t>
      </w:r>
    </w:p>
    <w:p w14:paraId="1BC19F60" w14:textId="77777777" w:rsidR="008262CA" w:rsidRPr="00606BD7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606BD7">
        <w:rPr>
          <w:rFonts w:ascii="Arial" w:hAnsi="Arial" w:cs="Arial"/>
          <w:b/>
          <w:bCs/>
          <w:sz w:val="24"/>
          <w:szCs w:val="24"/>
        </w:rPr>
        <w:t>12.6</w:t>
      </w:r>
      <w:r w:rsidRPr="00606BD7">
        <w:rPr>
          <w:rFonts w:ascii="Arial" w:hAnsi="Arial" w:cs="Arial"/>
          <w:sz w:val="24"/>
          <w:szCs w:val="24"/>
        </w:rPr>
        <w:t xml:space="preserve"> Ocorrendo vacância do cargo, assumirá o suplente que houver obtido o maior número de votos.</w:t>
      </w:r>
    </w:p>
    <w:p w14:paraId="6E0BDB26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606BD7">
        <w:rPr>
          <w:rFonts w:ascii="Arial" w:hAnsi="Arial" w:cs="Arial"/>
          <w:b/>
          <w:bCs/>
          <w:sz w:val="24"/>
          <w:szCs w:val="24"/>
        </w:rPr>
        <w:lastRenderedPageBreak/>
        <w:t>12.7</w:t>
      </w:r>
      <w:r w:rsidRPr="00606BD7">
        <w:rPr>
          <w:rFonts w:ascii="Arial" w:hAnsi="Arial" w:cs="Arial"/>
          <w:sz w:val="24"/>
          <w:szCs w:val="24"/>
        </w:rPr>
        <w:t xml:space="preserve"> Os candidatos eleitos deverão participar de uma capacitação promovida pelo Conselho Municipal dos Direitos da Criança e do Adolescente, sendo os suplentes também convidados a participar.</w:t>
      </w:r>
    </w:p>
    <w:p w14:paraId="57E32043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</w:p>
    <w:p w14:paraId="3F599410" w14:textId="77777777" w:rsidR="008262CA" w:rsidRDefault="008262CA" w:rsidP="008262C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06BD7">
        <w:rPr>
          <w:rFonts w:ascii="Arial" w:hAnsi="Arial" w:cs="Arial"/>
          <w:b/>
          <w:bCs/>
          <w:sz w:val="24"/>
          <w:szCs w:val="24"/>
        </w:rPr>
        <w:t>13. DO CALENDÁRIO OFICIAL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6516"/>
      </w:tblGrid>
      <w:tr w:rsidR="008262CA" w14:paraId="574D2B7C" w14:textId="77777777" w:rsidTr="003C4ACF">
        <w:tc>
          <w:tcPr>
            <w:tcW w:w="2405" w:type="dxa"/>
            <w:tcBorders>
              <w:top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A920EF7" w14:textId="77777777" w:rsidR="008262CA" w:rsidRPr="00281D1E" w:rsidRDefault="008262CA" w:rsidP="003C4AC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D1E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516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</w:tcPr>
          <w:p w14:paraId="0054FBD1" w14:textId="77777777" w:rsidR="008262CA" w:rsidRPr="00281D1E" w:rsidRDefault="008262CA" w:rsidP="003C4AC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D1E">
              <w:rPr>
                <w:rFonts w:ascii="Arial" w:hAnsi="Arial" w:cs="Arial"/>
                <w:b/>
                <w:bCs/>
                <w:sz w:val="24"/>
                <w:szCs w:val="24"/>
              </w:rPr>
              <w:t>ETAPA</w:t>
            </w:r>
          </w:p>
        </w:tc>
      </w:tr>
      <w:tr w:rsidR="008262CA" w14:paraId="5A3358A7" w14:textId="77777777" w:rsidTr="003C4ACF">
        <w:tc>
          <w:tcPr>
            <w:tcW w:w="2405" w:type="dxa"/>
            <w:tcBorders>
              <w:right w:val="single" w:sz="6" w:space="0" w:color="auto"/>
            </w:tcBorders>
          </w:tcPr>
          <w:p w14:paraId="468A147B" w14:textId="77777777" w:rsidR="008262CA" w:rsidRPr="00606BD7" w:rsidRDefault="008262CA" w:rsidP="003C4A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 de abril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3A409225" w14:textId="77777777" w:rsidR="008262CA" w:rsidRPr="00606BD7" w:rsidRDefault="008262CA" w:rsidP="003C4A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Publicação do Edital </w:t>
            </w:r>
          </w:p>
        </w:tc>
      </w:tr>
      <w:tr w:rsidR="008262CA" w14:paraId="7C700AD8" w14:textId="77777777" w:rsidTr="003C4ACF">
        <w:tc>
          <w:tcPr>
            <w:tcW w:w="2405" w:type="dxa"/>
            <w:tcBorders>
              <w:left w:val="single" w:sz="6" w:space="0" w:color="auto"/>
              <w:right w:val="single" w:sz="6" w:space="0" w:color="auto"/>
            </w:tcBorders>
          </w:tcPr>
          <w:p w14:paraId="7EDCD5E2" w14:textId="77777777" w:rsidR="008262CA" w:rsidRPr="00606BD7" w:rsidRDefault="008262CA" w:rsidP="003C4A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 de abril à 16 de maio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7906296C" w14:textId="77777777" w:rsidR="008262CA" w:rsidRPr="00606BD7" w:rsidRDefault="008262CA" w:rsidP="003C4A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Inscrições</w:t>
            </w:r>
          </w:p>
        </w:tc>
      </w:tr>
      <w:tr w:rsidR="008262CA" w14:paraId="34C651AC" w14:textId="77777777" w:rsidTr="003C4ACF">
        <w:tc>
          <w:tcPr>
            <w:tcW w:w="2405" w:type="dxa"/>
            <w:tcBorders>
              <w:right w:val="single" w:sz="6" w:space="0" w:color="auto"/>
            </w:tcBorders>
          </w:tcPr>
          <w:p w14:paraId="715CEEFC" w14:textId="77777777" w:rsidR="008262CA" w:rsidRPr="00606BD7" w:rsidRDefault="008262CA" w:rsidP="003C4A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 a 19 de maio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154936C1" w14:textId="77777777" w:rsidR="008262CA" w:rsidRPr="00606BD7" w:rsidRDefault="008262CA" w:rsidP="003C4A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Prazo para análise das inscrições pela Comissão Especial.</w:t>
            </w:r>
          </w:p>
        </w:tc>
      </w:tr>
      <w:tr w:rsidR="008262CA" w14:paraId="09835DE5" w14:textId="77777777" w:rsidTr="003C4ACF">
        <w:tc>
          <w:tcPr>
            <w:tcW w:w="2405" w:type="dxa"/>
            <w:tcBorders>
              <w:right w:val="single" w:sz="6" w:space="0" w:color="auto"/>
            </w:tcBorders>
          </w:tcPr>
          <w:p w14:paraId="3737F8DE" w14:textId="77777777" w:rsidR="008262CA" w:rsidRPr="00606BD7" w:rsidRDefault="008262CA" w:rsidP="003C4A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de maio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79533E21" w14:textId="77777777" w:rsidR="008262CA" w:rsidRPr="00606BD7" w:rsidRDefault="008262CA" w:rsidP="003C4A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Publicação dos candidatos inscritos.</w:t>
            </w:r>
          </w:p>
        </w:tc>
      </w:tr>
      <w:tr w:rsidR="008262CA" w14:paraId="1265E564" w14:textId="77777777" w:rsidTr="003C4ACF">
        <w:tc>
          <w:tcPr>
            <w:tcW w:w="2405" w:type="dxa"/>
            <w:tcBorders>
              <w:right w:val="single" w:sz="6" w:space="0" w:color="auto"/>
            </w:tcBorders>
          </w:tcPr>
          <w:p w14:paraId="0FB5CEDF" w14:textId="77777777" w:rsidR="008262CA" w:rsidRPr="00606BD7" w:rsidRDefault="008262CA" w:rsidP="003C4A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 a 25 de maio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4CCDE8B9" w14:textId="77777777" w:rsidR="008262CA" w:rsidRPr="00606BD7" w:rsidRDefault="008262CA" w:rsidP="003C4A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Prazo para impugnação dos candidatos junto a Comissão Especial. </w:t>
            </w:r>
          </w:p>
        </w:tc>
      </w:tr>
      <w:tr w:rsidR="008262CA" w14:paraId="27531ED1" w14:textId="77777777" w:rsidTr="003C4ACF">
        <w:tc>
          <w:tcPr>
            <w:tcW w:w="2405" w:type="dxa"/>
            <w:tcBorders>
              <w:right w:val="single" w:sz="6" w:space="0" w:color="auto"/>
            </w:tcBorders>
          </w:tcPr>
          <w:p w14:paraId="6A1DDB2F" w14:textId="77777777" w:rsidR="008262CA" w:rsidRPr="00606BD7" w:rsidRDefault="008262CA" w:rsidP="003C4A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 de maio à 01 de junho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166E7A36" w14:textId="77777777" w:rsidR="008262CA" w:rsidRPr="00606BD7" w:rsidRDefault="008262CA" w:rsidP="003C4A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Prazo para o candidato impugnado apresentar defesa à Comissão Especial.</w:t>
            </w:r>
          </w:p>
        </w:tc>
      </w:tr>
      <w:tr w:rsidR="008262CA" w14:paraId="702AC1BB" w14:textId="77777777" w:rsidTr="003C4ACF">
        <w:tc>
          <w:tcPr>
            <w:tcW w:w="2405" w:type="dxa"/>
          </w:tcPr>
          <w:p w14:paraId="3AD2106B" w14:textId="77777777" w:rsidR="008262CA" w:rsidRPr="00606BD7" w:rsidRDefault="008262CA" w:rsidP="003C4A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 a 06 de junho</w:t>
            </w:r>
          </w:p>
        </w:tc>
        <w:tc>
          <w:tcPr>
            <w:tcW w:w="6516" w:type="dxa"/>
          </w:tcPr>
          <w:p w14:paraId="27CCA034" w14:textId="77777777" w:rsidR="008262CA" w:rsidRPr="00606BD7" w:rsidRDefault="008262CA" w:rsidP="003C4A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Análise dos Recursos pela Comissão Especial e notificação dos resultados.</w:t>
            </w:r>
          </w:p>
        </w:tc>
      </w:tr>
      <w:tr w:rsidR="008262CA" w14:paraId="56EF62E2" w14:textId="77777777" w:rsidTr="003C4ACF">
        <w:tc>
          <w:tcPr>
            <w:tcW w:w="2405" w:type="dxa"/>
          </w:tcPr>
          <w:p w14:paraId="335710C8" w14:textId="77777777" w:rsidR="008262CA" w:rsidRDefault="008262CA" w:rsidP="003C4A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07 a 09 de junho </w:t>
            </w:r>
          </w:p>
        </w:tc>
        <w:tc>
          <w:tcPr>
            <w:tcW w:w="6516" w:type="dxa"/>
          </w:tcPr>
          <w:p w14:paraId="2E2B8739" w14:textId="77777777" w:rsidR="008262CA" w:rsidRDefault="008262CA" w:rsidP="003C4A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Prazo para o candidato apresentar recurso ao COMDICA.</w:t>
            </w:r>
          </w:p>
        </w:tc>
      </w:tr>
      <w:tr w:rsidR="008262CA" w14:paraId="6B02D711" w14:textId="77777777" w:rsidTr="003C4ACF">
        <w:tc>
          <w:tcPr>
            <w:tcW w:w="2405" w:type="dxa"/>
          </w:tcPr>
          <w:p w14:paraId="38B15563" w14:textId="77777777" w:rsidR="008262CA" w:rsidRDefault="008262CA" w:rsidP="003C4A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a 13 de junho</w:t>
            </w:r>
          </w:p>
        </w:tc>
        <w:tc>
          <w:tcPr>
            <w:tcW w:w="6516" w:type="dxa"/>
          </w:tcPr>
          <w:p w14:paraId="06259647" w14:textId="77777777" w:rsidR="008262CA" w:rsidRDefault="008262CA" w:rsidP="003C4A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Prazo de julgamento do recurso pelo COMDICA.</w:t>
            </w:r>
          </w:p>
        </w:tc>
      </w:tr>
      <w:tr w:rsidR="008262CA" w14:paraId="76E5928D" w14:textId="77777777" w:rsidTr="003C4ACF">
        <w:tc>
          <w:tcPr>
            <w:tcW w:w="2405" w:type="dxa"/>
          </w:tcPr>
          <w:p w14:paraId="670186A2" w14:textId="77777777" w:rsidR="008262CA" w:rsidRDefault="008262CA" w:rsidP="003C4A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 de junho </w:t>
            </w:r>
          </w:p>
        </w:tc>
        <w:tc>
          <w:tcPr>
            <w:tcW w:w="6516" w:type="dxa"/>
          </w:tcPr>
          <w:p w14:paraId="4096DE93" w14:textId="77777777" w:rsidR="008262CA" w:rsidRDefault="008262CA" w:rsidP="003C4A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Publicação de edital com candidaturas deferidas. </w:t>
            </w:r>
          </w:p>
        </w:tc>
      </w:tr>
      <w:tr w:rsidR="008262CA" w14:paraId="4C717E4D" w14:textId="77777777" w:rsidTr="003C4ACF">
        <w:tc>
          <w:tcPr>
            <w:tcW w:w="2405" w:type="dxa"/>
          </w:tcPr>
          <w:p w14:paraId="603433AA" w14:textId="77777777" w:rsidR="008262CA" w:rsidRDefault="008262CA" w:rsidP="003C4A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Agosto</w:t>
            </w:r>
          </w:p>
        </w:tc>
        <w:tc>
          <w:tcPr>
            <w:tcW w:w="6516" w:type="dxa"/>
          </w:tcPr>
          <w:p w14:paraId="4DAEF81E" w14:textId="77777777" w:rsidR="008262CA" w:rsidRDefault="008262CA" w:rsidP="003C4A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Realização da prova escrita de caráter eliminatório. </w:t>
            </w:r>
          </w:p>
        </w:tc>
      </w:tr>
      <w:tr w:rsidR="008262CA" w14:paraId="1133CBFF" w14:textId="77777777" w:rsidTr="003C4ACF">
        <w:tc>
          <w:tcPr>
            <w:tcW w:w="2405" w:type="dxa"/>
          </w:tcPr>
          <w:p w14:paraId="39071CED" w14:textId="77777777" w:rsidR="008262CA" w:rsidRPr="00281D1E" w:rsidRDefault="008262CA" w:rsidP="003C4AC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D1E">
              <w:rPr>
                <w:rFonts w:ascii="Arial" w:hAnsi="Arial" w:cs="Arial"/>
                <w:b/>
                <w:bCs/>
                <w:sz w:val="24"/>
                <w:szCs w:val="24"/>
              </w:rPr>
              <w:t>01 de outubro</w:t>
            </w:r>
          </w:p>
        </w:tc>
        <w:tc>
          <w:tcPr>
            <w:tcW w:w="6516" w:type="dxa"/>
          </w:tcPr>
          <w:p w14:paraId="60ED787A" w14:textId="77777777" w:rsidR="008262CA" w:rsidRPr="00281D1E" w:rsidRDefault="008262CA" w:rsidP="003C4AC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D1E">
              <w:rPr>
                <w:rFonts w:ascii="Arial" w:hAnsi="Arial" w:cs="Arial"/>
                <w:b/>
                <w:bCs/>
                <w:sz w:val="24"/>
                <w:szCs w:val="24"/>
              </w:rPr>
              <w:t>Eleição Unificada em território nacional e publicação de resultado preliminar.</w:t>
            </w:r>
          </w:p>
        </w:tc>
      </w:tr>
      <w:tr w:rsidR="008262CA" w14:paraId="025D76AA" w14:textId="77777777" w:rsidTr="003C4ACF">
        <w:tc>
          <w:tcPr>
            <w:tcW w:w="2405" w:type="dxa"/>
          </w:tcPr>
          <w:p w14:paraId="0B25A9CA" w14:textId="77777777" w:rsidR="008262CA" w:rsidRDefault="008262CA" w:rsidP="003C4A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 a 03 de outubro</w:t>
            </w:r>
          </w:p>
        </w:tc>
        <w:tc>
          <w:tcPr>
            <w:tcW w:w="6516" w:type="dxa"/>
          </w:tcPr>
          <w:p w14:paraId="3EEF6E0B" w14:textId="77777777" w:rsidR="008262CA" w:rsidRDefault="008262CA" w:rsidP="003C4A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Prazo para apresentação de recurso de impugnação para o COMDICA. </w:t>
            </w:r>
          </w:p>
        </w:tc>
      </w:tr>
      <w:tr w:rsidR="008262CA" w14:paraId="31B94204" w14:textId="77777777" w:rsidTr="003C4ACF">
        <w:tc>
          <w:tcPr>
            <w:tcW w:w="2405" w:type="dxa"/>
          </w:tcPr>
          <w:p w14:paraId="569E02FE" w14:textId="77777777" w:rsidR="008262CA" w:rsidRDefault="008262CA" w:rsidP="003C4A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 a 05 de outubro</w:t>
            </w:r>
          </w:p>
        </w:tc>
        <w:tc>
          <w:tcPr>
            <w:tcW w:w="6516" w:type="dxa"/>
          </w:tcPr>
          <w:p w14:paraId="06E59CB3" w14:textId="77777777" w:rsidR="008262CA" w:rsidRDefault="008262CA" w:rsidP="003C4A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Prazo de julgamento de recursos pelo COMDICA.</w:t>
            </w:r>
          </w:p>
        </w:tc>
      </w:tr>
      <w:tr w:rsidR="008262CA" w14:paraId="5547DA17" w14:textId="77777777" w:rsidTr="003C4ACF">
        <w:tc>
          <w:tcPr>
            <w:tcW w:w="2405" w:type="dxa"/>
          </w:tcPr>
          <w:p w14:paraId="2B2655C4" w14:textId="77777777" w:rsidR="008262CA" w:rsidRDefault="008262CA" w:rsidP="003C4A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06 de outubro </w:t>
            </w:r>
          </w:p>
        </w:tc>
        <w:tc>
          <w:tcPr>
            <w:tcW w:w="6516" w:type="dxa"/>
          </w:tcPr>
          <w:p w14:paraId="78B51086" w14:textId="77777777" w:rsidR="008262CA" w:rsidRDefault="008262CA" w:rsidP="003C4A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Publicação de edital com resultado definitivo da eleição.</w:t>
            </w:r>
          </w:p>
        </w:tc>
      </w:tr>
      <w:tr w:rsidR="008262CA" w14:paraId="7D0490B4" w14:textId="77777777" w:rsidTr="003C4ACF">
        <w:tc>
          <w:tcPr>
            <w:tcW w:w="2405" w:type="dxa"/>
          </w:tcPr>
          <w:p w14:paraId="40869679" w14:textId="77777777" w:rsidR="008262CA" w:rsidRDefault="008262CA" w:rsidP="003C4A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de janeiro de 2024</w:t>
            </w:r>
          </w:p>
        </w:tc>
        <w:tc>
          <w:tcPr>
            <w:tcW w:w="6516" w:type="dxa"/>
          </w:tcPr>
          <w:p w14:paraId="06476BF0" w14:textId="77777777" w:rsidR="008262CA" w:rsidRDefault="008262CA" w:rsidP="003C4AC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Posse dos membros titulares eleitos. </w:t>
            </w:r>
          </w:p>
        </w:tc>
      </w:tr>
    </w:tbl>
    <w:p w14:paraId="33304446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</w:p>
    <w:p w14:paraId="5DB80712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020F3C">
        <w:rPr>
          <w:rFonts w:ascii="Arial" w:hAnsi="Arial" w:cs="Arial"/>
          <w:b/>
          <w:bCs/>
          <w:sz w:val="24"/>
          <w:szCs w:val="24"/>
        </w:rPr>
        <w:t>13.1</w:t>
      </w:r>
      <w:r w:rsidRPr="00020F3C">
        <w:rPr>
          <w:rFonts w:ascii="Arial" w:hAnsi="Arial" w:cs="Arial"/>
          <w:sz w:val="24"/>
          <w:szCs w:val="24"/>
        </w:rPr>
        <w:t xml:space="preserve"> Fica facultada à Comissão Especial e ao </w:t>
      </w:r>
      <w:r>
        <w:rPr>
          <w:rFonts w:ascii="Arial" w:hAnsi="Arial" w:cs="Arial"/>
          <w:sz w:val="24"/>
          <w:szCs w:val="24"/>
        </w:rPr>
        <w:t xml:space="preserve">COMDICA </w:t>
      </w:r>
      <w:r w:rsidRPr="00020F3C">
        <w:rPr>
          <w:rFonts w:ascii="Arial" w:hAnsi="Arial" w:cs="Arial"/>
          <w:sz w:val="24"/>
          <w:szCs w:val="24"/>
        </w:rPr>
        <w:t>promover alterações do calendário proposto neste Edital, que deverá ser amplamente divulgado e sem prejuízo ao processo.</w:t>
      </w:r>
    </w:p>
    <w:p w14:paraId="225C0E56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</w:p>
    <w:p w14:paraId="77F42EFA" w14:textId="77777777" w:rsidR="008262CA" w:rsidRDefault="008262CA" w:rsidP="008262C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20F3C">
        <w:rPr>
          <w:rFonts w:ascii="Arial" w:hAnsi="Arial" w:cs="Arial"/>
          <w:b/>
          <w:bCs/>
          <w:sz w:val="24"/>
          <w:szCs w:val="24"/>
        </w:rPr>
        <w:t>14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020F3C">
        <w:rPr>
          <w:rFonts w:ascii="Arial" w:hAnsi="Arial" w:cs="Arial"/>
          <w:b/>
          <w:bCs/>
          <w:sz w:val="24"/>
          <w:szCs w:val="24"/>
        </w:rPr>
        <w:t xml:space="preserve"> DAS DISPOSIÇÕES FINAIS</w:t>
      </w:r>
    </w:p>
    <w:p w14:paraId="6DBB2D2C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020F3C">
        <w:rPr>
          <w:rFonts w:ascii="Arial" w:hAnsi="Arial" w:cs="Arial"/>
          <w:b/>
          <w:bCs/>
          <w:sz w:val="24"/>
          <w:szCs w:val="24"/>
        </w:rPr>
        <w:t xml:space="preserve">14.1 </w:t>
      </w:r>
      <w:r w:rsidRPr="00020F3C">
        <w:rPr>
          <w:rFonts w:ascii="Arial" w:hAnsi="Arial" w:cs="Arial"/>
          <w:sz w:val="24"/>
          <w:szCs w:val="24"/>
        </w:rPr>
        <w:t>As atribuições do cargo de membro do Conselho Tutelar são as constantes na Lei Federal n. 8.069/1990 (Estatuto da Criança e do Adolescente), na Resolução n</w:t>
      </w:r>
      <w:r>
        <w:rPr>
          <w:rFonts w:ascii="Arial" w:hAnsi="Arial" w:cs="Arial"/>
          <w:sz w:val="24"/>
          <w:szCs w:val="24"/>
        </w:rPr>
        <w:t>°</w:t>
      </w:r>
      <w:r w:rsidRPr="00020F3C">
        <w:rPr>
          <w:rFonts w:ascii="Arial" w:hAnsi="Arial" w:cs="Arial"/>
          <w:sz w:val="24"/>
          <w:szCs w:val="24"/>
        </w:rPr>
        <w:t xml:space="preserve"> 170/2014 do Conanda e na Lei Municipal n</w:t>
      </w:r>
      <w:r>
        <w:rPr>
          <w:rFonts w:ascii="Arial" w:hAnsi="Arial" w:cs="Arial"/>
          <w:sz w:val="24"/>
          <w:szCs w:val="24"/>
        </w:rPr>
        <w:t>° 1524/2008</w:t>
      </w:r>
      <w:r w:rsidRPr="00020F3C">
        <w:rPr>
          <w:rFonts w:ascii="Arial" w:hAnsi="Arial" w:cs="Arial"/>
          <w:sz w:val="24"/>
          <w:szCs w:val="24"/>
        </w:rPr>
        <w:t>, sem prejuízo das demais leis afetas.</w:t>
      </w:r>
    </w:p>
    <w:p w14:paraId="40C0D0AB" w14:textId="77777777" w:rsidR="008262CA" w:rsidRPr="00020F3C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020F3C">
        <w:rPr>
          <w:rFonts w:ascii="Arial" w:hAnsi="Arial" w:cs="Arial"/>
          <w:b/>
          <w:bCs/>
          <w:sz w:val="24"/>
          <w:szCs w:val="24"/>
        </w:rPr>
        <w:t>14.2</w:t>
      </w:r>
      <w:r w:rsidRPr="00020F3C">
        <w:rPr>
          <w:rFonts w:ascii="Arial" w:hAnsi="Arial" w:cs="Arial"/>
          <w:sz w:val="24"/>
          <w:szCs w:val="24"/>
        </w:rPr>
        <w:t xml:space="preserve"> O ato da inscrição do candidato implicará a aceitação tácita das normas contidas neste Edital.</w:t>
      </w:r>
    </w:p>
    <w:p w14:paraId="40120850" w14:textId="77777777" w:rsidR="008262CA" w:rsidRPr="00020F3C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020F3C">
        <w:rPr>
          <w:rFonts w:ascii="Arial" w:hAnsi="Arial" w:cs="Arial"/>
          <w:b/>
          <w:bCs/>
          <w:sz w:val="24"/>
          <w:szCs w:val="24"/>
        </w:rPr>
        <w:t>14.3</w:t>
      </w:r>
      <w:r w:rsidRPr="00020F3C">
        <w:rPr>
          <w:rFonts w:ascii="Arial" w:hAnsi="Arial" w:cs="Arial"/>
          <w:sz w:val="24"/>
          <w:szCs w:val="24"/>
        </w:rPr>
        <w:t xml:space="preserve"> A aprovação e a classificação final geram para o candidato eleito na suplência apenas a expectativa de direito ao exercício da função.</w:t>
      </w:r>
    </w:p>
    <w:p w14:paraId="0ED5B6E3" w14:textId="77777777" w:rsidR="008262CA" w:rsidRPr="00020F3C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020F3C">
        <w:rPr>
          <w:rFonts w:ascii="Arial" w:hAnsi="Arial" w:cs="Arial"/>
          <w:b/>
          <w:bCs/>
          <w:sz w:val="24"/>
          <w:szCs w:val="24"/>
        </w:rPr>
        <w:t>14.4</w:t>
      </w:r>
      <w:r w:rsidRPr="00020F3C">
        <w:rPr>
          <w:rFonts w:ascii="Arial" w:hAnsi="Arial" w:cs="Arial"/>
          <w:sz w:val="24"/>
          <w:szCs w:val="24"/>
        </w:rPr>
        <w:t xml:space="preserve"> As datas e os locais para realização de eventos relativos ao presente processo eleitoral, com exceção da data da eleição e da posse dos eleitos, poderão sofrer alterações em casos especiais, devendo ser publicado como retificação a este Edital.</w:t>
      </w:r>
    </w:p>
    <w:p w14:paraId="37D5E36E" w14:textId="77777777" w:rsidR="008262CA" w:rsidRPr="00020F3C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020F3C">
        <w:rPr>
          <w:rFonts w:ascii="Arial" w:hAnsi="Arial" w:cs="Arial"/>
          <w:b/>
          <w:bCs/>
          <w:sz w:val="24"/>
          <w:szCs w:val="24"/>
        </w:rPr>
        <w:t>14.5</w:t>
      </w:r>
      <w:r w:rsidRPr="00020F3C">
        <w:rPr>
          <w:rFonts w:ascii="Arial" w:hAnsi="Arial" w:cs="Arial"/>
          <w:sz w:val="24"/>
          <w:szCs w:val="24"/>
        </w:rPr>
        <w:t xml:space="preserve"> Os casos omissos, e no âmbito de sua competência, serão resolvidos pela Comissão Especial e do COMDICA sob a fiscalização do representante Ministério Público.</w:t>
      </w:r>
    </w:p>
    <w:p w14:paraId="2382B8F2" w14:textId="77777777" w:rsidR="008262CA" w:rsidRPr="00020F3C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020F3C">
        <w:rPr>
          <w:rFonts w:ascii="Arial" w:hAnsi="Arial" w:cs="Arial"/>
          <w:b/>
          <w:bCs/>
          <w:sz w:val="24"/>
          <w:szCs w:val="24"/>
        </w:rPr>
        <w:t>14.6</w:t>
      </w:r>
      <w:r w:rsidRPr="00020F3C">
        <w:rPr>
          <w:rFonts w:ascii="Arial" w:hAnsi="Arial" w:cs="Arial"/>
          <w:sz w:val="24"/>
          <w:szCs w:val="24"/>
        </w:rPr>
        <w:t xml:space="preserve"> O candidato deverá manter atualizado seu endereço (físico e de e-mail) e telefone, desde a inscrição até a publicação do resultado final, junto ao Conselho Municipal dos Direitos da Criança e do Adolescente.</w:t>
      </w:r>
    </w:p>
    <w:p w14:paraId="68FDE86A" w14:textId="77777777" w:rsidR="008262CA" w:rsidRPr="00020F3C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020F3C">
        <w:rPr>
          <w:rFonts w:ascii="Arial" w:hAnsi="Arial" w:cs="Arial"/>
          <w:b/>
          <w:bCs/>
          <w:sz w:val="24"/>
          <w:szCs w:val="24"/>
        </w:rPr>
        <w:t>14.7</w:t>
      </w:r>
      <w:r w:rsidRPr="00020F3C">
        <w:rPr>
          <w:rFonts w:ascii="Arial" w:hAnsi="Arial" w:cs="Arial"/>
          <w:sz w:val="24"/>
          <w:szCs w:val="24"/>
        </w:rPr>
        <w:t xml:space="preserve"> É responsabilidade do candidato acompanhar os Editais, comunicados e demais publicações referentes a este processo eleitoral.</w:t>
      </w:r>
    </w:p>
    <w:p w14:paraId="6FCA15CD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020F3C">
        <w:rPr>
          <w:rFonts w:ascii="Arial" w:hAnsi="Arial" w:cs="Arial"/>
          <w:b/>
          <w:bCs/>
          <w:sz w:val="24"/>
          <w:szCs w:val="24"/>
        </w:rPr>
        <w:t>14.8</w:t>
      </w:r>
      <w:r w:rsidRPr="00020F3C">
        <w:rPr>
          <w:rFonts w:ascii="Arial" w:hAnsi="Arial" w:cs="Arial"/>
          <w:sz w:val="24"/>
          <w:szCs w:val="24"/>
        </w:rPr>
        <w:t xml:space="preserve"> Admitir-se-á um único recurso por candidato para cada instância recursal, em casa fase do processo.</w:t>
      </w:r>
    </w:p>
    <w:p w14:paraId="36B35DDF" w14:textId="77777777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 w:rsidRPr="00020F3C">
        <w:rPr>
          <w:rFonts w:ascii="Arial" w:hAnsi="Arial" w:cs="Arial"/>
          <w:b/>
          <w:bCs/>
          <w:sz w:val="24"/>
          <w:szCs w:val="24"/>
        </w:rPr>
        <w:t>14.9</w:t>
      </w:r>
      <w:r>
        <w:rPr>
          <w:rFonts w:ascii="Arial" w:hAnsi="Arial" w:cs="Arial"/>
          <w:sz w:val="24"/>
          <w:szCs w:val="24"/>
        </w:rPr>
        <w:t xml:space="preserve"> </w:t>
      </w:r>
      <w:r w:rsidRPr="00020F3C">
        <w:rPr>
          <w:rFonts w:ascii="Arial" w:hAnsi="Arial" w:cs="Arial"/>
          <w:sz w:val="24"/>
          <w:szCs w:val="24"/>
        </w:rPr>
        <w:t xml:space="preserve">Fica eleito o Foro da Comarca de </w:t>
      </w:r>
      <w:r>
        <w:rPr>
          <w:rFonts w:ascii="Arial" w:hAnsi="Arial" w:cs="Arial"/>
          <w:sz w:val="24"/>
          <w:szCs w:val="24"/>
        </w:rPr>
        <w:t>São Sebastião do Caí</w:t>
      </w:r>
      <w:r w:rsidRPr="00020F3C">
        <w:rPr>
          <w:rFonts w:ascii="Arial" w:hAnsi="Arial" w:cs="Arial"/>
          <w:sz w:val="24"/>
          <w:szCs w:val="24"/>
        </w:rPr>
        <w:t xml:space="preserve"> para dirimir as questões decorrentes da execução do presente Edital, com renúncia expressa a qualquer outro, por mais privilegiado que seja.</w:t>
      </w:r>
    </w:p>
    <w:p w14:paraId="1A57B875" w14:textId="3DC6B58D" w:rsidR="008262CA" w:rsidRDefault="008262CA" w:rsidP="008262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Princípio, 24 de abril de 2023. </w:t>
      </w:r>
    </w:p>
    <w:p w14:paraId="324C193A" w14:textId="77777777" w:rsidR="008262CA" w:rsidRPr="00020F3C" w:rsidRDefault="008262CA" w:rsidP="008262C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020F3C">
        <w:rPr>
          <w:rFonts w:ascii="Arial" w:hAnsi="Arial" w:cs="Arial"/>
          <w:b/>
          <w:bCs/>
          <w:sz w:val="24"/>
          <w:szCs w:val="24"/>
        </w:rPr>
        <w:t xml:space="preserve">Alana Schneider </w:t>
      </w:r>
      <w:proofErr w:type="spellStart"/>
      <w:r w:rsidRPr="00020F3C">
        <w:rPr>
          <w:rFonts w:ascii="Arial" w:hAnsi="Arial" w:cs="Arial"/>
          <w:b/>
          <w:bCs/>
          <w:sz w:val="24"/>
          <w:szCs w:val="24"/>
        </w:rPr>
        <w:t>Wiede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Pr="00020F3C">
        <w:rPr>
          <w:rFonts w:ascii="Arial" w:hAnsi="Arial" w:cs="Arial"/>
          <w:b/>
          <w:bCs/>
          <w:sz w:val="24"/>
          <w:szCs w:val="24"/>
        </w:rPr>
        <w:t>kehr</w:t>
      </w:r>
      <w:proofErr w:type="spellEnd"/>
    </w:p>
    <w:p w14:paraId="2C708CCE" w14:textId="77777777" w:rsidR="008262CA" w:rsidRDefault="008262CA" w:rsidP="008262C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020F3C">
        <w:rPr>
          <w:rFonts w:ascii="Arial" w:hAnsi="Arial" w:cs="Arial"/>
          <w:b/>
          <w:bCs/>
          <w:sz w:val="24"/>
          <w:szCs w:val="24"/>
        </w:rPr>
        <w:t xml:space="preserve">Presidente do Conselho Municipal dos </w:t>
      </w:r>
    </w:p>
    <w:p w14:paraId="33AEFF8D" w14:textId="3F549A3F" w:rsidR="008262CA" w:rsidRPr="00C7724F" w:rsidRDefault="008262CA" w:rsidP="00C7724F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020F3C">
        <w:rPr>
          <w:rFonts w:ascii="Arial" w:hAnsi="Arial" w:cs="Arial"/>
          <w:b/>
          <w:bCs/>
          <w:sz w:val="24"/>
          <w:szCs w:val="24"/>
        </w:rPr>
        <w:t xml:space="preserve">Direitos da Criança e do Adolescente </w:t>
      </w:r>
    </w:p>
    <w:p w14:paraId="6404A5B2" w14:textId="5C1BDB0A" w:rsidR="008262CA" w:rsidRPr="00800043" w:rsidRDefault="008262CA" w:rsidP="008262C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51278">
        <w:rPr>
          <w:rFonts w:ascii="Arial" w:hAnsi="Arial" w:cs="Arial"/>
          <w:b/>
          <w:bCs/>
          <w:sz w:val="24"/>
          <w:szCs w:val="24"/>
        </w:rPr>
        <w:lastRenderedPageBreak/>
        <w:t>ANEXO I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A51278">
        <w:rPr>
          <w:rFonts w:ascii="Arial" w:hAnsi="Arial" w:cs="Arial"/>
          <w:b/>
          <w:bCs/>
          <w:sz w:val="24"/>
          <w:szCs w:val="24"/>
        </w:rPr>
        <w:t>FICHA DE INSCRIÇÃO</w:t>
      </w:r>
    </w:p>
    <w:p w14:paraId="21557F99" w14:textId="77777777" w:rsidR="008262CA" w:rsidRDefault="008262CA" w:rsidP="008262C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Inscrição n°_______________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30"/>
        <w:gridCol w:w="30"/>
        <w:gridCol w:w="1804"/>
        <w:gridCol w:w="1106"/>
        <w:gridCol w:w="1144"/>
        <w:gridCol w:w="2707"/>
      </w:tblGrid>
      <w:tr w:rsidR="008262CA" w14:paraId="4F1D4A5A" w14:textId="77777777" w:rsidTr="003C4ACF">
        <w:tc>
          <w:tcPr>
            <w:tcW w:w="8921" w:type="dxa"/>
            <w:gridSpan w:val="6"/>
          </w:tcPr>
          <w:p w14:paraId="680CD391" w14:textId="77777777" w:rsidR="008262CA" w:rsidRDefault="008262CA" w:rsidP="003C4AC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8262CA" w14:paraId="4EAAA1DD" w14:textId="77777777" w:rsidTr="003C4ACF">
        <w:tc>
          <w:tcPr>
            <w:tcW w:w="8921" w:type="dxa"/>
            <w:gridSpan w:val="6"/>
          </w:tcPr>
          <w:p w14:paraId="31BA2F05" w14:textId="77777777" w:rsidR="008262CA" w:rsidRDefault="008262CA" w:rsidP="003C4AC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Gênero: Feminino (  )      Masculino (  )      Outro(  ):</w:t>
            </w:r>
          </w:p>
        </w:tc>
      </w:tr>
      <w:tr w:rsidR="008262CA" w14:paraId="09F0BDB0" w14:textId="77777777" w:rsidTr="003C4ACF">
        <w:tc>
          <w:tcPr>
            <w:tcW w:w="3964" w:type="dxa"/>
            <w:gridSpan w:val="3"/>
            <w:tcBorders>
              <w:right w:val="single" w:sz="6" w:space="0" w:color="000000" w:themeColor="text1"/>
            </w:tcBorders>
          </w:tcPr>
          <w:p w14:paraId="03108D54" w14:textId="77777777" w:rsidR="008262CA" w:rsidRDefault="008262CA" w:rsidP="003C4AC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RG:                    </w:t>
            </w:r>
          </w:p>
        </w:tc>
        <w:tc>
          <w:tcPr>
            <w:tcW w:w="4957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2D0A9487" w14:textId="77777777" w:rsidR="008262CA" w:rsidRDefault="008262CA" w:rsidP="003C4AC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Órgão Emissor:</w:t>
            </w:r>
          </w:p>
        </w:tc>
      </w:tr>
      <w:tr w:rsidR="008262CA" w14:paraId="70EDF861" w14:textId="77777777" w:rsidTr="003C4ACF">
        <w:tc>
          <w:tcPr>
            <w:tcW w:w="3964" w:type="dxa"/>
            <w:gridSpan w:val="3"/>
            <w:tcBorders>
              <w:right w:val="single" w:sz="6" w:space="0" w:color="000000" w:themeColor="text1"/>
            </w:tcBorders>
          </w:tcPr>
          <w:p w14:paraId="73A9CDB8" w14:textId="77777777" w:rsidR="008262CA" w:rsidRDefault="008262CA" w:rsidP="003C4AC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Título de Eleitor:</w:t>
            </w:r>
          </w:p>
        </w:tc>
        <w:tc>
          <w:tcPr>
            <w:tcW w:w="225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5446024E" w14:textId="77777777" w:rsidR="008262CA" w:rsidRDefault="008262CA" w:rsidP="003C4AC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Zona:            </w:t>
            </w:r>
          </w:p>
        </w:tc>
        <w:tc>
          <w:tcPr>
            <w:tcW w:w="2707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1CD34AEC" w14:textId="77777777" w:rsidR="008262CA" w:rsidRDefault="008262CA" w:rsidP="003C4AC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Seção:</w:t>
            </w:r>
          </w:p>
        </w:tc>
      </w:tr>
      <w:tr w:rsidR="008262CA" w14:paraId="697BEACD" w14:textId="77777777" w:rsidTr="003C4ACF">
        <w:tc>
          <w:tcPr>
            <w:tcW w:w="8921" w:type="dxa"/>
            <w:gridSpan w:val="6"/>
          </w:tcPr>
          <w:p w14:paraId="745E875D" w14:textId="77777777" w:rsidR="008262CA" w:rsidRDefault="008262CA" w:rsidP="003C4AC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</w:tc>
      </w:tr>
      <w:tr w:rsidR="008262CA" w14:paraId="221888A3" w14:textId="77777777" w:rsidTr="003C4ACF">
        <w:tc>
          <w:tcPr>
            <w:tcW w:w="2160" w:type="dxa"/>
            <w:gridSpan w:val="2"/>
            <w:vMerge w:val="restart"/>
            <w:tcBorders>
              <w:right w:val="single" w:sz="6" w:space="0" w:color="000000" w:themeColor="text1"/>
            </w:tcBorders>
          </w:tcPr>
          <w:p w14:paraId="51EBA997" w14:textId="77777777" w:rsidR="008262CA" w:rsidRDefault="008262CA" w:rsidP="003C4AC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Filiação:</w:t>
            </w:r>
          </w:p>
        </w:tc>
        <w:tc>
          <w:tcPr>
            <w:tcW w:w="6761" w:type="dxa"/>
            <w:gridSpan w:val="4"/>
            <w:tcBorders>
              <w:left w:val="single" w:sz="6" w:space="0" w:color="000000" w:themeColor="text1"/>
            </w:tcBorders>
          </w:tcPr>
          <w:p w14:paraId="58D5EE01" w14:textId="77777777" w:rsidR="008262CA" w:rsidRDefault="008262CA" w:rsidP="003C4AC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do pai:</w:t>
            </w:r>
          </w:p>
        </w:tc>
      </w:tr>
      <w:tr w:rsidR="008262CA" w14:paraId="25313C80" w14:textId="77777777" w:rsidTr="003C4ACF">
        <w:tc>
          <w:tcPr>
            <w:tcW w:w="2160" w:type="dxa"/>
            <w:gridSpan w:val="2"/>
            <w:vMerge/>
            <w:tcBorders>
              <w:right w:val="single" w:sz="6" w:space="0" w:color="000000" w:themeColor="text1"/>
            </w:tcBorders>
          </w:tcPr>
          <w:p w14:paraId="223E9AC0" w14:textId="77777777" w:rsidR="008262CA" w:rsidRDefault="008262CA" w:rsidP="003C4AC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61" w:type="dxa"/>
            <w:gridSpan w:val="4"/>
            <w:tcBorders>
              <w:left w:val="single" w:sz="6" w:space="0" w:color="000000" w:themeColor="text1"/>
            </w:tcBorders>
          </w:tcPr>
          <w:p w14:paraId="56C380CE" w14:textId="77777777" w:rsidR="008262CA" w:rsidRDefault="008262CA" w:rsidP="003C4AC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da mãe:</w:t>
            </w:r>
          </w:p>
        </w:tc>
      </w:tr>
      <w:tr w:rsidR="008262CA" w14:paraId="026BDE22" w14:textId="77777777" w:rsidTr="003C4ACF">
        <w:tc>
          <w:tcPr>
            <w:tcW w:w="8921" w:type="dxa"/>
            <w:gridSpan w:val="6"/>
          </w:tcPr>
          <w:p w14:paraId="6CEAAFEC" w14:textId="77777777" w:rsidR="008262CA" w:rsidRDefault="008262CA" w:rsidP="003C4AC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Civil:</w:t>
            </w:r>
          </w:p>
        </w:tc>
      </w:tr>
      <w:tr w:rsidR="008262CA" w14:paraId="417C16C2" w14:textId="77777777" w:rsidTr="003C4ACF">
        <w:tc>
          <w:tcPr>
            <w:tcW w:w="8921" w:type="dxa"/>
            <w:gridSpan w:val="6"/>
          </w:tcPr>
          <w:p w14:paraId="7F357951" w14:textId="77777777" w:rsidR="008262CA" w:rsidRDefault="008262CA" w:rsidP="003C4AC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Profissão:</w:t>
            </w:r>
          </w:p>
        </w:tc>
      </w:tr>
      <w:tr w:rsidR="008262CA" w14:paraId="2549930C" w14:textId="77777777" w:rsidTr="003C4ACF">
        <w:tc>
          <w:tcPr>
            <w:tcW w:w="2130" w:type="dxa"/>
            <w:vMerge w:val="restart"/>
            <w:tcBorders>
              <w:right w:val="single" w:sz="6" w:space="0" w:color="000000" w:themeColor="text1"/>
            </w:tcBorders>
          </w:tcPr>
          <w:p w14:paraId="5081E478" w14:textId="77777777" w:rsidR="008262CA" w:rsidRDefault="008262CA" w:rsidP="003C4AC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  <w:p w14:paraId="2226C130" w14:textId="77777777" w:rsidR="008262CA" w:rsidRDefault="008262CA" w:rsidP="003C4AC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Endereço</w:t>
            </w:r>
          </w:p>
          <w:p w14:paraId="43CE1000" w14:textId="77777777" w:rsidR="008262CA" w:rsidRDefault="008262CA" w:rsidP="003C4AC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Residencial</w:t>
            </w:r>
          </w:p>
        </w:tc>
        <w:tc>
          <w:tcPr>
            <w:tcW w:w="6791" w:type="dxa"/>
            <w:gridSpan w:val="5"/>
            <w:tcBorders>
              <w:left w:val="single" w:sz="6" w:space="0" w:color="000000" w:themeColor="text1"/>
            </w:tcBorders>
          </w:tcPr>
          <w:p w14:paraId="5348A75E" w14:textId="77777777" w:rsidR="008262CA" w:rsidRDefault="008262CA" w:rsidP="003C4AC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Rua/AV:</w:t>
            </w:r>
          </w:p>
        </w:tc>
      </w:tr>
      <w:tr w:rsidR="008262CA" w14:paraId="064E7524" w14:textId="77777777" w:rsidTr="003C4ACF">
        <w:tc>
          <w:tcPr>
            <w:tcW w:w="2130" w:type="dxa"/>
            <w:vMerge/>
            <w:tcBorders>
              <w:right w:val="single" w:sz="6" w:space="0" w:color="000000" w:themeColor="text1"/>
            </w:tcBorders>
          </w:tcPr>
          <w:p w14:paraId="129AFB4B" w14:textId="77777777" w:rsidR="008262CA" w:rsidRDefault="008262CA" w:rsidP="003C4AC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  <w:gridSpan w:val="3"/>
            <w:tcBorders>
              <w:left w:val="single" w:sz="6" w:space="0" w:color="000000" w:themeColor="text1"/>
            </w:tcBorders>
          </w:tcPr>
          <w:p w14:paraId="5EA72E1B" w14:textId="77777777" w:rsidR="008262CA" w:rsidRDefault="008262CA" w:rsidP="003C4AC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N° </w:t>
            </w:r>
          </w:p>
        </w:tc>
        <w:tc>
          <w:tcPr>
            <w:tcW w:w="3851" w:type="dxa"/>
            <w:gridSpan w:val="2"/>
            <w:tcBorders>
              <w:left w:val="single" w:sz="6" w:space="0" w:color="000000" w:themeColor="text1"/>
            </w:tcBorders>
          </w:tcPr>
          <w:p w14:paraId="4EA0B50C" w14:textId="77777777" w:rsidR="008262CA" w:rsidRDefault="008262CA" w:rsidP="003C4AC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Compl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8262CA" w14:paraId="6A988EF7" w14:textId="77777777" w:rsidTr="003C4ACF">
        <w:tc>
          <w:tcPr>
            <w:tcW w:w="2130" w:type="dxa"/>
            <w:vMerge/>
            <w:tcBorders>
              <w:right w:val="single" w:sz="6" w:space="0" w:color="000000" w:themeColor="text1"/>
            </w:tcBorders>
          </w:tcPr>
          <w:p w14:paraId="0AF08926" w14:textId="77777777" w:rsidR="008262CA" w:rsidRDefault="008262CA" w:rsidP="003C4AC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0" w:type="dxa"/>
            <w:gridSpan w:val="3"/>
            <w:tcBorders>
              <w:left w:val="single" w:sz="6" w:space="0" w:color="000000" w:themeColor="text1"/>
            </w:tcBorders>
          </w:tcPr>
          <w:p w14:paraId="48CA2A94" w14:textId="77777777" w:rsidR="008262CA" w:rsidRDefault="008262CA" w:rsidP="003C4AC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Bairro:</w:t>
            </w:r>
          </w:p>
        </w:tc>
        <w:tc>
          <w:tcPr>
            <w:tcW w:w="3851" w:type="dxa"/>
            <w:gridSpan w:val="2"/>
            <w:tcBorders>
              <w:left w:val="single" w:sz="6" w:space="0" w:color="000000" w:themeColor="text1"/>
            </w:tcBorders>
          </w:tcPr>
          <w:p w14:paraId="0ED05D50" w14:textId="77777777" w:rsidR="008262CA" w:rsidRDefault="008262CA" w:rsidP="003C4AC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CEP:</w:t>
            </w:r>
          </w:p>
        </w:tc>
      </w:tr>
      <w:tr w:rsidR="008262CA" w14:paraId="5E1B055C" w14:textId="77777777" w:rsidTr="003C4ACF">
        <w:tc>
          <w:tcPr>
            <w:tcW w:w="2130" w:type="dxa"/>
            <w:vMerge/>
            <w:tcBorders>
              <w:right w:val="single" w:sz="6" w:space="0" w:color="000000" w:themeColor="text1"/>
            </w:tcBorders>
          </w:tcPr>
          <w:p w14:paraId="79B18FD0" w14:textId="77777777" w:rsidR="008262CA" w:rsidRDefault="008262CA" w:rsidP="003C4AC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1" w:type="dxa"/>
            <w:gridSpan w:val="5"/>
            <w:tcBorders>
              <w:left w:val="single" w:sz="6" w:space="0" w:color="000000" w:themeColor="text1"/>
            </w:tcBorders>
          </w:tcPr>
          <w:p w14:paraId="2BE728F5" w14:textId="77777777" w:rsidR="008262CA" w:rsidRDefault="008262CA" w:rsidP="003C4AC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Município/UF:</w:t>
            </w:r>
          </w:p>
        </w:tc>
      </w:tr>
      <w:tr w:rsidR="008262CA" w14:paraId="7C16FAE4" w14:textId="77777777" w:rsidTr="003C4ACF">
        <w:tc>
          <w:tcPr>
            <w:tcW w:w="8921" w:type="dxa"/>
            <w:gridSpan w:val="6"/>
          </w:tcPr>
          <w:p w14:paraId="4DA989C4" w14:textId="77777777" w:rsidR="008262CA" w:rsidRDefault="008262CA" w:rsidP="003C4AC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</w:tr>
      <w:tr w:rsidR="008262CA" w14:paraId="6717C31A" w14:textId="77777777" w:rsidTr="003C4ACF">
        <w:tc>
          <w:tcPr>
            <w:tcW w:w="8921" w:type="dxa"/>
            <w:gridSpan w:val="6"/>
          </w:tcPr>
          <w:p w14:paraId="18A4031A" w14:textId="77777777" w:rsidR="008262CA" w:rsidRDefault="008262CA" w:rsidP="003C4AC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</w:tbl>
    <w:p w14:paraId="15A4A14D" w14:textId="77777777" w:rsidR="008262CA" w:rsidRPr="002A4141" w:rsidRDefault="008262CA" w:rsidP="008262CA">
      <w:pPr>
        <w:spacing w:before="240"/>
        <w:jc w:val="both"/>
        <w:rPr>
          <w:rFonts w:ascii="Arial" w:hAnsi="Arial" w:cs="Arial"/>
        </w:rPr>
      </w:pPr>
      <w:r w:rsidRPr="002A4141">
        <w:rPr>
          <w:rFonts w:ascii="Arial" w:hAnsi="Arial" w:cs="Arial"/>
        </w:rPr>
        <w:t>Eu, ______________________________________________, acima qualificado(a) solicito a inscrição para participar do processo eletivo a membro do Conselho Tutelar e declaro ainda, para efeitos legais, ter ciência dos termos e condições estabelecidas no EDITAL PARA ELEIÇÃO DOS MEMBROS DO CONSELHO TUTELAR DE BOM PRINCÍPIO – Edital n° 001/2023 COMDICA, bem como na legislação que rege a matéria, tendo juntado a minha inscrição os documentos necessários.</w:t>
      </w:r>
    </w:p>
    <w:p w14:paraId="67CCCD2E" w14:textId="77777777" w:rsidR="008262CA" w:rsidRPr="002A4141" w:rsidRDefault="008262CA" w:rsidP="008262CA">
      <w:pPr>
        <w:spacing w:after="0"/>
        <w:jc w:val="center"/>
        <w:rPr>
          <w:rFonts w:ascii="Arial" w:hAnsi="Arial" w:cs="Arial"/>
        </w:rPr>
      </w:pPr>
      <w:r w:rsidRPr="002A4141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_________</w:t>
      </w:r>
    </w:p>
    <w:p w14:paraId="36E83F1E" w14:textId="77777777" w:rsidR="008262CA" w:rsidRPr="002A4141" w:rsidRDefault="008262CA" w:rsidP="008262CA">
      <w:pPr>
        <w:spacing w:after="0"/>
        <w:jc w:val="center"/>
        <w:rPr>
          <w:rFonts w:ascii="Arial" w:hAnsi="Arial" w:cs="Arial"/>
        </w:rPr>
      </w:pPr>
      <w:r w:rsidRPr="002A4141">
        <w:rPr>
          <w:rFonts w:ascii="Arial" w:hAnsi="Arial" w:cs="Arial"/>
        </w:rPr>
        <w:t>Assinatura do Candidato</w:t>
      </w:r>
    </w:p>
    <w:p w14:paraId="06CA40D6" w14:textId="77777777" w:rsidR="008262CA" w:rsidRPr="00B5121D" w:rsidRDefault="008262CA" w:rsidP="008262CA">
      <w:pPr>
        <w:spacing w:before="240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B5121D">
        <w:rPr>
          <w:rFonts w:ascii="Arial" w:eastAsiaTheme="minorHAnsi" w:hAnsi="Arial" w:cs="Arial"/>
          <w:b/>
          <w:bCs/>
          <w:sz w:val="24"/>
          <w:szCs w:val="24"/>
          <w:lang w:eastAsia="en-US"/>
        </w:rPr>
        <w:lastRenderedPageBreak/>
        <w:t>ANEXO II</w:t>
      </w:r>
    </w:p>
    <w:p w14:paraId="18260A8A" w14:textId="77777777" w:rsidR="008262CA" w:rsidRDefault="008262CA" w:rsidP="008262CA">
      <w:pPr>
        <w:spacing w:before="240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B5121D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IMPUGNAÇÃO DE INSCRIÇÃO</w:t>
      </w:r>
    </w:p>
    <w:p w14:paraId="066F1DD6" w14:textId="77777777" w:rsidR="008262CA" w:rsidRPr="00B5121D" w:rsidRDefault="008262CA" w:rsidP="008262CA">
      <w:pPr>
        <w:spacing w:before="240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6FD85C14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SENHOR(A) PRESIDENTE DA COMISSÃO ESPECIAL/COMDICA, Eu ________________________________, venho perante esta Comissão, com amparo no item _____ do Edital n° 001/2023, apresentar PEDIDO DE IMPUGNAÇÃO DE INSCRIÇÃO em desfavor do(a) cidadão(ã), ___________________________, postulante a candidato à função de Conselheiro Tutelar no Município de Bom Princípio, em razão dos fatos a seguir:</w:t>
      </w:r>
    </w:p>
    <w:p w14:paraId="5A515417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1.________________________________________________________________</w:t>
      </w:r>
    </w:p>
    <w:p w14:paraId="7D13D4B0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Para a comprovação dos fatos alegados, junto os documentos a seguir listados:</w:t>
      </w:r>
    </w:p>
    <w:p w14:paraId="7CD35813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1.________________________________________________________________</w:t>
      </w:r>
    </w:p>
    <w:p w14:paraId="52E6BFB8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e/ou</w:t>
      </w:r>
    </w:p>
    <w:p w14:paraId="7955E88E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Para comprovação dos fatos alegados, arrolo as testemunhas a seguir listadas, com o respectivo endereço para notificação:</w:t>
      </w:r>
    </w:p>
    <w:p w14:paraId="6FC7934F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1._________________________________________________________________</w:t>
      </w:r>
    </w:p>
    <w:p w14:paraId="566B2420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755C527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07947BA" w14:textId="77777777" w:rsidR="008262CA" w:rsidRDefault="008262CA" w:rsidP="008262CA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Nestes Termos,</w:t>
      </w:r>
    </w:p>
    <w:p w14:paraId="27C18D41" w14:textId="77777777" w:rsidR="008262CA" w:rsidRDefault="008262CA" w:rsidP="008262CA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Pede deferimento. </w:t>
      </w:r>
    </w:p>
    <w:p w14:paraId="4754B28E" w14:textId="77777777" w:rsidR="008262CA" w:rsidRDefault="008262CA" w:rsidP="008262CA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[Local], [dia], de [mês], de [ano].</w:t>
      </w:r>
    </w:p>
    <w:p w14:paraId="1752D76B" w14:textId="77777777" w:rsidR="008262CA" w:rsidRDefault="008262CA" w:rsidP="008262CA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Assinatura. </w:t>
      </w:r>
    </w:p>
    <w:p w14:paraId="601ED193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95AECF7" w14:textId="77777777" w:rsidR="008262CA" w:rsidRPr="00B5121D" w:rsidRDefault="008262CA" w:rsidP="008262CA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5121D">
        <w:rPr>
          <w:rFonts w:ascii="Arial" w:eastAsiaTheme="minorHAnsi" w:hAnsi="Arial" w:cs="Arial"/>
          <w:sz w:val="20"/>
          <w:szCs w:val="20"/>
          <w:lang w:eastAsia="en-US"/>
        </w:rPr>
        <w:t>** ESTE DOCUMENTO DEVE SER DIGITADO E ASSINADO, NÃO SERÃO ACEITOS DOCUMENTOS MANUSCRITOS.</w:t>
      </w:r>
    </w:p>
    <w:p w14:paraId="50417D2C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B6BD8B9" w14:textId="77777777" w:rsidR="008262CA" w:rsidRPr="00B5121D" w:rsidRDefault="008262CA" w:rsidP="008262CA">
      <w:pPr>
        <w:spacing w:before="240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B5121D">
        <w:rPr>
          <w:rFonts w:ascii="Arial" w:eastAsiaTheme="minorHAnsi" w:hAnsi="Arial" w:cs="Arial"/>
          <w:b/>
          <w:bCs/>
          <w:sz w:val="24"/>
          <w:szCs w:val="24"/>
          <w:lang w:eastAsia="en-US"/>
        </w:rPr>
        <w:lastRenderedPageBreak/>
        <w:t>ANEXO II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I</w:t>
      </w:r>
    </w:p>
    <w:p w14:paraId="736625F1" w14:textId="77777777" w:rsidR="008262CA" w:rsidRDefault="008262CA" w:rsidP="008262CA">
      <w:pPr>
        <w:spacing w:before="240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B5121D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IMPUGNAÇÃO DE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CANDIDATURA</w:t>
      </w:r>
    </w:p>
    <w:p w14:paraId="30CA8EC1" w14:textId="77777777" w:rsidR="008262CA" w:rsidRPr="00B5121D" w:rsidRDefault="008262CA" w:rsidP="008262CA">
      <w:pPr>
        <w:spacing w:before="240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65D353DC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SENHOR(A) PRESIDENTE DA COMISSÃO ESPECIAL/COMDICA, Eu ________________________________, venho perante esta Comissão, com amparo no item _____ do Edital n° 001/2023, apresentar PEDIDO DE IMPUGNAÇÃO DE CANDIDATURA em desfavor do(a) cidadão(ã), ___________________________, postulante a candidato à função de Conselheiro Tutelar no Município de Bom Princípio, em razão dos fatos a seguir:</w:t>
      </w:r>
    </w:p>
    <w:p w14:paraId="7744FF47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1.________________________________________________________________</w:t>
      </w:r>
    </w:p>
    <w:p w14:paraId="2D023743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Para a comprovação dos fatos alegados, junto os documentos a seguir listados:</w:t>
      </w:r>
    </w:p>
    <w:p w14:paraId="490ED18B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1.________________________________________________________________</w:t>
      </w:r>
    </w:p>
    <w:p w14:paraId="588990EB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e/ou</w:t>
      </w:r>
    </w:p>
    <w:p w14:paraId="308975E4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Para comprovação dos fatos alegados, arrolo as testemunhas a seguir listadas, com o respectivo endereço para notificação:</w:t>
      </w:r>
    </w:p>
    <w:p w14:paraId="247C8299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1._________________________________________________________________</w:t>
      </w:r>
    </w:p>
    <w:p w14:paraId="57AAE818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296C99E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DC197A0" w14:textId="77777777" w:rsidR="008262CA" w:rsidRDefault="008262CA" w:rsidP="008262CA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Nestes Termos,</w:t>
      </w:r>
    </w:p>
    <w:p w14:paraId="06E2BE2E" w14:textId="77777777" w:rsidR="008262CA" w:rsidRDefault="008262CA" w:rsidP="008262CA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Pede deferimento. </w:t>
      </w:r>
    </w:p>
    <w:p w14:paraId="43A6914D" w14:textId="77777777" w:rsidR="008262CA" w:rsidRDefault="008262CA" w:rsidP="008262CA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[Local], [dia], de [mês], de [ano].</w:t>
      </w:r>
    </w:p>
    <w:p w14:paraId="6820FF5A" w14:textId="77777777" w:rsidR="008262CA" w:rsidRDefault="008262CA" w:rsidP="008262CA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Assinatura. </w:t>
      </w:r>
    </w:p>
    <w:p w14:paraId="54F10B5E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E4DEFAA" w14:textId="77777777" w:rsidR="008262CA" w:rsidRPr="00B5121D" w:rsidRDefault="008262CA" w:rsidP="008262CA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5121D">
        <w:rPr>
          <w:rFonts w:ascii="Arial" w:eastAsiaTheme="minorHAnsi" w:hAnsi="Arial" w:cs="Arial"/>
          <w:sz w:val="20"/>
          <w:szCs w:val="20"/>
          <w:lang w:eastAsia="en-US"/>
        </w:rPr>
        <w:t>** ESTE DOCUMENTO DEVE SER DIGITADO E ASSINADO, NÃO SERÃO ACEITOS DOCUMENTOS MANUSCRITOS.</w:t>
      </w:r>
    </w:p>
    <w:p w14:paraId="4EF0106B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AB2B388" w14:textId="77777777" w:rsidR="008262CA" w:rsidRPr="00B5121D" w:rsidRDefault="008262CA" w:rsidP="008262CA">
      <w:pPr>
        <w:spacing w:before="240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B5121D">
        <w:rPr>
          <w:rFonts w:ascii="Arial" w:eastAsiaTheme="minorHAnsi" w:hAnsi="Arial" w:cs="Arial"/>
          <w:b/>
          <w:bCs/>
          <w:sz w:val="24"/>
          <w:szCs w:val="24"/>
          <w:lang w:eastAsia="en-US"/>
        </w:rPr>
        <w:lastRenderedPageBreak/>
        <w:t>ANEXO I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V</w:t>
      </w:r>
    </w:p>
    <w:p w14:paraId="649E605D" w14:textId="77777777" w:rsidR="008262CA" w:rsidRDefault="008262CA" w:rsidP="008262CA">
      <w:pPr>
        <w:spacing w:before="240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RECURSO</w:t>
      </w:r>
    </w:p>
    <w:p w14:paraId="2AE3C892" w14:textId="77777777" w:rsidR="008262CA" w:rsidRPr="00B5121D" w:rsidRDefault="008262CA" w:rsidP="008262CA">
      <w:pPr>
        <w:spacing w:before="240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7F925B62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SENHOR(A) PRESIDENTE DA COMISSÃO ESPECIAL/COMDICA, Eu ________________________________, inscrito(a) no PROCESSO DE ESCOLHA PARA CONSELHEIROS TUTELARES conforme Edital n° 001/2023, sob o n° ____, venho, muito respeitosamente, recorrer do(a) ______________________________, pelos seguintes motivos:</w:t>
      </w:r>
    </w:p>
    <w:p w14:paraId="2CC8B058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1.________________________________________________________________</w:t>
      </w:r>
    </w:p>
    <w:p w14:paraId="2A21EF9F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Para a comprovação dos fatos alegados, junto os documentos a seguir listados:</w:t>
      </w:r>
    </w:p>
    <w:p w14:paraId="72F25D75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1.________________________________________________________________</w:t>
      </w:r>
    </w:p>
    <w:p w14:paraId="56F84245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e/ou</w:t>
      </w:r>
    </w:p>
    <w:p w14:paraId="0D133925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Para comprovação dos fatos alegados, arrolo as testemunhas a seguir listadas, com o respectivo endereço para notificação:</w:t>
      </w:r>
    </w:p>
    <w:p w14:paraId="3583FF62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1._________________________________________________________________</w:t>
      </w:r>
    </w:p>
    <w:p w14:paraId="23E91C42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Antes o exposto, solicito revisão da decisão ____________.</w:t>
      </w:r>
    </w:p>
    <w:p w14:paraId="40EDD8A8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F9D8636" w14:textId="77777777" w:rsidR="008262CA" w:rsidRDefault="008262CA" w:rsidP="008262CA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Nestes Termos,</w:t>
      </w:r>
    </w:p>
    <w:p w14:paraId="5932B602" w14:textId="77777777" w:rsidR="008262CA" w:rsidRDefault="008262CA" w:rsidP="008262CA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Pede deferimento. </w:t>
      </w:r>
    </w:p>
    <w:p w14:paraId="097D5641" w14:textId="77777777" w:rsidR="008262CA" w:rsidRDefault="008262CA" w:rsidP="008262CA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[Local], [dia], de [mês], de [ano].</w:t>
      </w:r>
    </w:p>
    <w:p w14:paraId="2862A1D4" w14:textId="77777777" w:rsidR="008262CA" w:rsidRDefault="008262CA" w:rsidP="008262CA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Assinatura. </w:t>
      </w:r>
    </w:p>
    <w:p w14:paraId="6AE70DEA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D0DCA49" w14:textId="77777777" w:rsidR="008262CA" w:rsidRPr="00B5121D" w:rsidRDefault="008262CA" w:rsidP="008262CA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5121D">
        <w:rPr>
          <w:rFonts w:ascii="Arial" w:eastAsiaTheme="minorHAnsi" w:hAnsi="Arial" w:cs="Arial"/>
          <w:sz w:val="20"/>
          <w:szCs w:val="20"/>
          <w:lang w:eastAsia="en-US"/>
        </w:rPr>
        <w:t>** ESTE DOCUMENTO DEVE SER DIGITADO E ASSINADO, NÃO SERÃO ACEITOS DOCUMENTOS MANUSCRITOS.</w:t>
      </w:r>
    </w:p>
    <w:p w14:paraId="55162B29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E82992A" w14:textId="77777777" w:rsidR="008262CA" w:rsidRPr="00B5121D" w:rsidRDefault="008262CA" w:rsidP="008262CA">
      <w:pPr>
        <w:spacing w:before="240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B5121D">
        <w:rPr>
          <w:rFonts w:ascii="Arial" w:eastAsiaTheme="minorHAnsi" w:hAnsi="Arial" w:cs="Arial"/>
          <w:b/>
          <w:bCs/>
          <w:sz w:val="24"/>
          <w:szCs w:val="24"/>
          <w:lang w:eastAsia="en-US"/>
        </w:rPr>
        <w:lastRenderedPageBreak/>
        <w:t xml:space="preserve">ANEXO </w:t>
      </w: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V</w:t>
      </w:r>
    </w:p>
    <w:p w14:paraId="033AAEDD" w14:textId="77777777" w:rsidR="008262CA" w:rsidRDefault="008262CA" w:rsidP="008262CA">
      <w:pPr>
        <w:spacing w:before="240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bCs/>
          <w:sz w:val="24"/>
          <w:szCs w:val="24"/>
          <w:lang w:eastAsia="en-US"/>
        </w:rPr>
        <w:t>COMUNICADO DE PROPAGANDA IRREGULAR</w:t>
      </w:r>
    </w:p>
    <w:p w14:paraId="7D52F626" w14:textId="77777777" w:rsidR="008262CA" w:rsidRPr="00B5121D" w:rsidRDefault="008262CA" w:rsidP="008262CA">
      <w:pPr>
        <w:spacing w:before="240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72BA13E7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SENHOR(A) PRESIDENTE DA COMISSÃO ESPECIAL/COMDICA, Eu ________________________________, venho muito respeitosamente, comunicar a ocorrência de propaganda irregular de parte do(a) candidato(a) ________________, conforme os fatos narrados a seguir:</w:t>
      </w:r>
    </w:p>
    <w:p w14:paraId="679A7EAD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1.________________________________________________________________</w:t>
      </w:r>
    </w:p>
    <w:p w14:paraId="2CFA9322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Para a comprovação dos fatos alegados, junto os documentos a seguir listados:</w:t>
      </w:r>
    </w:p>
    <w:p w14:paraId="23EB427D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1.________________________________________________________________</w:t>
      </w:r>
    </w:p>
    <w:p w14:paraId="136285A9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e/ou</w:t>
      </w:r>
    </w:p>
    <w:p w14:paraId="45AE6C7A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Para comprovação dos fatos alegados, arrolo as testemunhas a seguir listadas, com o respectivo endereço para notificação:</w:t>
      </w:r>
    </w:p>
    <w:p w14:paraId="4F84541E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1._________________________________________________________________</w:t>
      </w:r>
    </w:p>
    <w:p w14:paraId="229BEDE6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Ante o exposto, solicito a tomada de providências cabíveis.</w:t>
      </w:r>
    </w:p>
    <w:p w14:paraId="530252B7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B2C1F3C" w14:textId="77777777" w:rsidR="008262CA" w:rsidRDefault="008262CA" w:rsidP="008262CA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Nestes Termos,</w:t>
      </w:r>
    </w:p>
    <w:p w14:paraId="06B6F1BB" w14:textId="77777777" w:rsidR="008262CA" w:rsidRDefault="008262CA" w:rsidP="008262CA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Pede deferimento. </w:t>
      </w:r>
    </w:p>
    <w:p w14:paraId="33643780" w14:textId="77777777" w:rsidR="008262CA" w:rsidRDefault="008262CA" w:rsidP="008262CA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[Local], [dia], de [mês], de [ano].</w:t>
      </w:r>
    </w:p>
    <w:p w14:paraId="26B1F58E" w14:textId="77777777" w:rsidR="008262CA" w:rsidRDefault="008262CA" w:rsidP="008262CA">
      <w:pPr>
        <w:ind w:left="424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Assinatura. </w:t>
      </w:r>
    </w:p>
    <w:p w14:paraId="14260A14" w14:textId="77777777" w:rsidR="008262CA" w:rsidRDefault="008262CA" w:rsidP="008262CA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25D4B4E" w14:textId="77777777" w:rsidR="008262CA" w:rsidRPr="002D168C" w:rsidRDefault="008262CA" w:rsidP="008262CA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B5121D">
        <w:rPr>
          <w:rFonts w:ascii="Arial" w:eastAsiaTheme="minorHAnsi" w:hAnsi="Arial" w:cs="Arial"/>
          <w:sz w:val="20"/>
          <w:szCs w:val="20"/>
          <w:lang w:eastAsia="en-US"/>
        </w:rPr>
        <w:t>** ESTE DOCUMENTO DEVE SER DIGITADO E ASSINADO, NÃO SERÃO ACEITOS DOCUMENTOS MANUSCRITOS.</w:t>
      </w:r>
    </w:p>
    <w:p w14:paraId="2A7E9920" w14:textId="77777777" w:rsidR="00D637E4" w:rsidRPr="000655E3" w:rsidRDefault="00D637E4" w:rsidP="0050584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D637E4" w:rsidRPr="000655E3" w:rsidSect="000C4E01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0074B" w14:textId="77777777" w:rsidR="00663201" w:rsidRDefault="00663201" w:rsidP="005F6337">
      <w:pPr>
        <w:spacing w:after="0" w:line="240" w:lineRule="auto"/>
      </w:pPr>
      <w:r>
        <w:separator/>
      </w:r>
    </w:p>
  </w:endnote>
  <w:endnote w:type="continuationSeparator" w:id="0">
    <w:p w14:paraId="53E83C50" w14:textId="77777777" w:rsidR="00663201" w:rsidRDefault="00663201" w:rsidP="005F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5B35" w14:textId="77777777" w:rsidR="000C4E01" w:rsidRDefault="000C4E01">
    <w:pPr>
      <w:pStyle w:val="Rodap"/>
    </w:pPr>
    <w:r>
      <w:t>Fone: (51) 3634 8100 – Av. Guilherme Winter, n° 65 – Centro – CEP 95765-000 – Bom Princípio/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ECE33" w14:textId="77777777" w:rsidR="00663201" w:rsidRDefault="00663201" w:rsidP="005F6337">
      <w:pPr>
        <w:spacing w:after="0" w:line="240" w:lineRule="auto"/>
      </w:pPr>
      <w:r>
        <w:separator/>
      </w:r>
    </w:p>
  </w:footnote>
  <w:footnote w:type="continuationSeparator" w:id="0">
    <w:p w14:paraId="00B3C3C4" w14:textId="77777777" w:rsidR="00663201" w:rsidRDefault="00663201" w:rsidP="005F6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5A8A" w14:textId="7415B6A2" w:rsidR="005F6337" w:rsidRDefault="00676667" w:rsidP="005F6337">
    <w:pPr>
      <w:pStyle w:val="Cabealho"/>
      <w:jc w:val="center"/>
    </w:pPr>
    <w:r>
      <w:rPr>
        <w:noProof/>
      </w:rPr>
      <w:drawing>
        <wp:inline distT="0" distB="0" distL="0" distR="0" wp14:anchorId="000C6402" wp14:editId="758D9CC8">
          <wp:extent cx="1347099" cy="7588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104" cy="768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A438ED" w14:textId="77777777" w:rsidR="005F6337" w:rsidRPr="00E932B5" w:rsidRDefault="005F6337" w:rsidP="005F633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E932B5">
      <w:rPr>
        <w:rFonts w:ascii="Arial" w:hAnsi="Arial" w:cs="Arial"/>
        <w:b/>
        <w:sz w:val="24"/>
        <w:szCs w:val="24"/>
      </w:rPr>
      <w:t>MUNICÍPIO DE BOM PRINCÍPIO</w:t>
    </w:r>
  </w:p>
  <w:p w14:paraId="402898F1" w14:textId="77777777" w:rsidR="005F6337" w:rsidRPr="00E932B5" w:rsidRDefault="005F6337" w:rsidP="005F6337">
    <w:pPr>
      <w:pStyle w:val="Cabealho"/>
      <w:jc w:val="center"/>
      <w:rPr>
        <w:rFonts w:ascii="Arial" w:hAnsi="Arial" w:cs="Arial"/>
        <w:b/>
        <w:sz w:val="24"/>
        <w:szCs w:val="24"/>
      </w:rPr>
    </w:pPr>
    <w:r w:rsidRPr="00E932B5">
      <w:rPr>
        <w:rFonts w:ascii="Arial" w:hAnsi="Arial" w:cs="Arial"/>
        <w:b/>
        <w:sz w:val="24"/>
        <w:szCs w:val="24"/>
      </w:rPr>
      <w:t>Estado do Rio Grande do Sul</w:t>
    </w:r>
  </w:p>
  <w:p w14:paraId="70801BE8" w14:textId="77777777" w:rsidR="000C4E01" w:rsidRDefault="005F6337" w:rsidP="000C4E01">
    <w:pPr>
      <w:pStyle w:val="Cabealho"/>
      <w:jc w:val="center"/>
      <w:rPr>
        <w:rFonts w:ascii="Arial" w:hAnsi="Arial" w:cs="Arial"/>
      </w:rPr>
    </w:pPr>
    <w:r w:rsidRPr="00865B62">
      <w:rPr>
        <w:rFonts w:ascii="Arial" w:hAnsi="Arial" w:cs="Arial"/>
        <w:b/>
        <w:sz w:val="24"/>
        <w:szCs w:val="24"/>
      </w:rPr>
      <w:t>CONSELHO MUNICIPAL D</w:t>
    </w:r>
    <w:r w:rsidR="000C4E01">
      <w:rPr>
        <w:rFonts w:ascii="Arial" w:hAnsi="Arial" w:cs="Arial"/>
        <w:b/>
        <w:sz w:val="24"/>
        <w:szCs w:val="24"/>
      </w:rPr>
      <w:t>OS DIREITOS DA CRIANÇA E DO ADOLESCENTE</w:t>
    </w:r>
  </w:p>
  <w:p w14:paraId="7DBB829F" w14:textId="77777777" w:rsidR="000C4E01" w:rsidRDefault="000C4E01" w:rsidP="000C4E01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Lei Federal n° 8.069/1990 – Lei Municipal n° 1527/2008</w:t>
    </w:r>
  </w:p>
  <w:p w14:paraId="1D8F0AF8" w14:textId="77777777" w:rsidR="005F6337" w:rsidRPr="00542E5C" w:rsidRDefault="00E804C6" w:rsidP="000C4E01">
    <w:pPr>
      <w:pStyle w:val="Cabealho"/>
      <w:jc w:val="center"/>
      <w:rPr>
        <w:rFonts w:ascii="Arial" w:hAnsi="Arial" w:cs="Arial"/>
      </w:rPr>
    </w:pPr>
    <w:r w:rsidRPr="00542E5C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3A493A7" w14:textId="77777777" w:rsidR="005F6337" w:rsidRPr="005F6337" w:rsidRDefault="005F63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51C6"/>
    <w:multiLevelType w:val="hybridMultilevel"/>
    <w:tmpl w:val="68BC6104"/>
    <w:lvl w:ilvl="0" w:tplc="49FCA8A8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080E"/>
    <w:multiLevelType w:val="hybridMultilevel"/>
    <w:tmpl w:val="3BACAB28"/>
    <w:lvl w:ilvl="0" w:tplc="870C364C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2AFA"/>
    <w:multiLevelType w:val="hybridMultilevel"/>
    <w:tmpl w:val="C16AB078"/>
    <w:lvl w:ilvl="0" w:tplc="F73E93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1D612F"/>
    <w:multiLevelType w:val="hybridMultilevel"/>
    <w:tmpl w:val="CBF286CC"/>
    <w:lvl w:ilvl="0" w:tplc="B9E07A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7A9014F"/>
    <w:multiLevelType w:val="hybridMultilevel"/>
    <w:tmpl w:val="A79A3A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E2628"/>
    <w:multiLevelType w:val="hybridMultilevel"/>
    <w:tmpl w:val="E71CB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D5A09"/>
    <w:multiLevelType w:val="hybridMultilevel"/>
    <w:tmpl w:val="C3D8D3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342C1"/>
    <w:multiLevelType w:val="hybridMultilevel"/>
    <w:tmpl w:val="3E4A32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D775C"/>
    <w:multiLevelType w:val="hybridMultilevel"/>
    <w:tmpl w:val="07164A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D0971"/>
    <w:multiLevelType w:val="hybridMultilevel"/>
    <w:tmpl w:val="B1F2443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4181021"/>
    <w:multiLevelType w:val="hybridMultilevel"/>
    <w:tmpl w:val="DD5CA74C"/>
    <w:lvl w:ilvl="0" w:tplc="9BE07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408128">
    <w:abstractNumId w:val="7"/>
  </w:num>
  <w:num w:numId="2" w16cid:durableId="1415398860">
    <w:abstractNumId w:val="4"/>
  </w:num>
  <w:num w:numId="3" w16cid:durableId="1666081223">
    <w:abstractNumId w:val="0"/>
  </w:num>
  <w:num w:numId="4" w16cid:durableId="266549079">
    <w:abstractNumId w:val="5"/>
  </w:num>
  <w:num w:numId="5" w16cid:durableId="913320473">
    <w:abstractNumId w:val="1"/>
  </w:num>
  <w:num w:numId="6" w16cid:durableId="1530026866">
    <w:abstractNumId w:val="6"/>
  </w:num>
  <w:num w:numId="7" w16cid:durableId="2089377820">
    <w:abstractNumId w:val="9"/>
  </w:num>
  <w:num w:numId="8" w16cid:durableId="1169909392">
    <w:abstractNumId w:val="8"/>
  </w:num>
  <w:num w:numId="9" w16cid:durableId="68430244">
    <w:abstractNumId w:val="10"/>
  </w:num>
  <w:num w:numId="10" w16cid:durableId="627131482">
    <w:abstractNumId w:val="2"/>
  </w:num>
  <w:num w:numId="11" w16cid:durableId="1880630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37"/>
    <w:rsid w:val="00004427"/>
    <w:rsid w:val="00023C39"/>
    <w:rsid w:val="0006314E"/>
    <w:rsid w:val="000655E3"/>
    <w:rsid w:val="00073328"/>
    <w:rsid w:val="000A1E89"/>
    <w:rsid w:val="000A2ED1"/>
    <w:rsid w:val="000C4E01"/>
    <w:rsid w:val="00117014"/>
    <w:rsid w:val="001304FA"/>
    <w:rsid w:val="00185DE9"/>
    <w:rsid w:val="00192D6E"/>
    <w:rsid w:val="001B1AAA"/>
    <w:rsid w:val="001F5F86"/>
    <w:rsid w:val="002171C0"/>
    <w:rsid w:val="00244B3E"/>
    <w:rsid w:val="002530CE"/>
    <w:rsid w:val="00284F73"/>
    <w:rsid w:val="002A4523"/>
    <w:rsid w:val="002B3EC4"/>
    <w:rsid w:val="00364C87"/>
    <w:rsid w:val="00411008"/>
    <w:rsid w:val="00412E80"/>
    <w:rsid w:val="00466F25"/>
    <w:rsid w:val="00485BA9"/>
    <w:rsid w:val="004D328C"/>
    <w:rsid w:val="004F7405"/>
    <w:rsid w:val="00505845"/>
    <w:rsid w:val="00542E5C"/>
    <w:rsid w:val="00562CA3"/>
    <w:rsid w:val="00574391"/>
    <w:rsid w:val="00575C91"/>
    <w:rsid w:val="00584AFD"/>
    <w:rsid w:val="005F6337"/>
    <w:rsid w:val="00663201"/>
    <w:rsid w:val="00676667"/>
    <w:rsid w:val="006B5864"/>
    <w:rsid w:val="00825988"/>
    <w:rsid w:val="008262CA"/>
    <w:rsid w:val="008E77A7"/>
    <w:rsid w:val="008E7DA3"/>
    <w:rsid w:val="00963D79"/>
    <w:rsid w:val="009C4955"/>
    <w:rsid w:val="009D0B38"/>
    <w:rsid w:val="009F3ECE"/>
    <w:rsid w:val="00A44D10"/>
    <w:rsid w:val="00A92D35"/>
    <w:rsid w:val="00AB42AF"/>
    <w:rsid w:val="00B1035B"/>
    <w:rsid w:val="00B66DAB"/>
    <w:rsid w:val="00B763B8"/>
    <w:rsid w:val="00B81C6C"/>
    <w:rsid w:val="00B91346"/>
    <w:rsid w:val="00BD1099"/>
    <w:rsid w:val="00BD2306"/>
    <w:rsid w:val="00BE41FF"/>
    <w:rsid w:val="00C2237E"/>
    <w:rsid w:val="00C31404"/>
    <w:rsid w:val="00C44858"/>
    <w:rsid w:val="00C76E88"/>
    <w:rsid w:val="00C7724F"/>
    <w:rsid w:val="00D11F9E"/>
    <w:rsid w:val="00D637E4"/>
    <w:rsid w:val="00D92BEC"/>
    <w:rsid w:val="00D94B59"/>
    <w:rsid w:val="00DB0180"/>
    <w:rsid w:val="00DB18C3"/>
    <w:rsid w:val="00DD49CB"/>
    <w:rsid w:val="00E01E5F"/>
    <w:rsid w:val="00E167E3"/>
    <w:rsid w:val="00E22071"/>
    <w:rsid w:val="00E77324"/>
    <w:rsid w:val="00E804C6"/>
    <w:rsid w:val="00E932B5"/>
    <w:rsid w:val="00EB7309"/>
    <w:rsid w:val="00EE5AEC"/>
    <w:rsid w:val="00F2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7A0F0"/>
  <w15:docId w15:val="{8FCA9FFA-00C6-48A6-86E6-4ED977C5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0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6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6337"/>
  </w:style>
  <w:style w:type="paragraph" w:styleId="Rodap">
    <w:name w:val="footer"/>
    <w:basedOn w:val="Normal"/>
    <w:link w:val="RodapChar"/>
    <w:uiPriority w:val="99"/>
    <w:unhideWhenUsed/>
    <w:rsid w:val="005F6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6337"/>
  </w:style>
  <w:style w:type="paragraph" w:styleId="Textodebalo">
    <w:name w:val="Balloon Text"/>
    <w:basedOn w:val="Normal"/>
    <w:link w:val="TextodebaloChar"/>
    <w:uiPriority w:val="99"/>
    <w:semiHidden/>
    <w:unhideWhenUsed/>
    <w:rsid w:val="005F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633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C4E01"/>
    <w:rPr>
      <w:b/>
      <w:bCs/>
    </w:rPr>
  </w:style>
  <w:style w:type="paragraph" w:styleId="SemEspaamento">
    <w:name w:val="No Spacing"/>
    <w:uiPriority w:val="1"/>
    <w:qFormat/>
    <w:rsid w:val="002530CE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84AFD"/>
    <w:pPr>
      <w:ind w:left="720"/>
      <w:contextualSpacing/>
    </w:pPr>
  </w:style>
  <w:style w:type="table" w:styleId="Tabelacomgrade">
    <w:name w:val="Table Grid"/>
    <w:basedOn w:val="Tabelanormal"/>
    <w:uiPriority w:val="59"/>
    <w:rsid w:val="008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texto">
    <w:name w:val="fontetexto"/>
    <w:basedOn w:val="Fontepargpadro"/>
    <w:rsid w:val="0082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2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4627</Words>
  <Characters>24991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Cras_2</dc:creator>
  <cp:lastModifiedBy>User</cp:lastModifiedBy>
  <cp:revision>3</cp:revision>
  <cp:lastPrinted>2023-06-16T17:04:00Z</cp:lastPrinted>
  <dcterms:created xsi:type="dcterms:W3CDTF">2023-07-04T18:01:00Z</dcterms:created>
  <dcterms:modified xsi:type="dcterms:W3CDTF">2023-07-04T18:02:00Z</dcterms:modified>
</cp:coreProperties>
</file>